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1E0" w:firstRow="1" w:lastRow="1" w:firstColumn="1" w:lastColumn="1" w:noHBand="0" w:noVBand="0"/>
      </w:tblPr>
      <w:tblGrid>
        <w:gridCol w:w="3686"/>
        <w:gridCol w:w="5528"/>
        <w:gridCol w:w="567"/>
      </w:tblGrid>
      <w:tr w:rsidR="009D6390" w:rsidRPr="00F6253F" w14:paraId="189D5E23" w14:textId="77777777" w:rsidTr="61BEEE60">
        <w:trPr>
          <w:trHeight w:val="709"/>
        </w:trPr>
        <w:tc>
          <w:tcPr>
            <w:tcW w:w="9781" w:type="dxa"/>
            <w:gridSpan w:val="3"/>
            <w:tcMar>
              <w:bottom w:w="57" w:type="dxa"/>
            </w:tcMar>
            <w:vAlign w:val="bottom"/>
          </w:tcPr>
          <w:p w14:paraId="7E763A09" w14:textId="77777777" w:rsidR="009D6390" w:rsidRPr="00F6253F" w:rsidRDefault="009D6390" w:rsidP="00C31AAC">
            <w:pPr>
              <w:pStyle w:val="Z4"/>
            </w:pPr>
            <w:r w:rsidRPr="00F6253F">
              <w:t>CFPA-E Training Commission</w:t>
            </w:r>
          </w:p>
        </w:tc>
      </w:tr>
      <w:tr w:rsidR="009D6390" w:rsidRPr="00F6253F" w14:paraId="7A2D4C00" w14:textId="77777777" w:rsidTr="61BEEE60">
        <w:trPr>
          <w:trHeight w:hRule="exact" w:val="520"/>
        </w:trPr>
        <w:tc>
          <w:tcPr>
            <w:tcW w:w="3686" w:type="dxa"/>
            <w:tcBorders>
              <w:right w:val="single" w:sz="4" w:space="0" w:color="auto"/>
            </w:tcBorders>
            <w:vAlign w:val="center"/>
          </w:tcPr>
          <w:p w14:paraId="683129B9" w14:textId="1E85EA19" w:rsidR="009D6390" w:rsidRPr="00C43C8D" w:rsidRDefault="009D6390" w:rsidP="61BEEE60">
            <w:pPr>
              <w:rPr>
                <w:rFonts w:cs="Arial"/>
              </w:rPr>
            </w:pPr>
            <w:r w:rsidRPr="61BEEE60">
              <w:rPr>
                <w:rFonts w:cs="Arial"/>
                <w:b/>
                <w:bCs/>
              </w:rPr>
              <w:t>Location</w:t>
            </w:r>
            <w:r w:rsidRPr="61BEEE60">
              <w:rPr>
                <w:rFonts w:cs="Arial"/>
              </w:rPr>
              <w:t xml:space="preserve"> </w:t>
            </w:r>
            <w:r w:rsidR="479FCEA7" w:rsidRPr="61BEEE60">
              <w:rPr>
                <w:rFonts w:cs="Arial"/>
              </w:rPr>
              <w:t>Ljubljana</w:t>
            </w:r>
            <w:r w:rsidR="003B7B90">
              <w:rPr>
                <w:rFonts w:cs="Arial"/>
              </w:rPr>
              <w:t>, Slovenia</w:t>
            </w:r>
          </w:p>
        </w:tc>
        <w:tc>
          <w:tcPr>
            <w:tcW w:w="5528" w:type="dxa"/>
            <w:tcBorders>
              <w:left w:val="single" w:sz="4" w:space="0" w:color="auto"/>
              <w:right w:val="single" w:sz="4" w:space="0" w:color="auto"/>
            </w:tcBorders>
            <w:tcMar>
              <w:left w:w="85" w:type="dxa"/>
            </w:tcMar>
            <w:vAlign w:val="center"/>
          </w:tcPr>
          <w:p w14:paraId="411A8336" w14:textId="785B69AA" w:rsidR="009D6390" w:rsidRPr="00E86699" w:rsidRDefault="009D6390" w:rsidP="00C31AAC">
            <w:pPr>
              <w:rPr>
                <w:rFonts w:cs="Arial"/>
              </w:rPr>
            </w:pPr>
            <w:r w:rsidRPr="61BEEE60">
              <w:rPr>
                <w:rFonts w:cs="Arial"/>
                <w:b/>
                <w:bCs/>
              </w:rPr>
              <w:t>Date</w:t>
            </w:r>
            <w:r w:rsidRPr="61BEEE60">
              <w:rPr>
                <w:rFonts w:cs="Arial"/>
              </w:rPr>
              <w:t xml:space="preserve"> Wednesday </w:t>
            </w:r>
            <w:r w:rsidR="3FCAE878" w:rsidRPr="61BEEE60">
              <w:rPr>
                <w:rFonts w:cs="Arial"/>
              </w:rPr>
              <w:t>23rd</w:t>
            </w:r>
            <w:r w:rsidRPr="61BEEE60">
              <w:rPr>
                <w:rFonts w:cs="Arial"/>
              </w:rPr>
              <w:t xml:space="preserve"> of October 2023    </w:t>
            </w:r>
          </w:p>
        </w:tc>
        <w:tc>
          <w:tcPr>
            <w:tcW w:w="567" w:type="dxa"/>
            <w:tcBorders>
              <w:left w:val="single" w:sz="4" w:space="0" w:color="auto"/>
            </w:tcBorders>
            <w:vAlign w:val="center"/>
          </w:tcPr>
          <w:p w14:paraId="312882C3" w14:textId="77777777" w:rsidR="009D6390" w:rsidRPr="0089455A" w:rsidRDefault="009D6390" w:rsidP="00C31AAC">
            <w:pPr>
              <w:rPr>
                <w:rFonts w:cs="Arial"/>
              </w:rPr>
            </w:pPr>
          </w:p>
        </w:tc>
      </w:tr>
    </w:tbl>
    <w:p w14:paraId="705A7E8C" w14:textId="77777777" w:rsidR="009D6390" w:rsidRDefault="009D6390" w:rsidP="009D6390">
      <w:pPr>
        <w:spacing w:after="200" w:line="276" w:lineRule="auto"/>
        <w:rPr>
          <w:rFonts w:cs="Arial"/>
        </w:rPr>
      </w:pPr>
      <w:r>
        <w:rPr>
          <w:rFonts w:cs="Arial"/>
        </w:rPr>
        <w:t>Members in attendance</w:t>
      </w:r>
    </w:p>
    <w:tbl>
      <w:tblPr>
        <w:tblStyle w:val="TaulukkoRuudukko"/>
        <w:tblW w:w="9776" w:type="dxa"/>
        <w:tblLook w:val="04A0" w:firstRow="1" w:lastRow="0" w:firstColumn="1" w:lastColumn="0" w:noHBand="0" w:noVBand="1"/>
      </w:tblPr>
      <w:tblGrid>
        <w:gridCol w:w="498"/>
        <w:gridCol w:w="1519"/>
        <w:gridCol w:w="2514"/>
        <w:gridCol w:w="708"/>
        <w:gridCol w:w="3562"/>
        <w:gridCol w:w="975"/>
      </w:tblGrid>
      <w:tr w:rsidR="009D6390" w14:paraId="51CCCE6E" w14:textId="77777777" w:rsidTr="00377406">
        <w:tc>
          <w:tcPr>
            <w:tcW w:w="498" w:type="dxa"/>
            <w:shd w:val="clear" w:color="auto" w:fill="4472C4" w:themeFill="accent1"/>
          </w:tcPr>
          <w:p w14:paraId="5AB5B90B" w14:textId="77777777" w:rsidR="009D6390" w:rsidRPr="00D40665" w:rsidRDefault="009D6390" w:rsidP="009D6390">
            <w:pPr>
              <w:spacing w:line="276" w:lineRule="auto"/>
              <w:rPr>
                <w:rFonts w:cs="Arial"/>
                <w:color w:val="FFFFFF" w:themeColor="background1"/>
              </w:rPr>
            </w:pPr>
            <w:r w:rsidRPr="00D40665">
              <w:rPr>
                <w:rFonts w:cs="Arial"/>
                <w:color w:val="FFFFFF" w:themeColor="background1"/>
              </w:rPr>
              <w:t>No</w:t>
            </w:r>
          </w:p>
        </w:tc>
        <w:tc>
          <w:tcPr>
            <w:tcW w:w="1519" w:type="dxa"/>
            <w:shd w:val="clear" w:color="auto" w:fill="4472C4" w:themeFill="accent1"/>
          </w:tcPr>
          <w:p w14:paraId="0888C253" w14:textId="77777777" w:rsidR="009D6390" w:rsidRPr="00D40665" w:rsidRDefault="009D6390" w:rsidP="009D6390">
            <w:pPr>
              <w:spacing w:line="276" w:lineRule="auto"/>
              <w:rPr>
                <w:rFonts w:cs="Arial"/>
                <w:color w:val="FFFFFF" w:themeColor="background1"/>
              </w:rPr>
            </w:pPr>
            <w:r w:rsidRPr="00D40665">
              <w:rPr>
                <w:rFonts w:cs="Arial"/>
                <w:color w:val="FFFFFF" w:themeColor="background1"/>
              </w:rPr>
              <w:t>Member Country</w:t>
            </w:r>
          </w:p>
        </w:tc>
        <w:tc>
          <w:tcPr>
            <w:tcW w:w="2514" w:type="dxa"/>
            <w:shd w:val="clear" w:color="auto" w:fill="4472C4" w:themeFill="accent1"/>
          </w:tcPr>
          <w:p w14:paraId="0193B024" w14:textId="77777777" w:rsidR="009D6390" w:rsidRPr="00D40665" w:rsidRDefault="009D6390" w:rsidP="009D6390">
            <w:pPr>
              <w:spacing w:line="276" w:lineRule="auto"/>
              <w:rPr>
                <w:rFonts w:cs="Arial"/>
                <w:color w:val="FFFFFF" w:themeColor="background1"/>
              </w:rPr>
            </w:pPr>
            <w:r w:rsidRPr="00D40665">
              <w:rPr>
                <w:rFonts w:cs="Arial"/>
                <w:color w:val="FFFFFF" w:themeColor="background1"/>
              </w:rPr>
              <w:t>Name</w:t>
            </w:r>
          </w:p>
        </w:tc>
        <w:tc>
          <w:tcPr>
            <w:tcW w:w="708" w:type="dxa"/>
            <w:shd w:val="clear" w:color="auto" w:fill="4472C4" w:themeFill="accent1"/>
          </w:tcPr>
          <w:p w14:paraId="19D8FB38" w14:textId="77777777" w:rsidR="009D6390" w:rsidRPr="00D40665" w:rsidRDefault="009D6390" w:rsidP="009D6390">
            <w:pPr>
              <w:spacing w:line="276" w:lineRule="auto"/>
              <w:rPr>
                <w:rFonts w:cs="Arial"/>
                <w:color w:val="FFFFFF" w:themeColor="background1"/>
              </w:rPr>
            </w:pPr>
            <w:r w:rsidRPr="00D40665">
              <w:rPr>
                <w:rFonts w:cs="Arial"/>
                <w:color w:val="FFFFFF" w:themeColor="background1"/>
              </w:rPr>
              <w:t>Post</w:t>
            </w:r>
          </w:p>
        </w:tc>
        <w:tc>
          <w:tcPr>
            <w:tcW w:w="3562" w:type="dxa"/>
            <w:shd w:val="clear" w:color="auto" w:fill="4472C4" w:themeFill="accent1"/>
          </w:tcPr>
          <w:p w14:paraId="342A5848" w14:textId="77777777" w:rsidR="009D6390" w:rsidRPr="00D40665" w:rsidRDefault="009D6390" w:rsidP="009D6390">
            <w:pPr>
              <w:spacing w:line="276" w:lineRule="auto"/>
              <w:rPr>
                <w:rFonts w:cs="Arial"/>
                <w:color w:val="FFFFFF" w:themeColor="background1"/>
              </w:rPr>
            </w:pPr>
            <w:r w:rsidRPr="00D40665">
              <w:rPr>
                <w:rFonts w:cs="Arial"/>
                <w:color w:val="FFFFFF" w:themeColor="background1"/>
              </w:rPr>
              <w:t>Member organisation</w:t>
            </w:r>
          </w:p>
        </w:tc>
        <w:tc>
          <w:tcPr>
            <w:tcW w:w="975" w:type="dxa"/>
            <w:shd w:val="clear" w:color="auto" w:fill="4472C4" w:themeFill="accent1"/>
          </w:tcPr>
          <w:p w14:paraId="57898554" w14:textId="77777777" w:rsidR="009D6390" w:rsidRPr="00D40665" w:rsidRDefault="009D6390" w:rsidP="009D6390">
            <w:pPr>
              <w:spacing w:line="276" w:lineRule="auto"/>
              <w:rPr>
                <w:rFonts w:cs="Arial"/>
                <w:color w:val="FFFFFF" w:themeColor="background1"/>
              </w:rPr>
            </w:pPr>
            <w:r w:rsidRPr="00D40665">
              <w:rPr>
                <w:rFonts w:cs="Arial"/>
                <w:color w:val="FFFFFF" w:themeColor="background1"/>
              </w:rPr>
              <w:t>Present</w:t>
            </w:r>
          </w:p>
        </w:tc>
      </w:tr>
      <w:tr w:rsidR="009D6390" w14:paraId="2C91DD9E" w14:textId="77777777" w:rsidTr="00377406">
        <w:trPr>
          <w:trHeight w:val="265"/>
        </w:trPr>
        <w:tc>
          <w:tcPr>
            <w:tcW w:w="498" w:type="dxa"/>
          </w:tcPr>
          <w:p w14:paraId="39182B20" w14:textId="77777777" w:rsidR="009D6390" w:rsidRDefault="009D6390" w:rsidP="00377406">
            <w:pPr>
              <w:spacing w:line="276" w:lineRule="auto"/>
              <w:rPr>
                <w:rFonts w:cs="Arial"/>
              </w:rPr>
            </w:pPr>
            <w:r>
              <w:rPr>
                <w:rFonts w:cs="Arial"/>
              </w:rPr>
              <w:t>1</w:t>
            </w:r>
          </w:p>
        </w:tc>
        <w:tc>
          <w:tcPr>
            <w:tcW w:w="1519" w:type="dxa"/>
          </w:tcPr>
          <w:p w14:paraId="6F3B4A4E" w14:textId="77777777" w:rsidR="009D6390" w:rsidRDefault="009D6390" w:rsidP="00377406">
            <w:pPr>
              <w:spacing w:line="276" w:lineRule="auto"/>
              <w:rPr>
                <w:rFonts w:cs="Arial"/>
              </w:rPr>
            </w:pPr>
            <w:r>
              <w:rPr>
                <w:rFonts w:cs="Arial"/>
              </w:rPr>
              <w:t>Austria</w:t>
            </w:r>
          </w:p>
        </w:tc>
        <w:tc>
          <w:tcPr>
            <w:tcW w:w="2514" w:type="dxa"/>
          </w:tcPr>
          <w:p w14:paraId="509E90D0" w14:textId="77777777" w:rsidR="009D6390" w:rsidRDefault="009D6390" w:rsidP="00377406">
            <w:pPr>
              <w:spacing w:line="276" w:lineRule="auto"/>
              <w:rPr>
                <w:rFonts w:cs="Arial"/>
              </w:rPr>
            </w:pPr>
            <w:r>
              <w:rPr>
                <w:rFonts w:cs="Arial"/>
              </w:rPr>
              <w:t>Wolfgang Neumüller</w:t>
            </w:r>
          </w:p>
        </w:tc>
        <w:tc>
          <w:tcPr>
            <w:tcW w:w="708" w:type="dxa"/>
          </w:tcPr>
          <w:p w14:paraId="6E266CC7" w14:textId="77777777" w:rsidR="009D6390" w:rsidRDefault="009D6390" w:rsidP="00377406">
            <w:pPr>
              <w:spacing w:line="276" w:lineRule="auto"/>
              <w:rPr>
                <w:rFonts w:cs="Arial"/>
              </w:rPr>
            </w:pPr>
          </w:p>
        </w:tc>
        <w:tc>
          <w:tcPr>
            <w:tcW w:w="3562" w:type="dxa"/>
          </w:tcPr>
          <w:p w14:paraId="5327F9BD" w14:textId="77777777" w:rsidR="009D6390" w:rsidRDefault="009D6390" w:rsidP="00377406">
            <w:pPr>
              <w:spacing w:line="276" w:lineRule="auto"/>
              <w:rPr>
                <w:rFonts w:cs="Arial"/>
              </w:rPr>
            </w:pPr>
            <w:r>
              <w:rPr>
                <w:rFonts w:cs="Arial"/>
              </w:rPr>
              <w:t>BVS</w:t>
            </w:r>
          </w:p>
        </w:tc>
        <w:tc>
          <w:tcPr>
            <w:tcW w:w="975" w:type="dxa"/>
            <w:shd w:val="clear" w:color="auto" w:fill="538135" w:themeFill="accent6" w:themeFillShade="BF"/>
          </w:tcPr>
          <w:p w14:paraId="3FA4B3C8" w14:textId="77777777" w:rsidR="009D6390" w:rsidRPr="009A1026" w:rsidRDefault="009D6390" w:rsidP="00377406">
            <w:pPr>
              <w:spacing w:line="276" w:lineRule="auto"/>
              <w:rPr>
                <w:rFonts w:cs="Arial"/>
              </w:rPr>
            </w:pPr>
          </w:p>
        </w:tc>
      </w:tr>
      <w:tr w:rsidR="009D6390" w14:paraId="3E356C8A" w14:textId="77777777" w:rsidTr="001E61ED">
        <w:tc>
          <w:tcPr>
            <w:tcW w:w="498" w:type="dxa"/>
          </w:tcPr>
          <w:p w14:paraId="72EFC7B1" w14:textId="77777777" w:rsidR="009D6390" w:rsidRDefault="009D6390" w:rsidP="00377406">
            <w:pPr>
              <w:spacing w:line="276" w:lineRule="auto"/>
              <w:rPr>
                <w:rFonts w:cs="Arial"/>
              </w:rPr>
            </w:pPr>
            <w:r>
              <w:rPr>
                <w:rFonts w:cs="Arial"/>
              </w:rPr>
              <w:t>2</w:t>
            </w:r>
          </w:p>
        </w:tc>
        <w:tc>
          <w:tcPr>
            <w:tcW w:w="1519" w:type="dxa"/>
          </w:tcPr>
          <w:p w14:paraId="73CCD493" w14:textId="77777777" w:rsidR="009D6390" w:rsidRDefault="009D6390" w:rsidP="00377406">
            <w:pPr>
              <w:spacing w:line="276" w:lineRule="auto"/>
              <w:rPr>
                <w:rFonts w:cs="Arial"/>
              </w:rPr>
            </w:pPr>
            <w:r>
              <w:rPr>
                <w:rFonts w:cs="Arial"/>
              </w:rPr>
              <w:t>Belgium</w:t>
            </w:r>
          </w:p>
        </w:tc>
        <w:tc>
          <w:tcPr>
            <w:tcW w:w="2514" w:type="dxa"/>
          </w:tcPr>
          <w:p w14:paraId="1403EE3C" w14:textId="5D86F165" w:rsidR="009D6390" w:rsidRDefault="009D6390" w:rsidP="00377406">
            <w:pPr>
              <w:spacing w:line="276" w:lineRule="auto"/>
              <w:rPr>
                <w:rFonts w:cs="Arial"/>
              </w:rPr>
            </w:pPr>
            <w:r>
              <w:rPr>
                <w:rFonts w:cs="Arial"/>
              </w:rPr>
              <w:t>Christopher Boon</w:t>
            </w:r>
          </w:p>
        </w:tc>
        <w:tc>
          <w:tcPr>
            <w:tcW w:w="708" w:type="dxa"/>
          </w:tcPr>
          <w:p w14:paraId="75D73DC0" w14:textId="77777777" w:rsidR="009D6390" w:rsidRDefault="009D6390" w:rsidP="00377406">
            <w:pPr>
              <w:spacing w:line="276" w:lineRule="auto"/>
              <w:rPr>
                <w:rFonts w:cs="Arial"/>
              </w:rPr>
            </w:pPr>
          </w:p>
        </w:tc>
        <w:tc>
          <w:tcPr>
            <w:tcW w:w="3562" w:type="dxa"/>
          </w:tcPr>
          <w:p w14:paraId="5D68D34D" w14:textId="7A8580F3" w:rsidR="009D6390" w:rsidRDefault="009D6390" w:rsidP="00377406">
            <w:pPr>
              <w:spacing w:line="276" w:lineRule="auto"/>
              <w:rPr>
                <w:rFonts w:cs="Arial"/>
              </w:rPr>
            </w:pPr>
            <w:r>
              <w:rPr>
                <w:rFonts w:cs="Arial"/>
              </w:rPr>
              <w:t xml:space="preserve">ANPI          </w:t>
            </w:r>
          </w:p>
        </w:tc>
        <w:tc>
          <w:tcPr>
            <w:tcW w:w="975" w:type="dxa"/>
            <w:shd w:val="clear" w:color="auto" w:fill="auto"/>
          </w:tcPr>
          <w:p w14:paraId="197F2830" w14:textId="77777777" w:rsidR="009D6390" w:rsidRPr="009A1026" w:rsidRDefault="009D6390" w:rsidP="00377406">
            <w:pPr>
              <w:spacing w:line="276" w:lineRule="auto"/>
              <w:rPr>
                <w:rFonts w:cs="Arial"/>
              </w:rPr>
            </w:pPr>
          </w:p>
        </w:tc>
      </w:tr>
      <w:tr w:rsidR="009D6390" w14:paraId="452CC5C4" w14:textId="77777777" w:rsidTr="006A4F8B">
        <w:tc>
          <w:tcPr>
            <w:tcW w:w="498" w:type="dxa"/>
          </w:tcPr>
          <w:p w14:paraId="2291BF54" w14:textId="77777777" w:rsidR="009D6390" w:rsidRDefault="009D6390" w:rsidP="00377406">
            <w:pPr>
              <w:spacing w:line="276" w:lineRule="auto"/>
              <w:rPr>
                <w:rFonts w:cs="Arial"/>
              </w:rPr>
            </w:pPr>
            <w:r>
              <w:rPr>
                <w:rFonts w:cs="Arial"/>
              </w:rPr>
              <w:t>3</w:t>
            </w:r>
          </w:p>
        </w:tc>
        <w:tc>
          <w:tcPr>
            <w:tcW w:w="1519" w:type="dxa"/>
          </w:tcPr>
          <w:p w14:paraId="4C65C126" w14:textId="77777777" w:rsidR="009D6390" w:rsidRDefault="009D6390" w:rsidP="00377406">
            <w:pPr>
              <w:spacing w:line="276" w:lineRule="auto"/>
              <w:rPr>
                <w:rFonts w:cs="Arial"/>
              </w:rPr>
            </w:pPr>
            <w:r>
              <w:rPr>
                <w:rFonts w:cs="Arial"/>
              </w:rPr>
              <w:t>Czech Republic</w:t>
            </w:r>
          </w:p>
        </w:tc>
        <w:tc>
          <w:tcPr>
            <w:tcW w:w="2514" w:type="dxa"/>
          </w:tcPr>
          <w:p w14:paraId="76AF9B27" w14:textId="7052C174" w:rsidR="009D6390" w:rsidRDefault="009D6390" w:rsidP="00377406">
            <w:pPr>
              <w:spacing w:line="276" w:lineRule="auto"/>
              <w:rPr>
                <w:rFonts w:cs="Arial"/>
              </w:rPr>
            </w:pPr>
            <w:r>
              <w:rPr>
                <w:rFonts w:cs="Arial"/>
              </w:rPr>
              <w:t>Kamil</w:t>
            </w:r>
            <w:r w:rsidR="00C90F27">
              <w:rPr>
                <w:rFonts w:cs="Arial"/>
              </w:rPr>
              <w:t>a</w:t>
            </w:r>
            <w:r w:rsidR="00C802A2">
              <w:rPr>
                <w:rFonts w:cs="Arial"/>
              </w:rPr>
              <w:t xml:space="preserve"> Kempna</w:t>
            </w:r>
          </w:p>
        </w:tc>
        <w:tc>
          <w:tcPr>
            <w:tcW w:w="708" w:type="dxa"/>
          </w:tcPr>
          <w:p w14:paraId="49E02AE4" w14:textId="77777777" w:rsidR="009D6390" w:rsidRDefault="009D6390" w:rsidP="00377406">
            <w:pPr>
              <w:spacing w:line="276" w:lineRule="auto"/>
              <w:rPr>
                <w:rFonts w:cs="Arial"/>
              </w:rPr>
            </w:pPr>
          </w:p>
        </w:tc>
        <w:tc>
          <w:tcPr>
            <w:tcW w:w="3562" w:type="dxa"/>
          </w:tcPr>
          <w:p w14:paraId="37DA5342" w14:textId="26B0D6E4" w:rsidR="009D6390" w:rsidRDefault="009D6390" w:rsidP="00377406">
            <w:pPr>
              <w:spacing w:line="276" w:lineRule="auto"/>
              <w:rPr>
                <w:rFonts w:cs="Arial"/>
              </w:rPr>
            </w:pPr>
            <w:r>
              <w:rPr>
                <w:rFonts w:cs="Arial"/>
              </w:rPr>
              <w:t xml:space="preserve">Majaczech zs                         </w:t>
            </w:r>
          </w:p>
        </w:tc>
        <w:tc>
          <w:tcPr>
            <w:tcW w:w="975" w:type="dxa"/>
            <w:shd w:val="clear" w:color="auto" w:fill="auto"/>
          </w:tcPr>
          <w:p w14:paraId="4DB8CA11" w14:textId="77777777" w:rsidR="009D6390" w:rsidRPr="009A1026" w:rsidRDefault="009D6390" w:rsidP="00377406">
            <w:pPr>
              <w:spacing w:line="276" w:lineRule="auto"/>
              <w:rPr>
                <w:rFonts w:cs="Arial"/>
              </w:rPr>
            </w:pPr>
          </w:p>
        </w:tc>
      </w:tr>
      <w:tr w:rsidR="00C90F27" w14:paraId="44D60687" w14:textId="77777777" w:rsidTr="00C802A2">
        <w:tc>
          <w:tcPr>
            <w:tcW w:w="498" w:type="dxa"/>
          </w:tcPr>
          <w:p w14:paraId="6679305A" w14:textId="328336BE" w:rsidR="00C90F27" w:rsidRDefault="00882F71" w:rsidP="00377406">
            <w:pPr>
              <w:spacing w:line="276" w:lineRule="auto"/>
              <w:rPr>
                <w:rFonts w:cs="Arial"/>
              </w:rPr>
            </w:pPr>
            <w:r>
              <w:rPr>
                <w:rFonts w:cs="Arial"/>
              </w:rPr>
              <w:t>4</w:t>
            </w:r>
          </w:p>
        </w:tc>
        <w:tc>
          <w:tcPr>
            <w:tcW w:w="1519" w:type="dxa"/>
          </w:tcPr>
          <w:p w14:paraId="5240C795" w14:textId="66E03291" w:rsidR="00C90F27" w:rsidRDefault="00C90F27" w:rsidP="00377406">
            <w:pPr>
              <w:spacing w:line="276" w:lineRule="auto"/>
              <w:rPr>
                <w:rFonts w:cs="Arial"/>
              </w:rPr>
            </w:pPr>
            <w:r>
              <w:rPr>
                <w:rFonts w:cs="Arial"/>
              </w:rPr>
              <w:t>Czech Republic</w:t>
            </w:r>
          </w:p>
        </w:tc>
        <w:tc>
          <w:tcPr>
            <w:tcW w:w="2514" w:type="dxa"/>
          </w:tcPr>
          <w:p w14:paraId="1A3585A2" w14:textId="01119BE5" w:rsidR="00C90F27" w:rsidRDefault="00C90F27" w:rsidP="00377406">
            <w:pPr>
              <w:spacing w:line="276" w:lineRule="auto"/>
              <w:rPr>
                <w:rFonts w:cs="Arial"/>
              </w:rPr>
            </w:pPr>
            <w:r>
              <w:rPr>
                <w:rFonts w:cs="Arial"/>
              </w:rPr>
              <w:t>Jan Smolka</w:t>
            </w:r>
          </w:p>
        </w:tc>
        <w:tc>
          <w:tcPr>
            <w:tcW w:w="708" w:type="dxa"/>
          </w:tcPr>
          <w:p w14:paraId="12545DEA" w14:textId="77777777" w:rsidR="00C90F27" w:rsidRDefault="00C90F27" w:rsidP="00377406">
            <w:pPr>
              <w:spacing w:line="276" w:lineRule="auto"/>
              <w:rPr>
                <w:rFonts w:cs="Arial"/>
              </w:rPr>
            </w:pPr>
          </w:p>
        </w:tc>
        <w:tc>
          <w:tcPr>
            <w:tcW w:w="3562" w:type="dxa"/>
          </w:tcPr>
          <w:p w14:paraId="49A3871D" w14:textId="0138B45B" w:rsidR="00C90F27" w:rsidRDefault="00C802A2" w:rsidP="00377406">
            <w:pPr>
              <w:spacing w:line="276" w:lineRule="auto"/>
              <w:rPr>
                <w:rFonts w:cs="Arial"/>
              </w:rPr>
            </w:pPr>
            <w:r>
              <w:rPr>
                <w:rFonts w:cs="Arial"/>
              </w:rPr>
              <w:t xml:space="preserve">Majaczech zs               </w:t>
            </w:r>
            <w:r w:rsidR="00C214F3">
              <w:rPr>
                <w:rFonts w:cs="Arial"/>
              </w:rPr>
              <w:t xml:space="preserve">  </w:t>
            </w:r>
            <w:r>
              <w:rPr>
                <w:rFonts w:cs="Arial"/>
              </w:rPr>
              <w:t xml:space="preserve">          </w:t>
            </w:r>
            <w:r w:rsidR="00FC3E23">
              <w:rPr>
                <w:rFonts w:cs="Arial"/>
              </w:rPr>
              <w:t>PM</w:t>
            </w:r>
            <w:r w:rsidR="00F07B52">
              <w:rPr>
                <w:rFonts w:cs="Arial"/>
              </w:rPr>
              <w:t xml:space="preserve"> </w:t>
            </w:r>
            <w:r w:rsidR="00A91951">
              <w:rPr>
                <w:rFonts w:cs="Arial"/>
              </w:rPr>
              <w:t>FS</w:t>
            </w:r>
            <w:r w:rsidR="00F07B52">
              <w:rPr>
                <w:rFonts w:cs="Arial"/>
              </w:rPr>
              <w:t>C</w:t>
            </w:r>
          </w:p>
        </w:tc>
        <w:tc>
          <w:tcPr>
            <w:tcW w:w="975" w:type="dxa"/>
            <w:shd w:val="clear" w:color="auto" w:fill="538135" w:themeFill="accent6" w:themeFillShade="BF"/>
          </w:tcPr>
          <w:p w14:paraId="21834AB7" w14:textId="77777777" w:rsidR="00C90F27" w:rsidRPr="009A1026" w:rsidRDefault="00C90F27" w:rsidP="00377406">
            <w:pPr>
              <w:spacing w:line="276" w:lineRule="auto"/>
              <w:rPr>
                <w:rFonts w:cs="Arial"/>
              </w:rPr>
            </w:pPr>
          </w:p>
        </w:tc>
      </w:tr>
      <w:tr w:rsidR="009D6390" w14:paraId="327F8E0B" w14:textId="77777777" w:rsidTr="00377406">
        <w:tc>
          <w:tcPr>
            <w:tcW w:w="498" w:type="dxa"/>
          </w:tcPr>
          <w:p w14:paraId="61ABD701" w14:textId="6C5A2A4D" w:rsidR="009D6390" w:rsidRDefault="00882F71" w:rsidP="00377406">
            <w:pPr>
              <w:spacing w:line="276" w:lineRule="auto"/>
              <w:rPr>
                <w:rFonts w:cs="Arial"/>
              </w:rPr>
            </w:pPr>
            <w:r>
              <w:rPr>
                <w:rFonts w:cs="Arial"/>
              </w:rPr>
              <w:t>5</w:t>
            </w:r>
          </w:p>
        </w:tc>
        <w:tc>
          <w:tcPr>
            <w:tcW w:w="1519" w:type="dxa"/>
          </w:tcPr>
          <w:p w14:paraId="1864234C" w14:textId="77777777" w:rsidR="009D6390" w:rsidRDefault="009D6390" w:rsidP="00377406">
            <w:pPr>
              <w:spacing w:line="276" w:lineRule="auto"/>
              <w:rPr>
                <w:rFonts w:cs="Arial"/>
              </w:rPr>
            </w:pPr>
            <w:r>
              <w:rPr>
                <w:rFonts w:cs="Arial"/>
              </w:rPr>
              <w:t>Denmark</w:t>
            </w:r>
          </w:p>
        </w:tc>
        <w:tc>
          <w:tcPr>
            <w:tcW w:w="2514" w:type="dxa"/>
          </w:tcPr>
          <w:p w14:paraId="54AADD98" w14:textId="77777777" w:rsidR="009D6390" w:rsidRDefault="009D6390" w:rsidP="00377406">
            <w:pPr>
              <w:spacing w:line="276" w:lineRule="auto"/>
              <w:rPr>
                <w:rFonts w:cs="Arial"/>
              </w:rPr>
            </w:pPr>
            <w:r>
              <w:rPr>
                <w:rFonts w:cs="Arial"/>
              </w:rPr>
              <w:t>Pia Mark</w:t>
            </w:r>
          </w:p>
        </w:tc>
        <w:tc>
          <w:tcPr>
            <w:tcW w:w="708" w:type="dxa"/>
          </w:tcPr>
          <w:p w14:paraId="3A03F8E5" w14:textId="77777777" w:rsidR="009D6390" w:rsidRDefault="009D6390" w:rsidP="00377406">
            <w:pPr>
              <w:spacing w:line="276" w:lineRule="auto"/>
              <w:rPr>
                <w:rFonts w:cs="Arial"/>
              </w:rPr>
            </w:pPr>
          </w:p>
        </w:tc>
        <w:tc>
          <w:tcPr>
            <w:tcW w:w="3562" w:type="dxa"/>
          </w:tcPr>
          <w:p w14:paraId="45703984" w14:textId="77777777" w:rsidR="009D6390" w:rsidRDefault="009D6390" w:rsidP="00377406">
            <w:pPr>
              <w:spacing w:line="276" w:lineRule="auto"/>
              <w:rPr>
                <w:rFonts w:cs="Arial"/>
              </w:rPr>
            </w:pPr>
            <w:r>
              <w:rPr>
                <w:rFonts w:cs="Arial"/>
              </w:rPr>
              <w:t>DBI</w:t>
            </w:r>
          </w:p>
        </w:tc>
        <w:tc>
          <w:tcPr>
            <w:tcW w:w="975" w:type="dxa"/>
            <w:shd w:val="clear" w:color="auto" w:fill="538135" w:themeFill="accent6" w:themeFillShade="BF"/>
          </w:tcPr>
          <w:p w14:paraId="7D5B4C00" w14:textId="77777777" w:rsidR="009D6390" w:rsidRPr="009A1026" w:rsidRDefault="009D6390" w:rsidP="00377406">
            <w:pPr>
              <w:spacing w:line="276" w:lineRule="auto"/>
              <w:rPr>
                <w:rFonts w:cs="Arial"/>
              </w:rPr>
            </w:pPr>
          </w:p>
        </w:tc>
      </w:tr>
      <w:tr w:rsidR="009D6390" w14:paraId="5932DF83" w14:textId="77777777" w:rsidTr="00377406">
        <w:tc>
          <w:tcPr>
            <w:tcW w:w="498" w:type="dxa"/>
          </w:tcPr>
          <w:p w14:paraId="62790127" w14:textId="0EE54784" w:rsidR="009D6390" w:rsidRDefault="00882F71" w:rsidP="00377406">
            <w:pPr>
              <w:spacing w:line="276" w:lineRule="auto"/>
              <w:rPr>
                <w:rFonts w:cs="Arial"/>
              </w:rPr>
            </w:pPr>
            <w:r>
              <w:rPr>
                <w:rFonts w:cs="Arial"/>
              </w:rPr>
              <w:t>6</w:t>
            </w:r>
          </w:p>
        </w:tc>
        <w:tc>
          <w:tcPr>
            <w:tcW w:w="1519" w:type="dxa"/>
          </w:tcPr>
          <w:p w14:paraId="572E281B" w14:textId="77777777" w:rsidR="009D6390" w:rsidRDefault="009D6390" w:rsidP="00377406">
            <w:pPr>
              <w:spacing w:line="276" w:lineRule="auto"/>
              <w:rPr>
                <w:rFonts w:cs="Arial"/>
              </w:rPr>
            </w:pPr>
            <w:r>
              <w:rPr>
                <w:rFonts w:cs="Arial"/>
              </w:rPr>
              <w:t>Finland</w:t>
            </w:r>
          </w:p>
        </w:tc>
        <w:tc>
          <w:tcPr>
            <w:tcW w:w="2514" w:type="dxa"/>
          </w:tcPr>
          <w:p w14:paraId="20C58614" w14:textId="77777777" w:rsidR="009D6390" w:rsidRDefault="009D6390" w:rsidP="00377406">
            <w:pPr>
              <w:spacing w:line="276" w:lineRule="auto"/>
              <w:rPr>
                <w:rFonts w:cs="Arial"/>
              </w:rPr>
            </w:pPr>
            <w:r>
              <w:rPr>
                <w:rFonts w:cs="Arial"/>
              </w:rPr>
              <w:t>Heli Salovaara</w:t>
            </w:r>
          </w:p>
        </w:tc>
        <w:tc>
          <w:tcPr>
            <w:tcW w:w="708" w:type="dxa"/>
          </w:tcPr>
          <w:p w14:paraId="54B560D1" w14:textId="1B592810" w:rsidR="009D6390" w:rsidRDefault="009D6390" w:rsidP="00377406">
            <w:pPr>
              <w:spacing w:line="276" w:lineRule="auto"/>
              <w:rPr>
                <w:rFonts w:cs="Arial"/>
              </w:rPr>
            </w:pPr>
            <w:r>
              <w:rPr>
                <w:rFonts w:cs="Arial"/>
              </w:rPr>
              <w:t>Chair</w:t>
            </w:r>
          </w:p>
        </w:tc>
        <w:tc>
          <w:tcPr>
            <w:tcW w:w="3562" w:type="dxa"/>
          </w:tcPr>
          <w:p w14:paraId="4D500A91" w14:textId="77777777" w:rsidR="009D6390" w:rsidRDefault="009D6390" w:rsidP="00377406">
            <w:pPr>
              <w:spacing w:line="276" w:lineRule="auto"/>
              <w:rPr>
                <w:rFonts w:cs="Arial"/>
              </w:rPr>
            </w:pPr>
            <w:r>
              <w:rPr>
                <w:rFonts w:cs="Arial"/>
              </w:rPr>
              <w:t>SPEK</w:t>
            </w:r>
          </w:p>
        </w:tc>
        <w:tc>
          <w:tcPr>
            <w:tcW w:w="975" w:type="dxa"/>
            <w:shd w:val="clear" w:color="auto" w:fill="538135" w:themeFill="accent6" w:themeFillShade="BF"/>
          </w:tcPr>
          <w:p w14:paraId="12B231F3" w14:textId="77777777" w:rsidR="009D6390" w:rsidRPr="009A1026" w:rsidRDefault="009D6390" w:rsidP="00377406">
            <w:pPr>
              <w:spacing w:line="276" w:lineRule="auto"/>
              <w:rPr>
                <w:rFonts w:cs="Arial"/>
              </w:rPr>
            </w:pPr>
          </w:p>
        </w:tc>
      </w:tr>
      <w:tr w:rsidR="009D6390" w14:paraId="1E2615AA" w14:textId="77777777" w:rsidTr="00E12BBC">
        <w:tc>
          <w:tcPr>
            <w:tcW w:w="498" w:type="dxa"/>
          </w:tcPr>
          <w:p w14:paraId="0FB59330" w14:textId="38485F62" w:rsidR="009D6390" w:rsidRDefault="00882F71" w:rsidP="00377406">
            <w:pPr>
              <w:spacing w:line="276" w:lineRule="auto"/>
              <w:rPr>
                <w:rFonts w:cs="Arial"/>
              </w:rPr>
            </w:pPr>
            <w:r>
              <w:rPr>
                <w:rFonts w:cs="Arial"/>
              </w:rPr>
              <w:t>7</w:t>
            </w:r>
          </w:p>
        </w:tc>
        <w:tc>
          <w:tcPr>
            <w:tcW w:w="1519" w:type="dxa"/>
          </w:tcPr>
          <w:p w14:paraId="43DC4FCF" w14:textId="77777777" w:rsidR="009D6390" w:rsidRDefault="009D6390" w:rsidP="00377406">
            <w:pPr>
              <w:spacing w:line="276" w:lineRule="auto"/>
              <w:rPr>
                <w:rFonts w:cs="Arial"/>
              </w:rPr>
            </w:pPr>
            <w:r>
              <w:rPr>
                <w:rFonts w:cs="Arial"/>
              </w:rPr>
              <w:t>France</w:t>
            </w:r>
          </w:p>
        </w:tc>
        <w:tc>
          <w:tcPr>
            <w:tcW w:w="2514" w:type="dxa"/>
          </w:tcPr>
          <w:p w14:paraId="75EE9AF4" w14:textId="77777777" w:rsidR="009D6390" w:rsidRDefault="009D6390" w:rsidP="00377406">
            <w:pPr>
              <w:spacing w:line="276" w:lineRule="auto"/>
              <w:rPr>
                <w:rFonts w:cs="Arial"/>
              </w:rPr>
            </w:pPr>
            <w:r>
              <w:rPr>
                <w:rFonts w:cs="Arial"/>
              </w:rPr>
              <w:t>Jerome Richard</w:t>
            </w:r>
          </w:p>
        </w:tc>
        <w:tc>
          <w:tcPr>
            <w:tcW w:w="708" w:type="dxa"/>
          </w:tcPr>
          <w:p w14:paraId="5DBB6BEA" w14:textId="77777777" w:rsidR="009D6390" w:rsidRDefault="009D6390" w:rsidP="00377406">
            <w:pPr>
              <w:spacing w:line="276" w:lineRule="auto"/>
              <w:rPr>
                <w:rFonts w:cs="Arial"/>
              </w:rPr>
            </w:pPr>
          </w:p>
        </w:tc>
        <w:tc>
          <w:tcPr>
            <w:tcW w:w="3562" w:type="dxa"/>
          </w:tcPr>
          <w:p w14:paraId="7A27D1C9" w14:textId="77777777" w:rsidR="009D6390" w:rsidRDefault="009D6390" w:rsidP="00377406">
            <w:pPr>
              <w:spacing w:line="276" w:lineRule="auto"/>
              <w:rPr>
                <w:rFonts w:cs="Arial"/>
              </w:rPr>
            </w:pPr>
            <w:r>
              <w:rPr>
                <w:rFonts w:cs="Arial"/>
              </w:rPr>
              <w:t>CNPP</w:t>
            </w:r>
          </w:p>
        </w:tc>
        <w:tc>
          <w:tcPr>
            <w:tcW w:w="975" w:type="dxa"/>
            <w:shd w:val="clear" w:color="auto" w:fill="auto"/>
          </w:tcPr>
          <w:p w14:paraId="64A80DCB" w14:textId="77777777" w:rsidR="009D6390" w:rsidRPr="009A1026" w:rsidRDefault="009D6390" w:rsidP="00377406">
            <w:pPr>
              <w:spacing w:line="276" w:lineRule="auto"/>
              <w:rPr>
                <w:rFonts w:cs="Arial"/>
              </w:rPr>
            </w:pPr>
          </w:p>
        </w:tc>
      </w:tr>
      <w:tr w:rsidR="009D6390" w14:paraId="1AC0CFEB" w14:textId="77777777" w:rsidTr="00377406">
        <w:tc>
          <w:tcPr>
            <w:tcW w:w="498" w:type="dxa"/>
          </w:tcPr>
          <w:p w14:paraId="3619EA55" w14:textId="0B0275DF" w:rsidR="009D6390" w:rsidRDefault="00882F71" w:rsidP="00377406">
            <w:pPr>
              <w:spacing w:line="276" w:lineRule="auto"/>
              <w:rPr>
                <w:rFonts w:cs="Arial"/>
              </w:rPr>
            </w:pPr>
            <w:r>
              <w:rPr>
                <w:rFonts w:cs="Arial"/>
              </w:rPr>
              <w:t>8</w:t>
            </w:r>
          </w:p>
        </w:tc>
        <w:tc>
          <w:tcPr>
            <w:tcW w:w="1519" w:type="dxa"/>
          </w:tcPr>
          <w:p w14:paraId="1B3F94F9" w14:textId="77777777" w:rsidR="009D6390" w:rsidRDefault="009D6390" w:rsidP="00377406">
            <w:pPr>
              <w:spacing w:line="276" w:lineRule="auto"/>
              <w:rPr>
                <w:rFonts w:cs="Arial"/>
              </w:rPr>
            </w:pPr>
            <w:r>
              <w:rPr>
                <w:rFonts w:cs="Arial"/>
              </w:rPr>
              <w:t>Germany</w:t>
            </w:r>
          </w:p>
        </w:tc>
        <w:tc>
          <w:tcPr>
            <w:tcW w:w="2514" w:type="dxa"/>
          </w:tcPr>
          <w:p w14:paraId="7142E2FB" w14:textId="77777777" w:rsidR="009D6390" w:rsidRDefault="009D6390" w:rsidP="00377406">
            <w:pPr>
              <w:spacing w:line="276" w:lineRule="auto"/>
              <w:rPr>
                <w:rFonts w:cs="Arial"/>
              </w:rPr>
            </w:pPr>
            <w:r>
              <w:rPr>
                <w:rFonts w:cs="Arial"/>
              </w:rPr>
              <w:t>Ingeborg Schlosser</w:t>
            </w:r>
          </w:p>
        </w:tc>
        <w:tc>
          <w:tcPr>
            <w:tcW w:w="708" w:type="dxa"/>
          </w:tcPr>
          <w:p w14:paraId="2E0A9ED0" w14:textId="77777777" w:rsidR="009D6390" w:rsidRDefault="009D6390" w:rsidP="00377406">
            <w:pPr>
              <w:spacing w:line="276" w:lineRule="auto"/>
              <w:rPr>
                <w:rFonts w:cs="Arial"/>
              </w:rPr>
            </w:pPr>
          </w:p>
        </w:tc>
        <w:tc>
          <w:tcPr>
            <w:tcW w:w="3562" w:type="dxa"/>
          </w:tcPr>
          <w:p w14:paraId="687B4D21" w14:textId="77777777" w:rsidR="009D6390" w:rsidRDefault="009D6390" w:rsidP="00377406">
            <w:pPr>
              <w:spacing w:line="276" w:lineRule="auto"/>
              <w:rPr>
                <w:rFonts w:cs="Arial"/>
              </w:rPr>
            </w:pPr>
            <w:r>
              <w:rPr>
                <w:rFonts w:cs="Arial"/>
              </w:rPr>
              <w:t>VdS</w:t>
            </w:r>
          </w:p>
        </w:tc>
        <w:tc>
          <w:tcPr>
            <w:tcW w:w="975" w:type="dxa"/>
            <w:shd w:val="clear" w:color="auto" w:fill="538135" w:themeFill="accent6" w:themeFillShade="BF"/>
          </w:tcPr>
          <w:p w14:paraId="5D4AD456" w14:textId="77777777" w:rsidR="009D6390" w:rsidRPr="009A1026" w:rsidRDefault="009D6390" w:rsidP="00377406">
            <w:pPr>
              <w:spacing w:line="276" w:lineRule="auto"/>
              <w:rPr>
                <w:rFonts w:cs="Arial"/>
              </w:rPr>
            </w:pPr>
          </w:p>
        </w:tc>
      </w:tr>
      <w:tr w:rsidR="009D6390" w14:paraId="7FAE788D" w14:textId="77777777" w:rsidTr="00377406">
        <w:tc>
          <w:tcPr>
            <w:tcW w:w="498" w:type="dxa"/>
          </w:tcPr>
          <w:p w14:paraId="2FBAE982" w14:textId="6AB368C2" w:rsidR="009D6390" w:rsidRDefault="000D1CA2" w:rsidP="00377406">
            <w:pPr>
              <w:spacing w:line="276" w:lineRule="auto"/>
              <w:rPr>
                <w:rFonts w:cs="Arial"/>
              </w:rPr>
            </w:pPr>
            <w:r>
              <w:rPr>
                <w:rFonts w:cs="Arial"/>
              </w:rPr>
              <w:t>9</w:t>
            </w:r>
          </w:p>
        </w:tc>
        <w:tc>
          <w:tcPr>
            <w:tcW w:w="1519" w:type="dxa"/>
          </w:tcPr>
          <w:p w14:paraId="309CFA37" w14:textId="77777777" w:rsidR="009D6390" w:rsidRDefault="009D6390" w:rsidP="00377406">
            <w:pPr>
              <w:spacing w:line="276" w:lineRule="auto"/>
              <w:rPr>
                <w:rFonts w:cs="Arial"/>
              </w:rPr>
            </w:pPr>
            <w:r>
              <w:rPr>
                <w:rFonts w:cs="Arial"/>
              </w:rPr>
              <w:t>Greece</w:t>
            </w:r>
          </w:p>
        </w:tc>
        <w:tc>
          <w:tcPr>
            <w:tcW w:w="2514" w:type="dxa"/>
          </w:tcPr>
          <w:p w14:paraId="1137EF98" w14:textId="77777777" w:rsidR="009D6390" w:rsidRDefault="009D6390" w:rsidP="00377406">
            <w:pPr>
              <w:spacing w:line="276" w:lineRule="auto"/>
              <w:rPr>
                <w:rFonts w:cs="Arial"/>
              </w:rPr>
            </w:pPr>
            <w:r>
              <w:rPr>
                <w:rFonts w:cs="Arial"/>
              </w:rPr>
              <w:t>Yiannis Kontoulis</w:t>
            </w:r>
          </w:p>
        </w:tc>
        <w:tc>
          <w:tcPr>
            <w:tcW w:w="708" w:type="dxa"/>
          </w:tcPr>
          <w:p w14:paraId="29EF4501" w14:textId="77777777" w:rsidR="009D6390" w:rsidRDefault="009D6390" w:rsidP="00377406">
            <w:pPr>
              <w:spacing w:line="276" w:lineRule="auto"/>
              <w:rPr>
                <w:rFonts w:cs="Arial"/>
              </w:rPr>
            </w:pPr>
          </w:p>
        </w:tc>
        <w:tc>
          <w:tcPr>
            <w:tcW w:w="3562" w:type="dxa"/>
          </w:tcPr>
          <w:p w14:paraId="5B370656" w14:textId="624146E7" w:rsidR="009D6390" w:rsidRDefault="009D6390" w:rsidP="00377406">
            <w:pPr>
              <w:spacing w:line="276" w:lineRule="auto"/>
              <w:rPr>
                <w:rFonts w:cs="Arial"/>
              </w:rPr>
            </w:pPr>
            <w:r>
              <w:rPr>
                <w:rFonts w:cs="Arial"/>
              </w:rPr>
              <w:t xml:space="preserve">Elipyka                                </w:t>
            </w:r>
            <w:r w:rsidR="00C214F3">
              <w:rPr>
                <w:rFonts w:cs="Arial"/>
              </w:rPr>
              <w:t xml:space="preserve"> </w:t>
            </w:r>
            <w:r>
              <w:rPr>
                <w:rFonts w:cs="Arial"/>
              </w:rPr>
              <w:t xml:space="preserve">      PM </w:t>
            </w:r>
            <w:r w:rsidR="00A91951">
              <w:rPr>
                <w:rFonts w:cs="Arial"/>
              </w:rPr>
              <w:t>FS</w:t>
            </w:r>
            <w:r>
              <w:rPr>
                <w:rFonts w:cs="Arial"/>
              </w:rPr>
              <w:t>C</w:t>
            </w:r>
          </w:p>
        </w:tc>
        <w:tc>
          <w:tcPr>
            <w:tcW w:w="975" w:type="dxa"/>
            <w:shd w:val="clear" w:color="auto" w:fill="538135" w:themeFill="accent6" w:themeFillShade="BF"/>
          </w:tcPr>
          <w:p w14:paraId="68FAFC50" w14:textId="77777777" w:rsidR="009D6390" w:rsidRPr="009A1026" w:rsidRDefault="009D6390" w:rsidP="00377406">
            <w:pPr>
              <w:spacing w:line="276" w:lineRule="auto"/>
              <w:rPr>
                <w:rFonts w:cs="Arial"/>
              </w:rPr>
            </w:pPr>
          </w:p>
        </w:tc>
      </w:tr>
      <w:tr w:rsidR="009D6390" w14:paraId="1B5C0D0A" w14:textId="77777777" w:rsidTr="00377406">
        <w:tc>
          <w:tcPr>
            <w:tcW w:w="498" w:type="dxa"/>
          </w:tcPr>
          <w:p w14:paraId="6353C436" w14:textId="068FE720" w:rsidR="009D6390" w:rsidRDefault="009D6390" w:rsidP="00377406">
            <w:pPr>
              <w:spacing w:line="276" w:lineRule="auto"/>
              <w:rPr>
                <w:rFonts w:cs="Arial"/>
              </w:rPr>
            </w:pPr>
            <w:r>
              <w:rPr>
                <w:rFonts w:cs="Arial"/>
              </w:rPr>
              <w:t>1</w:t>
            </w:r>
            <w:r w:rsidR="000D1CA2">
              <w:rPr>
                <w:rFonts w:cs="Arial"/>
              </w:rPr>
              <w:t>0</w:t>
            </w:r>
          </w:p>
        </w:tc>
        <w:tc>
          <w:tcPr>
            <w:tcW w:w="1519" w:type="dxa"/>
          </w:tcPr>
          <w:p w14:paraId="1F9B49B9" w14:textId="77777777" w:rsidR="009D6390" w:rsidRDefault="009D6390" w:rsidP="00377406">
            <w:pPr>
              <w:spacing w:line="276" w:lineRule="auto"/>
              <w:rPr>
                <w:rFonts w:cs="Arial"/>
              </w:rPr>
            </w:pPr>
            <w:r>
              <w:rPr>
                <w:rFonts w:cs="Arial"/>
              </w:rPr>
              <w:t>Italy</w:t>
            </w:r>
          </w:p>
        </w:tc>
        <w:tc>
          <w:tcPr>
            <w:tcW w:w="2514" w:type="dxa"/>
          </w:tcPr>
          <w:p w14:paraId="23680C96" w14:textId="77777777" w:rsidR="009D6390" w:rsidRDefault="009D6390" w:rsidP="00377406">
            <w:pPr>
              <w:spacing w:line="276" w:lineRule="auto"/>
              <w:rPr>
                <w:rFonts w:cs="Arial"/>
              </w:rPr>
            </w:pPr>
          </w:p>
        </w:tc>
        <w:tc>
          <w:tcPr>
            <w:tcW w:w="708" w:type="dxa"/>
          </w:tcPr>
          <w:p w14:paraId="69B789D1" w14:textId="77777777" w:rsidR="009D6390" w:rsidRDefault="009D6390" w:rsidP="00377406">
            <w:pPr>
              <w:spacing w:line="276" w:lineRule="auto"/>
              <w:rPr>
                <w:rFonts w:cs="Arial"/>
              </w:rPr>
            </w:pPr>
          </w:p>
        </w:tc>
        <w:tc>
          <w:tcPr>
            <w:tcW w:w="3562" w:type="dxa"/>
          </w:tcPr>
          <w:p w14:paraId="412F0106" w14:textId="77777777" w:rsidR="009D6390" w:rsidRDefault="009D6390" w:rsidP="00377406">
            <w:pPr>
              <w:spacing w:line="276" w:lineRule="auto"/>
              <w:rPr>
                <w:rFonts w:cs="Arial"/>
              </w:rPr>
            </w:pPr>
            <w:r>
              <w:rPr>
                <w:rFonts w:cs="Arial"/>
              </w:rPr>
              <w:t>AIAS</w:t>
            </w:r>
          </w:p>
        </w:tc>
        <w:tc>
          <w:tcPr>
            <w:tcW w:w="975" w:type="dxa"/>
            <w:shd w:val="clear" w:color="auto" w:fill="auto"/>
          </w:tcPr>
          <w:p w14:paraId="434724D0" w14:textId="77777777" w:rsidR="009D6390" w:rsidRPr="009A1026" w:rsidRDefault="009D6390" w:rsidP="00377406">
            <w:pPr>
              <w:spacing w:line="276" w:lineRule="auto"/>
              <w:rPr>
                <w:rFonts w:cs="Arial"/>
              </w:rPr>
            </w:pPr>
          </w:p>
        </w:tc>
      </w:tr>
      <w:tr w:rsidR="009D6390" w14:paraId="32476B53" w14:textId="77777777" w:rsidTr="00E12BBC">
        <w:tc>
          <w:tcPr>
            <w:tcW w:w="498" w:type="dxa"/>
          </w:tcPr>
          <w:p w14:paraId="356D0B6E" w14:textId="4723753D" w:rsidR="009D6390" w:rsidRDefault="009D6390" w:rsidP="00377406">
            <w:pPr>
              <w:spacing w:line="276" w:lineRule="auto"/>
              <w:rPr>
                <w:rFonts w:cs="Arial"/>
              </w:rPr>
            </w:pPr>
            <w:r>
              <w:rPr>
                <w:rFonts w:cs="Arial"/>
              </w:rPr>
              <w:t>1</w:t>
            </w:r>
            <w:r w:rsidR="000D1CA2">
              <w:rPr>
                <w:rFonts w:cs="Arial"/>
              </w:rPr>
              <w:t>1</w:t>
            </w:r>
          </w:p>
        </w:tc>
        <w:tc>
          <w:tcPr>
            <w:tcW w:w="1519" w:type="dxa"/>
          </w:tcPr>
          <w:p w14:paraId="335C49C9" w14:textId="77777777" w:rsidR="009D6390" w:rsidRDefault="009D6390" w:rsidP="00377406">
            <w:pPr>
              <w:spacing w:line="276" w:lineRule="auto"/>
              <w:rPr>
                <w:rFonts w:cs="Arial"/>
              </w:rPr>
            </w:pPr>
            <w:r>
              <w:rPr>
                <w:rFonts w:cs="Arial"/>
              </w:rPr>
              <w:t>Norway</w:t>
            </w:r>
          </w:p>
        </w:tc>
        <w:tc>
          <w:tcPr>
            <w:tcW w:w="2514" w:type="dxa"/>
          </w:tcPr>
          <w:p w14:paraId="76878127" w14:textId="1E90CDCD" w:rsidR="009D6390" w:rsidRDefault="009D6390" w:rsidP="00377406">
            <w:pPr>
              <w:spacing w:line="276" w:lineRule="auto"/>
              <w:rPr>
                <w:rFonts w:cs="Arial"/>
              </w:rPr>
            </w:pPr>
            <w:r>
              <w:rPr>
                <w:rFonts w:cs="Arial"/>
              </w:rPr>
              <w:t>Lin</w:t>
            </w:r>
            <w:r w:rsidR="00F07B52">
              <w:rPr>
                <w:rFonts w:cs="Arial"/>
              </w:rPr>
              <w:t>e</w:t>
            </w:r>
            <w:r>
              <w:rPr>
                <w:rFonts w:cs="Arial"/>
              </w:rPr>
              <w:t xml:space="preserve"> Ham</w:t>
            </w:r>
            <w:r w:rsidR="00F07B52">
              <w:rPr>
                <w:rFonts w:cs="Arial"/>
              </w:rPr>
              <w:t>r</w:t>
            </w:r>
            <w:r>
              <w:rPr>
                <w:rFonts w:cs="Arial"/>
              </w:rPr>
              <w:t>e</w:t>
            </w:r>
          </w:p>
        </w:tc>
        <w:tc>
          <w:tcPr>
            <w:tcW w:w="708" w:type="dxa"/>
          </w:tcPr>
          <w:p w14:paraId="4772ACE7" w14:textId="77777777" w:rsidR="009D6390" w:rsidRDefault="009D6390" w:rsidP="00377406">
            <w:pPr>
              <w:spacing w:line="276" w:lineRule="auto"/>
              <w:rPr>
                <w:rFonts w:cs="Arial"/>
              </w:rPr>
            </w:pPr>
          </w:p>
        </w:tc>
        <w:tc>
          <w:tcPr>
            <w:tcW w:w="3562" w:type="dxa"/>
          </w:tcPr>
          <w:p w14:paraId="155FFDF3" w14:textId="77777777" w:rsidR="009D6390" w:rsidRPr="00BF6E4B" w:rsidRDefault="009D6390" w:rsidP="00377406">
            <w:pPr>
              <w:spacing w:line="276" w:lineRule="auto"/>
              <w:rPr>
                <w:rFonts w:cs="Arial"/>
              </w:rPr>
            </w:pPr>
            <w:r w:rsidRPr="00BF6E4B">
              <w:rPr>
                <w:rFonts w:cs="Arial"/>
              </w:rPr>
              <w:t>Norsk Brannvern</w:t>
            </w:r>
            <w:r>
              <w:rPr>
                <w:rFonts w:cs="Arial"/>
              </w:rPr>
              <w:t>f</w:t>
            </w:r>
            <w:r w:rsidRPr="00BF6E4B">
              <w:rPr>
                <w:rFonts w:cs="Arial"/>
              </w:rPr>
              <w:t>orening</w:t>
            </w:r>
            <w:r>
              <w:rPr>
                <w:rFonts w:cs="Arial"/>
              </w:rPr>
              <w:t>en</w:t>
            </w:r>
          </w:p>
        </w:tc>
        <w:tc>
          <w:tcPr>
            <w:tcW w:w="975" w:type="dxa"/>
            <w:shd w:val="clear" w:color="auto" w:fill="auto"/>
          </w:tcPr>
          <w:p w14:paraId="1E9E1990" w14:textId="77777777" w:rsidR="009D6390" w:rsidRPr="009A1026" w:rsidRDefault="009D6390" w:rsidP="00377406">
            <w:pPr>
              <w:spacing w:line="276" w:lineRule="auto"/>
              <w:rPr>
                <w:rFonts w:cs="Arial"/>
              </w:rPr>
            </w:pPr>
          </w:p>
        </w:tc>
      </w:tr>
      <w:tr w:rsidR="009D6390" w14:paraId="26EF026E" w14:textId="77777777" w:rsidTr="00F07B52">
        <w:tc>
          <w:tcPr>
            <w:tcW w:w="498" w:type="dxa"/>
          </w:tcPr>
          <w:p w14:paraId="78ED29F6" w14:textId="524B1E44" w:rsidR="009D6390" w:rsidRDefault="009D6390" w:rsidP="00377406">
            <w:pPr>
              <w:spacing w:line="276" w:lineRule="auto"/>
              <w:rPr>
                <w:rFonts w:cs="Arial"/>
              </w:rPr>
            </w:pPr>
            <w:r>
              <w:rPr>
                <w:rFonts w:cs="Arial"/>
              </w:rPr>
              <w:t>1</w:t>
            </w:r>
            <w:r w:rsidR="000D1CA2">
              <w:rPr>
                <w:rFonts w:cs="Arial"/>
              </w:rPr>
              <w:t>2</w:t>
            </w:r>
          </w:p>
        </w:tc>
        <w:tc>
          <w:tcPr>
            <w:tcW w:w="1519" w:type="dxa"/>
          </w:tcPr>
          <w:p w14:paraId="3D6FC844" w14:textId="77777777" w:rsidR="009D6390" w:rsidRDefault="009D6390" w:rsidP="00377406">
            <w:pPr>
              <w:spacing w:line="276" w:lineRule="auto"/>
              <w:rPr>
                <w:rFonts w:cs="Arial"/>
              </w:rPr>
            </w:pPr>
            <w:r>
              <w:rPr>
                <w:rFonts w:cs="Arial"/>
              </w:rPr>
              <w:t>Portugal</w:t>
            </w:r>
          </w:p>
        </w:tc>
        <w:tc>
          <w:tcPr>
            <w:tcW w:w="2514" w:type="dxa"/>
          </w:tcPr>
          <w:p w14:paraId="0462A2F6" w14:textId="77777777" w:rsidR="009D6390" w:rsidRDefault="009D6390" w:rsidP="00377406">
            <w:pPr>
              <w:spacing w:line="276" w:lineRule="auto"/>
              <w:rPr>
                <w:rFonts w:cs="Arial"/>
              </w:rPr>
            </w:pPr>
            <w:r w:rsidRPr="00BF6E4B">
              <w:rPr>
                <w:rFonts w:cs="Arial"/>
              </w:rPr>
              <w:t xml:space="preserve">Monica Baeta </w:t>
            </w:r>
          </w:p>
        </w:tc>
        <w:tc>
          <w:tcPr>
            <w:tcW w:w="708" w:type="dxa"/>
          </w:tcPr>
          <w:p w14:paraId="57126B11" w14:textId="77777777" w:rsidR="009D6390" w:rsidRDefault="009D6390" w:rsidP="00377406">
            <w:pPr>
              <w:spacing w:line="276" w:lineRule="auto"/>
              <w:rPr>
                <w:rFonts w:cs="Arial"/>
              </w:rPr>
            </w:pPr>
          </w:p>
        </w:tc>
        <w:tc>
          <w:tcPr>
            <w:tcW w:w="3562" w:type="dxa"/>
          </w:tcPr>
          <w:p w14:paraId="78A251C0" w14:textId="77777777" w:rsidR="009D6390" w:rsidRDefault="009D6390" w:rsidP="00377406">
            <w:pPr>
              <w:spacing w:line="276" w:lineRule="auto"/>
              <w:rPr>
                <w:rFonts w:cs="Arial"/>
              </w:rPr>
            </w:pPr>
            <w:r>
              <w:rPr>
                <w:rFonts w:cs="Arial"/>
              </w:rPr>
              <w:t>APSEI</w:t>
            </w:r>
          </w:p>
        </w:tc>
        <w:tc>
          <w:tcPr>
            <w:tcW w:w="975" w:type="dxa"/>
            <w:shd w:val="clear" w:color="auto" w:fill="538135" w:themeFill="accent6" w:themeFillShade="BF"/>
          </w:tcPr>
          <w:p w14:paraId="06272625" w14:textId="77777777" w:rsidR="009D6390" w:rsidRPr="009A1026" w:rsidRDefault="009D6390" w:rsidP="00377406">
            <w:pPr>
              <w:spacing w:line="276" w:lineRule="auto"/>
              <w:rPr>
                <w:rFonts w:cs="Arial"/>
              </w:rPr>
            </w:pPr>
          </w:p>
        </w:tc>
      </w:tr>
      <w:tr w:rsidR="009D6390" w14:paraId="5C763073" w14:textId="77777777" w:rsidTr="00F86F00">
        <w:tc>
          <w:tcPr>
            <w:tcW w:w="498" w:type="dxa"/>
          </w:tcPr>
          <w:p w14:paraId="3A3CF726" w14:textId="55D72B3B" w:rsidR="009D6390" w:rsidRDefault="009D6390" w:rsidP="00377406">
            <w:pPr>
              <w:spacing w:line="276" w:lineRule="auto"/>
              <w:rPr>
                <w:rFonts w:cs="Arial"/>
              </w:rPr>
            </w:pPr>
            <w:r>
              <w:rPr>
                <w:rFonts w:cs="Arial"/>
              </w:rPr>
              <w:t>1</w:t>
            </w:r>
            <w:r w:rsidR="000D1CA2">
              <w:rPr>
                <w:rFonts w:cs="Arial"/>
              </w:rPr>
              <w:t>3</w:t>
            </w:r>
          </w:p>
        </w:tc>
        <w:tc>
          <w:tcPr>
            <w:tcW w:w="1519" w:type="dxa"/>
          </w:tcPr>
          <w:p w14:paraId="4FE247B1" w14:textId="77777777" w:rsidR="009D6390" w:rsidRDefault="009D6390" w:rsidP="00377406">
            <w:pPr>
              <w:spacing w:line="276" w:lineRule="auto"/>
              <w:rPr>
                <w:rFonts w:cs="Arial"/>
              </w:rPr>
            </w:pPr>
            <w:r>
              <w:rPr>
                <w:rFonts w:cs="Arial"/>
              </w:rPr>
              <w:t xml:space="preserve">Slovenia </w:t>
            </w:r>
          </w:p>
        </w:tc>
        <w:tc>
          <w:tcPr>
            <w:tcW w:w="2514" w:type="dxa"/>
          </w:tcPr>
          <w:p w14:paraId="36E537CE" w14:textId="77777777" w:rsidR="009D6390" w:rsidRDefault="009D6390" w:rsidP="00377406">
            <w:pPr>
              <w:spacing w:line="276" w:lineRule="auto"/>
              <w:rPr>
                <w:rFonts w:cs="Arial"/>
              </w:rPr>
            </w:pPr>
            <w:r>
              <w:rPr>
                <w:rFonts w:cs="Arial"/>
              </w:rPr>
              <w:t>Marcel Kalan</w:t>
            </w:r>
          </w:p>
        </w:tc>
        <w:tc>
          <w:tcPr>
            <w:tcW w:w="708" w:type="dxa"/>
          </w:tcPr>
          <w:p w14:paraId="129A9FE6" w14:textId="77777777" w:rsidR="009D6390" w:rsidRDefault="009D6390" w:rsidP="00377406">
            <w:pPr>
              <w:spacing w:line="276" w:lineRule="auto"/>
              <w:rPr>
                <w:rFonts w:cs="Arial"/>
              </w:rPr>
            </w:pPr>
          </w:p>
        </w:tc>
        <w:tc>
          <w:tcPr>
            <w:tcW w:w="3562" w:type="dxa"/>
          </w:tcPr>
          <w:p w14:paraId="50F4E7A9" w14:textId="77777777" w:rsidR="009D6390" w:rsidRDefault="009D6390" w:rsidP="00377406">
            <w:pPr>
              <w:spacing w:line="276" w:lineRule="auto"/>
              <w:rPr>
                <w:rFonts w:cs="Arial"/>
              </w:rPr>
            </w:pPr>
            <w:r>
              <w:rPr>
                <w:rFonts w:cs="Arial"/>
              </w:rPr>
              <w:t>SZPV</w:t>
            </w:r>
          </w:p>
        </w:tc>
        <w:tc>
          <w:tcPr>
            <w:tcW w:w="975" w:type="dxa"/>
            <w:shd w:val="clear" w:color="auto" w:fill="auto"/>
          </w:tcPr>
          <w:p w14:paraId="5E682592" w14:textId="77777777" w:rsidR="009D6390" w:rsidRPr="009A1026" w:rsidRDefault="009D6390" w:rsidP="00377406">
            <w:pPr>
              <w:spacing w:line="276" w:lineRule="auto"/>
              <w:rPr>
                <w:rFonts w:cs="Arial"/>
              </w:rPr>
            </w:pPr>
          </w:p>
        </w:tc>
      </w:tr>
      <w:tr w:rsidR="009D6390" w14:paraId="43686A52" w14:textId="77777777" w:rsidTr="00377406">
        <w:tc>
          <w:tcPr>
            <w:tcW w:w="498" w:type="dxa"/>
          </w:tcPr>
          <w:p w14:paraId="3D2D8086" w14:textId="01CB89A3" w:rsidR="009D6390" w:rsidRDefault="009D6390" w:rsidP="00377406">
            <w:pPr>
              <w:spacing w:line="276" w:lineRule="auto"/>
              <w:rPr>
                <w:rFonts w:cs="Arial"/>
              </w:rPr>
            </w:pPr>
            <w:r>
              <w:rPr>
                <w:rFonts w:cs="Arial"/>
              </w:rPr>
              <w:t>1</w:t>
            </w:r>
            <w:r w:rsidR="000D1CA2">
              <w:rPr>
                <w:rFonts w:cs="Arial"/>
              </w:rPr>
              <w:t>4</w:t>
            </w:r>
          </w:p>
        </w:tc>
        <w:tc>
          <w:tcPr>
            <w:tcW w:w="1519" w:type="dxa"/>
          </w:tcPr>
          <w:p w14:paraId="15A858DE" w14:textId="77777777" w:rsidR="009D6390" w:rsidRDefault="009D6390" w:rsidP="00377406">
            <w:pPr>
              <w:spacing w:line="276" w:lineRule="auto"/>
              <w:rPr>
                <w:rFonts w:cs="Arial"/>
              </w:rPr>
            </w:pPr>
            <w:r>
              <w:rPr>
                <w:rFonts w:cs="Arial"/>
              </w:rPr>
              <w:t>Spain</w:t>
            </w:r>
          </w:p>
        </w:tc>
        <w:tc>
          <w:tcPr>
            <w:tcW w:w="2514" w:type="dxa"/>
          </w:tcPr>
          <w:p w14:paraId="7665FB5C" w14:textId="77777777" w:rsidR="009D6390" w:rsidRDefault="009D6390" w:rsidP="00377406">
            <w:pPr>
              <w:spacing w:line="276" w:lineRule="auto"/>
              <w:rPr>
                <w:rFonts w:cs="Arial"/>
              </w:rPr>
            </w:pPr>
            <w:r>
              <w:rPr>
                <w:rFonts w:cs="Arial"/>
              </w:rPr>
              <w:t>Mirna Rodriguez</w:t>
            </w:r>
          </w:p>
        </w:tc>
        <w:tc>
          <w:tcPr>
            <w:tcW w:w="708" w:type="dxa"/>
          </w:tcPr>
          <w:p w14:paraId="4168F9E6" w14:textId="77777777" w:rsidR="009D6390" w:rsidRDefault="009D6390" w:rsidP="00377406">
            <w:pPr>
              <w:spacing w:line="276" w:lineRule="auto"/>
              <w:rPr>
                <w:rFonts w:cs="Arial"/>
              </w:rPr>
            </w:pPr>
          </w:p>
        </w:tc>
        <w:tc>
          <w:tcPr>
            <w:tcW w:w="3562" w:type="dxa"/>
          </w:tcPr>
          <w:p w14:paraId="7347C198" w14:textId="77777777" w:rsidR="009D6390" w:rsidRDefault="009D6390" w:rsidP="00377406">
            <w:pPr>
              <w:spacing w:line="276" w:lineRule="auto"/>
              <w:rPr>
                <w:rFonts w:cs="Arial"/>
              </w:rPr>
            </w:pPr>
            <w:r>
              <w:rPr>
                <w:rFonts w:cs="Arial"/>
              </w:rPr>
              <w:t>CEPREVEN</w:t>
            </w:r>
          </w:p>
        </w:tc>
        <w:tc>
          <w:tcPr>
            <w:tcW w:w="975" w:type="dxa"/>
            <w:shd w:val="clear" w:color="auto" w:fill="538135" w:themeFill="accent6" w:themeFillShade="BF"/>
          </w:tcPr>
          <w:p w14:paraId="22DAEAA4" w14:textId="77777777" w:rsidR="009D6390" w:rsidRPr="009A1026" w:rsidRDefault="009D6390" w:rsidP="00377406">
            <w:pPr>
              <w:spacing w:line="276" w:lineRule="auto"/>
              <w:rPr>
                <w:rFonts w:cs="Arial"/>
              </w:rPr>
            </w:pPr>
          </w:p>
        </w:tc>
      </w:tr>
      <w:tr w:rsidR="009D6390" w14:paraId="0439676B" w14:textId="77777777" w:rsidTr="00377406">
        <w:tc>
          <w:tcPr>
            <w:tcW w:w="498" w:type="dxa"/>
          </w:tcPr>
          <w:p w14:paraId="17C3B657" w14:textId="5F3D7EA1" w:rsidR="009D6390" w:rsidRDefault="009D6390" w:rsidP="00377406">
            <w:pPr>
              <w:spacing w:line="276" w:lineRule="auto"/>
              <w:rPr>
                <w:rFonts w:cs="Arial"/>
              </w:rPr>
            </w:pPr>
            <w:r>
              <w:rPr>
                <w:rFonts w:cs="Arial"/>
              </w:rPr>
              <w:t>1</w:t>
            </w:r>
            <w:r w:rsidR="000D1CA2">
              <w:rPr>
                <w:rFonts w:cs="Arial"/>
              </w:rPr>
              <w:t>5</w:t>
            </w:r>
          </w:p>
        </w:tc>
        <w:tc>
          <w:tcPr>
            <w:tcW w:w="1519" w:type="dxa"/>
          </w:tcPr>
          <w:p w14:paraId="4A36E652" w14:textId="77777777" w:rsidR="009D6390" w:rsidRDefault="009D6390" w:rsidP="00377406">
            <w:pPr>
              <w:spacing w:line="276" w:lineRule="auto"/>
              <w:rPr>
                <w:rFonts w:cs="Arial"/>
              </w:rPr>
            </w:pPr>
            <w:r>
              <w:rPr>
                <w:rFonts w:cs="Arial"/>
              </w:rPr>
              <w:t>Sweden</w:t>
            </w:r>
          </w:p>
        </w:tc>
        <w:tc>
          <w:tcPr>
            <w:tcW w:w="2514" w:type="dxa"/>
          </w:tcPr>
          <w:p w14:paraId="372EB2E7" w14:textId="77777777" w:rsidR="009D6390" w:rsidRDefault="009D6390" w:rsidP="00377406">
            <w:pPr>
              <w:spacing w:line="276" w:lineRule="auto"/>
              <w:rPr>
                <w:rFonts w:cs="Arial"/>
              </w:rPr>
            </w:pPr>
            <w:r>
              <w:rPr>
                <w:rFonts w:cs="Arial"/>
              </w:rPr>
              <w:t>Pia Ljunggren</w:t>
            </w:r>
          </w:p>
        </w:tc>
        <w:tc>
          <w:tcPr>
            <w:tcW w:w="708" w:type="dxa"/>
          </w:tcPr>
          <w:p w14:paraId="15921CF7" w14:textId="77777777" w:rsidR="009D6390" w:rsidRDefault="009D6390" w:rsidP="00377406">
            <w:pPr>
              <w:spacing w:line="276" w:lineRule="auto"/>
              <w:rPr>
                <w:rFonts w:cs="Arial"/>
              </w:rPr>
            </w:pPr>
          </w:p>
        </w:tc>
        <w:tc>
          <w:tcPr>
            <w:tcW w:w="3562" w:type="dxa"/>
          </w:tcPr>
          <w:p w14:paraId="216DE96D" w14:textId="77777777" w:rsidR="009D6390" w:rsidRDefault="009D6390" w:rsidP="00377406">
            <w:pPr>
              <w:spacing w:line="276" w:lineRule="auto"/>
              <w:rPr>
                <w:rFonts w:cs="Arial"/>
              </w:rPr>
            </w:pPr>
            <w:r>
              <w:rPr>
                <w:rFonts w:cs="Arial"/>
              </w:rPr>
              <w:t>Brandskyddsföreningen</w:t>
            </w:r>
          </w:p>
        </w:tc>
        <w:tc>
          <w:tcPr>
            <w:tcW w:w="975" w:type="dxa"/>
            <w:shd w:val="clear" w:color="auto" w:fill="538135" w:themeFill="accent6" w:themeFillShade="BF"/>
          </w:tcPr>
          <w:p w14:paraId="10A0CF32" w14:textId="77777777" w:rsidR="009D6390" w:rsidRPr="009A1026" w:rsidRDefault="009D6390" w:rsidP="00377406">
            <w:pPr>
              <w:spacing w:line="276" w:lineRule="auto"/>
              <w:rPr>
                <w:rFonts w:cs="Arial"/>
              </w:rPr>
            </w:pPr>
          </w:p>
        </w:tc>
      </w:tr>
      <w:tr w:rsidR="00FF6201" w14:paraId="1BF0C4D0" w14:textId="77777777" w:rsidTr="00FF6201">
        <w:tc>
          <w:tcPr>
            <w:tcW w:w="498" w:type="dxa"/>
          </w:tcPr>
          <w:p w14:paraId="32C8C709" w14:textId="23EC6873" w:rsidR="00FF6201" w:rsidRDefault="000D1CA2" w:rsidP="00FF6201">
            <w:pPr>
              <w:spacing w:line="276" w:lineRule="auto"/>
              <w:rPr>
                <w:rFonts w:cs="Arial"/>
              </w:rPr>
            </w:pPr>
            <w:r>
              <w:rPr>
                <w:rFonts w:cs="Arial"/>
              </w:rPr>
              <w:t>16</w:t>
            </w:r>
          </w:p>
        </w:tc>
        <w:tc>
          <w:tcPr>
            <w:tcW w:w="1519" w:type="dxa"/>
          </w:tcPr>
          <w:p w14:paraId="5B888167" w14:textId="5A348510" w:rsidR="00FF6201" w:rsidRDefault="00FF6201" w:rsidP="00FF6201">
            <w:pPr>
              <w:spacing w:line="276" w:lineRule="auto"/>
              <w:rPr>
                <w:rFonts w:cs="Arial"/>
              </w:rPr>
            </w:pPr>
            <w:r>
              <w:rPr>
                <w:rFonts w:cs="Arial"/>
              </w:rPr>
              <w:t>Sweden</w:t>
            </w:r>
          </w:p>
        </w:tc>
        <w:tc>
          <w:tcPr>
            <w:tcW w:w="2514" w:type="dxa"/>
          </w:tcPr>
          <w:p w14:paraId="1ED94428" w14:textId="2BE1A33C" w:rsidR="00FF6201" w:rsidRDefault="00FF6201" w:rsidP="00FF6201">
            <w:pPr>
              <w:spacing w:line="276" w:lineRule="auto"/>
              <w:rPr>
                <w:rFonts w:cs="Arial"/>
              </w:rPr>
            </w:pPr>
            <w:r>
              <w:rPr>
                <w:rFonts w:cs="Arial"/>
              </w:rPr>
              <w:t>Isabell Ljungman Bosaeus</w:t>
            </w:r>
          </w:p>
        </w:tc>
        <w:tc>
          <w:tcPr>
            <w:tcW w:w="708" w:type="dxa"/>
          </w:tcPr>
          <w:p w14:paraId="1018700D" w14:textId="77777777" w:rsidR="00FF6201" w:rsidRDefault="00FF6201" w:rsidP="00FF6201">
            <w:pPr>
              <w:spacing w:line="276" w:lineRule="auto"/>
              <w:rPr>
                <w:rFonts w:cs="Arial"/>
              </w:rPr>
            </w:pPr>
          </w:p>
        </w:tc>
        <w:tc>
          <w:tcPr>
            <w:tcW w:w="3562" w:type="dxa"/>
          </w:tcPr>
          <w:p w14:paraId="148F5B12" w14:textId="0A400845" w:rsidR="00FF6201" w:rsidRDefault="00FF6201" w:rsidP="00FF6201">
            <w:pPr>
              <w:spacing w:line="276" w:lineRule="auto"/>
              <w:rPr>
                <w:rFonts w:cs="Arial"/>
              </w:rPr>
            </w:pPr>
            <w:r w:rsidRPr="009D6390">
              <w:rPr>
                <w:rFonts w:cs="Arial"/>
              </w:rPr>
              <w:t>Brandskyddsföreningen</w:t>
            </w:r>
          </w:p>
        </w:tc>
        <w:tc>
          <w:tcPr>
            <w:tcW w:w="975" w:type="dxa"/>
            <w:shd w:val="clear" w:color="auto" w:fill="auto"/>
          </w:tcPr>
          <w:p w14:paraId="5AA58BCB" w14:textId="77777777" w:rsidR="00FF6201" w:rsidRPr="009A1026" w:rsidRDefault="00FF6201" w:rsidP="00FF6201">
            <w:pPr>
              <w:spacing w:line="276" w:lineRule="auto"/>
              <w:rPr>
                <w:rFonts w:cs="Arial"/>
              </w:rPr>
            </w:pPr>
          </w:p>
        </w:tc>
      </w:tr>
      <w:tr w:rsidR="00FF6201" w14:paraId="57F8092A" w14:textId="77777777" w:rsidTr="00377406">
        <w:tc>
          <w:tcPr>
            <w:tcW w:w="498" w:type="dxa"/>
          </w:tcPr>
          <w:p w14:paraId="29411477" w14:textId="49FE5D70" w:rsidR="00FF6201" w:rsidRDefault="00FF6201" w:rsidP="00FF6201">
            <w:pPr>
              <w:spacing w:line="276" w:lineRule="auto"/>
              <w:rPr>
                <w:rFonts w:cs="Arial"/>
              </w:rPr>
            </w:pPr>
            <w:r>
              <w:rPr>
                <w:rFonts w:cs="Arial"/>
              </w:rPr>
              <w:t>17</w:t>
            </w:r>
          </w:p>
        </w:tc>
        <w:tc>
          <w:tcPr>
            <w:tcW w:w="1519" w:type="dxa"/>
          </w:tcPr>
          <w:p w14:paraId="40BAF398" w14:textId="77777777" w:rsidR="00FF6201" w:rsidRDefault="00FF6201" w:rsidP="00FF6201">
            <w:pPr>
              <w:spacing w:line="276" w:lineRule="auto"/>
              <w:rPr>
                <w:rFonts w:cs="Arial"/>
              </w:rPr>
            </w:pPr>
            <w:r>
              <w:rPr>
                <w:rFonts w:cs="Arial"/>
              </w:rPr>
              <w:t>Switzerland</w:t>
            </w:r>
          </w:p>
        </w:tc>
        <w:tc>
          <w:tcPr>
            <w:tcW w:w="2514" w:type="dxa"/>
          </w:tcPr>
          <w:p w14:paraId="5F1FEA4E" w14:textId="77777777" w:rsidR="00FF6201" w:rsidRDefault="00FF6201" w:rsidP="00FF6201">
            <w:pPr>
              <w:spacing w:line="276" w:lineRule="auto"/>
              <w:rPr>
                <w:rFonts w:cs="Arial"/>
              </w:rPr>
            </w:pPr>
            <w:r>
              <w:rPr>
                <w:rFonts w:cs="Arial"/>
              </w:rPr>
              <w:t>Katerina Adelberger</w:t>
            </w:r>
          </w:p>
        </w:tc>
        <w:tc>
          <w:tcPr>
            <w:tcW w:w="708" w:type="dxa"/>
          </w:tcPr>
          <w:p w14:paraId="666C953D" w14:textId="77777777" w:rsidR="00FF6201" w:rsidRDefault="00FF6201" w:rsidP="00FF6201">
            <w:pPr>
              <w:spacing w:line="276" w:lineRule="auto"/>
              <w:rPr>
                <w:rFonts w:cs="Arial"/>
              </w:rPr>
            </w:pPr>
          </w:p>
        </w:tc>
        <w:tc>
          <w:tcPr>
            <w:tcW w:w="3562" w:type="dxa"/>
          </w:tcPr>
          <w:p w14:paraId="6EA63C5E" w14:textId="77777777" w:rsidR="00FF6201" w:rsidRDefault="00FF6201" w:rsidP="00FF6201">
            <w:pPr>
              <w:spacing w:line="276" w:lineRule="auto"/>
              <w:rPr>
                <w:rFonts w:cs="Arial"/>
              </w:rPr>
            </w:pPr>
            <w:r>
              <w:rPr>
                <w:rFonts w:cs="Arial"/>
              </w:rPr>
              <w:t>Swiss Safety Centre AG</w:t>
            </w:r>
          </w:p>
        </w:tc>
        <w:tc>
          <w:tcPr>
            <w:tcW w:w="975" w:type="dxa"/>
            <w:shd w:val="clear" w:color="auto" w:fill="538135" w:themeFill="accent6" w:themeFillShade="BF"/>
          </w:tcPr>
          <w:p w14:paraId="7A66E1F9" w14:textId="77777777" w:rsidR="00FF6201" w:rsidRPr="009A1026" w:rsidRDefault="00FF6201" w:rsidP="00FF6201">
            <w:pPr>
              <w:spacing w:line="276" w:lineRule="auto"/>
              <w:rPr>
                <w:rFonts w:cs="Arial"/>
              </w:rPr>
            </w:pPr>
          </w:p>
        </w:tc>
      </w:tr>
      <w:tr w:rsidR="00FF6201" w:rsidRPr="00FF6201" w14:paraId="3E8096CA" w14:textId="77777777" w:rsidTr="00FF6201">
        <w:tc>
          <w:tcPr>
            <w:tcW w:w="498" w:type="dxa"/>
          </w:tcPr>
          <w:p w14:paraId="045A12AA" w14:textId="3D00FCD6" w:rsidR="00FF6201" w:rsidRDefault="000D1CA2" w:rsidP="00FF6201">
            <w:pPr>
              <w:spacing w:line="276" w:lineRule="auto"/>
              <w:rPr>
                <w:rFonts w:cs="Arial"/>
              </w:rPr>
            </w:pPr>
            <w:r>
              <w:rPr>
                <w:rFonts w:cs="Arial"/>
              </w:rPr>
              <w:t>18</w:t>
            </w:r>
          </w:p>
        </w:tc>
        <w:tc>
          <w:tcPr>
            <w:tcW w:w="1519" w:type="dxa"/>
          </w:tcPr>
          <w:p w14:paraId="0E8AC493" w14:textId="5005A7E2" w:rsidR="00FF6201" w:rsidRDefault="00FF6201" w:rsidP="00FF6201">
            <w:pPr>
              <w:spacing w:line="276" w:lineRule="auto"/>
              <w:rPr>
                <w:rFonts w:cs="Arial"/>
              </w:rPr>
            </w:pPr>
            <w:r>
              <w:rPr>
                <w:rFonts w:cs="Arial"/>
              </w:rPr>
              <w:t>Turkey</w:t>
            </w:r>
          </w:p>
        </w:tc>
        <w:tc>
          <w:tcPr>
            <w:tcW w:w="2514" w:type="dxa"/>
          </w:tcPr>
          <w:p w14:paraId="7CA3F372" w14:textId="04067A3F" w:rsidR="00FF6201" w:rsidRDefault="00FF6201" w:rsidP="00FF6201">
            <w:pPr>
              <w:spacing w:line="276" w:lineRule="auto"/>
              <w:rPr>
                <w:rFonts w:cs="Arial"/>
              </w:rPr>
            </w:pPr>
            <w:r>
              <w:rPr>
                <w:rFonts w:cs="Arial"/>
              </w:rPr>
              <w:t>Asuman Erkul</w:t>
            </w:r>
          </w:p>
        </w:tc>
        <w:tc>
          <w:tcPr>
            <w:tcW w:w="708" w:type="dxa"/>
          </w:tcPr>
          <w:p w14:paraId="38BF5786" w14:textId="77777777" w:rsidR="00FF6201" w:rsidRDefault="00FF6201" w:rsidP="00FF6201">
            <w:pPr>
              <w:spacing w:line="276" w:lineRule="auto"/>
              <w:rPr>
                <w:rFonts w:cs="Arial"/>
              </w:rPr>
            </w:pPr>
          </w:p>
        </w:tc>
        <w:tc>
          <w:tcPr>
            <w:tcW w:w="3562" w:type="dxa"/>
          </w:tcPr>
          <w:p w14:paraId="1F8D73F1" w14:textId="078C8102" w:rsidR="00FF6201" w:rsidRDefault="00FF6201" w:rsidP="00FF6201">
            <w:pPr>
              <w:spacing w:line="276" w:lineRule="auto"/>
              <w:rPr>
                <w:rFonts w:cs="Arial"/>
              </w:rPr>
            </w:pPr>
            <w:r>
              <w:rPr>
                <w:rFonts w:cs="Arial"/>
              </w:rPr>
              <w:t>FPPA</w:t>
            </w:r>
          </w:p>
        </w:tc>
        <w:tc>
          <w:tcPr>
            <w:tcW w:w="975" w:type="dxa"/>
            <w:shd w:val="clear" w:color="auto" w:fill="538135" w:themeFill="accent6" w:themeFillShade="BF"/>
          </w:tcPr>
          <w:p w14:paraId="10A5AA3D" w14:textId="77777777" w:rsidR="00FF6201" w:rsidRPr="00FF6201" w:rsidRDefault="00FF6201" w:rsidP="00FF6201">
            <w:pPr>
              <w:spacing w:line="276" w:lineRule="auto"/>
              <w:rPr>
                <w:rFonts w:cs="Arial"/>
                <w:highlight w:val="darkGreen"/>
              </w:rPr>
            </w:pPr>
          </w:p>
        </w:tc>
      </w:tr>
      <w:tr w:rsidR="00FF6201" w14:paraId="6668AC09" w14:textId="77777777" w:rsidTr="00377406">
        <w:tc>
          <w:tcPr>
            <w:tcW w:w="498" w:type="dxa"/>
          </w:tcPr>
          <w:p w14:paraId="618465E6" w14:textId="481A2CF5" w:rsidR="00FF6201" w:rsidRDefault="00FF6201" w:rsidP="00FF6201">
            <w:pPr>
              <w:spacing w:line="276" w:lineRule="auto"/>
              <w:rPr>
                <w:rFonts w:cs="Arial"/>
              </w:rPr>
            </w:pPr>
            <w:r>
              <w:rPr>
                <w:rFonts w:cs="Arial"/>
              </w:rPr>
              <w:t>1</w:t>
            </w:r>
            <w:r w:rsidR="000D1CA2">
              <w:rPr>
                <w:rFonts w:cs="Arial"/>
              </w:rPr>
              <w:t>9</w:t>
            </w:r>
          </w:p>
        </w:tc>
        <w:tc>
          <w:tcPr>
            <w:tcW w:w="1519" w:type="dxa"/>
          </w:tcPr>
          <w:p w14:paraId="2F4619FF" w14:textId="3C5A2429" w:rsidR="00FF6201" w:rsidRDefault="00FF6201" w:rsidP="00FF6201">
            <w:pPr>
              <w:spacing w:line="276" w:lineRule="auto"/>
              <w:rPr>
                <w:rFonts w:cs="Arial"/>
              </w:rPr>
            </w:pPr>
            <w:r>
              <w:rPr>
                <w:rFonts w:cs="Arial"/>
              </w:rPr>
              <w:t>UK</w:t>
            </w:r>
          </w:p>
        </w:tc>
        <w:tc>
          <w:tcPr>
            <w:tcW w:w="2514" w:type="dxa"/>
          </w:tcPr>
          <w:p w14:paraId="2F6025A0" w14:textId="692A0C8D" w:rsidR="00FF6201" w:rsidRDefault="00FF6201" w:rsidP="00FF6201">
            <w:pPr>
              <w:spacing w:line="276" w:lineRule="auto"/>
              <w:rPr>
                <w:rFonts w:cs="Arial"/>
              </w:rPr>
            </w:pPr>
            <w:r>
              <w:rPr>
                <w:rFonts w:cs="Arial"/>
              </w:rPr>
              <w:t>Luke Ventura</w:t>
            </w:r>
          </w:p>
        </w:tc>
        <w:tc>
          <w:tcPr>
            <w:tcW w:w="708" w:type="dxa"/>
          </w:tcPr>
          <w:p w14:paraId="16904ABD" w14:textId="77777777" w:rsidR="00FF6201" w:rsidRDefault="00FF6201" w:rsidP="00FF6201">
            <w:pPr>
              <w:spacing w:line="276" w:lineRule="auto"/>
              <w:rPr>
                <w:rFonts w:cs="Arial"/>
              </w:rPr>
            </w:pPr>
          </w:p>
        </w:tc>
        <w:tc>
          <w:tcPr>
            <w:tcW w:w="3562" w:type="dxa"/>
          </w:tcPr>
          <w:p w14:paraId="388FDF72" w14:textId="0D3062AE" w:rsidR="00FF6201" w:rsidRDefault="00FF6201" w:rsidP="00FF6201">
            <w:pPr>
              <w:spacing w:line="276" w:lineRule="auto"/>
              <w:rPr>
                <w:rFonts w:cs="Arial"/>
              </w:rPr>
            </w:pPr>
            <w:r>
              <w:rPr>
                <w:rFonts w:cs="Arial"/>
              </w:rPr>
              <w:t>FPA</w:t>
            </w:r>
          </w:p>
        </w:tc>
        <w:tc>
          <w:tcPr>
            <w:tcW w:w="975" w:type="dxa"/>
            <w:shd w:val="clear" w:color="auto" w:fill="auto"/>
          </w:tcPr>
          <w:p w14:paraId="027BE764" w14:textId="77777777" w:rsidR="00FF6201" w:rsidRPr="009A1026" w:rsidRDefault="00FF6201" w:rsidP="00FF6201">
            <w:pPr>
              <w:spacing w:line="276" w:lineRule="auto"/>
              <w:rPr>
                <w:rFonts w:cs="Arial"/>
              </w:rPr>
            </w:pPr>
          </w:p>
        </w:tc>
      </w:tr>
      <w:tr w:rsidR="00FF6201" w14:paraId="173456D6" w14:textId="77777777" w:rsidTr="00377406">
        <w:tc>
          <w:tcPr>
            <w:tcW w:w="498" w:type="dxa"/>
          </w:tcPr>
          <w:p w14:paraId="77EA718A" w14:textId="6D7561D0" w:rsidR="00FF6201" w:rsidRDefault="00FF6201" w:rsidP="00FF6201">
            <w:pPr>
              <w:spacing w:line="276" w:lineRule="auto"/>
              <w:rPr>
                <w:rFonts w:cs="Arial"/>
              </w:rPr>
            </w:pPr>
            <w:r>
              <w:rPr>
                <w:rFonts w:cs="Arial"/>
              </w:rPr>
              <w:t>20</w:t>
            </w:r>
          </w:p>
        </w:tc>
        <w:tc>
          <w:tcPr>
            <w:tcW w:w="1519" w:type="dxa"/>
          </w:tcPr>
          <w:p w14:paraId="7812B6FC" w14:textId="7BE3F7C4" w:rsidR="00FF6201" w:rsidRDefault="00FF6201" w:rsidP="00FF6201">
            <w:pPr>
              <w:spacing w:line="276" w:lineRule="auto"/>
              <w:rPr>
                <w:rFonts w:cs="Arial"/>
              </w:rPr>
            </w:pPr>
            <w:r>
              <w:rPr>
                <w:rFonts w:cs="Arial"/>
              </w:rPr>
              <w:t>CFPA-E</w:t>
            </w:r>
          </w:p>
        </w:tc>
        <w:tc>
          <w:tcPr>
            <w:tcW w:w="2514" w:type="dxa"/>
          </w:tcPr>
          <w:p w14:paraId="0102EB7E" w14:textId="6C28A5C6" w:rsidR="00FF6201" w:rsidRDefault="00FF6201" w:rsidP="00FF6201">
            <w:pPr>
              <w:spacing w:line="276" w:lineRule="auto"/>
              <w:rPr>
                <w:rFonts w:cs="Arial"/>
              </w:rPr>
            </w:pPr>
            <w:r>
              <w:rPr>
                <w:rFonts w:cs="Arial"/>
              </w:rPr>
              <w:t>John Briggs</w:t>
            </w:r>
          </w:p>
        </w:tc>
        <w:tc>
          <w:tcPr>
            <w:tcW w:w="708" w:type="dxa"/>
          </w:tcPr>
          <w:p w14:paraId="681103AF" w14:textId="77777777" w:rsidR="00FF6201" w:rsidRDefault="00FF6201" w:rsidP="00FF6201">
            <w:pPr>
              <w:spacing w:line="276" w:lineRule="auto"/>
              <w:rPr>
                <w:rFonts w:cs="Arial"/>
              </w:rPr>
            </w:pPr>
          </w:p>
        </w:tc>
        <w:tc>
          <w:tcPr>
            <w:tcW w:w="3562" w:type="dxa"/>
          </w:tcPr>
          <w:p w14:paraId="6FC73247" w14:textId="6D5C2FA9" w:rsidR="00FF6201" w:rsidRDefault="00FF6201" w:rsidP="00FF6201">
            <w:pPr>
              <w:spacing w:line="276" w:lineRule="auto"/>
              <w:rPr>
                <w:rFonts w:cs="Arial"/>
              </w:rPr>
            </w:pPr>
            <w:r>
              <w:rPr>
                <w:rFonts w:cs="Arial"/>
              </w:rPr>
              <w:t>CFPA</w:t>
            </w:r>
            <w:r w:rsidR="00A91951">
              <w:rPr>
                <w:rFonts w:cs="Arial"/>
              </w:rPr>
              <w:t>-E</w:t>
            </w:r>
            <w:r w:rsidR="0092575E">
              <w:rPr>
                <w:rFonts w:cs="Arial"/>
              </w:rPr>
              <w:t>, d</w:t>
            </w:r>
            <w:r>
              <w:rPr>
                <w:rFonts w:cs="Arial"/>
              </w:rPr>
              <w:t>irector                       PM</w:t>
            </w:r>
            <w:r w:rsidR="00C214F3">
              <w:rPr>
                <w:rFonts w:cs="Arial"/>
              </w:rPr>
              <w:t xml:space="preserve"> </w:t>
            </w:r>
            <w:r w:rsidR="00A91951">
              <w:rPr>
                <w:rFonts w:cs="Arial"/>
              </w:rPr>
              <w:t>FS</w:t>
            </w:r>
            <w:r w:rsidR="00C214F3">
              <w:rPr>
                <w:rFonts w:cs="Arial"/>
              </w:rPr>
              <w:t>C</w:t>
            </w:r>
          </w:p>
        </w:tc>
        <w:tc>
          <w:tcPr>
            <w:tcW w:w="975" w:type="dxa"/>
            <w:shd w:val="clear" w:color="auto" w:fill="538135" w:themeFill="accent6" w:themeFillShade="BF"/>
          </w:tcPr>
          <w:p w14:paraId="47E0D410" w14:textId="77777777" w:rsidR="00FF6201" w:rsidRPr="009A1026" w:rsidRDefault="00FF6201" w:rsidP="00FF6201">
            <w:pPr>
              <w:spacing w:line="276" w:lineRule="auto"/>
              <w:rPr>
                <w:rFonts w:cs="Arial"/>
              </w:rPr>
            </w:pPr>
          </w:p>
        </w:tc>
      </w:tr>
    </w:tbl>
    <w:p w14:paraId="7C949C9D" w14:textId="33E3A39F" w:rsidR="007A496A" w:rsidRDefault="007A496A">
      <w:pPr>
        <w:rPr>
          <w:b/>
          <w:bCs/>
          <w:lang w:val="en-US"/>
        </w:rPr>
      </w:pPr>
    </w:p>
    <w:p w14:paraId="367BE1D2" w14:textId="77777777" w:rsidR="00377406" w:rsidRDefault="00377406">
      <w:pPr>
        <w:rPr>
          <w:b/>
          <w:bCs/>
          <w:lang w:val="en-US"/>
        </w:rPr>
      </w:pPr>
    </w:p>
    <w:p w14:paraId="2CC6504F" w14:textId="7F507B04" w:rsidR="00730E8C" w:rsidRPr="00A37666" w:rsidRDefault="00730E8C" w:rsidP="00A37666">
      <w:pPr>
        <w:pStyle w:val="Luettelokappale"/>
        <w:numPr>
          <w:ilvl w:val="0"/>
          <w:numId w:val="18"/>
        </w:numPr>
        <w:ind w:left="426" w:hanging="426"/>
        <w:rPr>
          <w:rFonts w:asciiTheme="majorHAnsi" w:hAnsiTheme="majorHAnsi" w:cstheme="majorHAnsi"/>
          <w:b/>
          <w:bCs/>
          <w:sz w:val="24"/>
          <w:szCs w:val="24"/>
          <w:lang w:val="en-US"/>
        </w:rPr>
      </w:pPr>
      <w:r w:rsidRPr="00A37666">
        <w:rPr>
          <w:rFonts w:asciiTheme="majorHAnsi" w:hAnsiTheme="majorHAnsi" w:cstheme="majorHAnsi"/>
          <w:b/>
          <w:bCs/>
          <w:sz w:val="24"/>
          <w:szCs w:val="24"/>
          <w:lang w:val="en-US"/>
        </w:rPr>
        <w:t>Welcome and introductions</w:t>
      </w:r>
    </w:p>
    <w:p w14:paraId="367A1618" w14:textId="43CED575" w:rsidR="001F5256" w:rsidRDefault="001F5256" w:rsidP="00AC06C4">
      <w:pPr>
        <w:rPr>
          <w:lang w:val="en-US"/>
        </w:rPr>
      </w:pPr>
      <w:r w:rsidRPr="007B2461">
        <w:rPr>
          <w:lang w:val="en-US"/>
        </w:rPr>
        <w:t>H</w:t>
      </w:r>
      <w:r w:rsidR="003F614E" w:rsidRPr="007B2461">
        <w:rPr>
          <w:lang w:val="en-US"/>
        </w:rPr>
        <w:t>e</w:t>
      </w:r>
      <w:r w:rsidRPr="007B2461">
        <w:rPr>
          <w:lang w:val="en-US"/>
        </w:rPr>
        <w:t xml:space="preserve">li </w:t>
      </w:r>
      <w:r w:rsidR="00AC06C4">
        <w:rPr>
          <w:lang w:val="en-US"/>
        </w:rPr>
        <w:t>Sa</w:t>
      </w:r>
      <w:r w:rsidR="00402B12">
        <w:rPr>
          <w:lang w:val="en-US"/>
        </w:rPr>
        <w:t>lo</w:t>
      </w:r>
      <w:r w:rsidR="00AC06C4">
        <w:rPr>
          <w:lang w:val="en-US"/>
        </w:rPr>
        <w:t>v</w:t>
      </w:r>
      <w:r w:rsidR="00402B12">
        <w:rPr>
          <w:lang w:val="en-US"/>
        </w:rPr>
        <w:t>aara</w:t>
      </w:r>
      <w:r w:rsidR="00AC06C4">
        <w:rPr>
          <w:lang w:val="en-US"/>
        </w:rPr>
        <w:t xml:space="preserve"> a</w:t>
      </w:r>
      <w:r w:rsidRPr="007B2461">
        <w:rPr>
          <w:lang w:val="en-US"/>
        </w:rPr>
        <w:t>s the new chair</w:t>
      </w:r>
      <w:r w:rsidR="00AC06C4">
        <w:rPr>
          <w:lang w:val="en-US"/>
        </w:rPr>
        <w:t xml:space="preserve"> welcomed everyone to the meeting. </w:t>
      </w:r>
      <w:r>
        <w:rPr>
          <w:lang w:val="en-US"/>
        </w:rPr>
        <w:t xml:space="preserve">Pia is </w:t>
      </w:r>
      <w:r w:rsidR="003334D6">
        <w:rPr>
          <w:lang w:val="en-US"/>
        </w:rPr>
        <w:t>today’s</w:t>
      </w:r>
      <w:r w:rsidR="003F614E">
        <w:rPr>
          <w:lang w:val="en-US"/>
        </w:rPr>
        <w:t xml:space="preserve"> secretary</w:t>
      </w:r>
      <w:r w:rsidR="00402B12">
        <w:rPr>
          <w:lang w:val="en-US"/>
        </w:rPr>
        <w:t>.</w:t>
      </w:r>
    </w:p>
    <w:p w14:paraId="3238E6C5" w14:textId="11436D96" w:rsidR="00E756E2" w:rsidRPr="00875857" w:rsidRDefault="00E756E2" w:rsidP="00AC06C4">
      <w:pPr>
        <w:rPr>
          <w:b/>
          <w:bCs/>
          <w:lang w:val="en-US"/>
        </w:rPr>
      </w:pPr>
      <w:r>
        <w:rPr>
          <w:lang w:val="en-US"/>
        </w:rPr>
        <w:t xml:space="preserve">Apologies </w:t>
      </w:r>
      <w:r w:rsidR="0073011D">
        <w:rPr>
          <w:lang w:val="en-US"/>
        </w:rPr>
        <w:t xml:space="preserve">for absence: </w:t>
      </w:r>
      <w:r w:rsidR="00100EFF">
        <w:rPr>
          <w:lang w:val="en-US"/>
        </w:rPr>
        <w:t xml:space="preserve">Belgium, </w:t>
      </w:r>
      <w:r w:rsidR="0073011D">
        <w:rPr>
          <w:lang w:val="en-US"/>
        </w:rPr>
        <w:t>Norway</w:t>
      </w:r>
      <w:r w:rsidR="00100EFF" w:rsidRPr="00100EFF">
        <w:rPr>
          <w:lang w:val="en-US"/>
        </w:rPr>
        <w:t xml:space="preserve"> </w:t>
      </w:r>
      <w:r w:rsidR="00100EFF">
        <w:rPr>
          <w:lang w:val="en-US"/>
        </w:rPr>
        <w:t>and UK</w:t>
      </w:r>
      <w:r w:rsidR="00E33980">
        <w:rPr>
          <w:lang w:val="en-US"/>
        </w:rPr>
        <w:t>.</w:t>
      </w:r>
    </w:p>
    <w:p w14:paraId="761878DC" w14:textId="77777777" w:rsidR="00F90A0A" w:rsidRDefault="00F90A0A" w:rsidP="0080470C">
      <w:pPr>
        <w:rPr>
          <w:rFonts w:asciiTheme="majorHAnsi" w:hAnsiTheme="majorHAnsi" w:cstheme="majorHAnsi"/>
          <w:b/>
          <w:bCs/>
          <w:sz w:val="24"/>
          <w:szCs w:val="24"/>
          <w:lang w:val="en-US"/>
        </w:rPr>
      </w:pPr>
    </w:p>
    <w:p w14:paraId="7EC950D9" w14:textId="2E6A5082" w:rsidR="00730E8C" w:rsidRPr="00A97F89" w:rsidRDefault="00730E8C"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A</w:t>
      </w:r>
      <w:r w:rsidR="0080470C" w:rsidRPr="00A97F89">
        <w:rPr>
          <w:rFonts w:asciiTheme="majorHAnsi" w:hAnsiTheme="majorHAnsi" w:cstheme="majorHAnsi"/>
          <w:b/>
          <w:bCs/>
          <w:sz w:val="24"/>
          <w:szCs w:val="24"/>
          <w:lang w:val="en-US"/>
        </w:rPr>
        <w:t>pproval of a</w:t>
      </w:r>
      <w:r w:rsidRPr="00A97F89">
        <w:rPr>
          <w:rFonts w:asciiTheme="majorHAnsi" w:hAnsiTheme="majorHAnsi" w:cstheme="majorHAnsi"/>
          <w:b/>
          <w:bCs/>
          <w:sz w:val="24"/>
          <w:szCs w:val="24"/>
          <w:lang w:val="en-US"/>
        </w:rPr>
        <w:t>genda</w:t>
      </w:r>
    </w:p>
    <w:p w14:paraId="0919A872" w14:textId="294730EB" w:rsidR="009303B4" w:rsidRPr="00236AF5" w:rsidRDefault="00236AF5" w:rsidP="00236AF5">
      <w:pPr>
        <w:rPr>
          <w:lang w:val="en-US"/>
        </w:rPr>
      </w:pPr>
      <w:r>
        <w:rPr>
          <w:lang w:val="en-US"/>
        </w:rPr>
        <w:t>The agenda was a</w:t>
      </w:r>
      <w:r w:rsidR="009303B4" w:rsidRPr="00236AF5">
        <w:rPr>
          <w:lang w:val="en-US"/>
        </w:rPr>
        <w:t>pproved</w:t>
      </w:r>
      <w:r>
        <w:rPr>
          <w:lang w:val="en-US"/>
        </w:rPr>
        <w:t>.</w:t>
      </w:r>
    </w:p>
    <w:p w14:paraId="1B6F1AE6" w14:textId="77777777" w:rsidR="00F90A0A" w:rsidRDefault="00F90A0A">
      <w:pPr>
        <w:rPr>
          <w:b/>
          <w:bCs/>
          <w:lang w:val="en-US"/>
        </w:rPr>
      </w:pPr>
    </w:p>
    <w:p w14:paraId="23A83C02" w14:textId="77777777" w:rsidR="00100EFF" w:rsidRDefault="00100EFF">
      <w:pPr>
        <w:rPr>
          <w:b/>
          <w:bCs/>
          <w:lang w:val="en-US"/>
        </w:rPr>
      </w:pPr>
      <w:r>
        <w:rPr>
          <w:b/>
          <w:bCs/>
          <w:lang w:val="en-US"/>
        </w:rPr>
        <w:br w:type="page"/>
      </w:r>
    </w:p>
    <w:p w14:paraId="068E9794" w14:textId="3F9F66CA" w:rsidR="00730E8C" w:rsidRPr="00A97F89" w:rsidRDefault="00730E8C"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lastRenderedPageBreak/>
        <w:t>Minutes of the last meeting</w:t>
      </w:r>
      <w:r w:rsidR="00100EFF">
        <w:rPr>
          <w:rFonts w:asciiTheme="majorHAnsi" w:hAnsiTheme="majorHAnsi" w:cstheme="majorHAnsi"/>
          <w:b/>
          <w:bCs/>
          <w:sz w:val="24"/>
          <w:szCs w:val="24"/>
          <w:lang w:val="en-US"/>
        </w:rPr>
        <w:t xml:space="preserve"> –</w:t>
      </w:r>
      <w:r w:rsidRPr="00A97F89">
        <w:rPr>
          <w:rFonts w:asciiTheme="majorHAnsi" w:hAnsiTheme="majorHAnsi" w:cstheme="majorHAnsi"/>
          <w:b/>
          <w:bCs/>
          <w:sz w:val="24"/>
          <w:szCs w:val="24"/>
          <w:lang w:val="en-US"/>
        </w:rPr>
        <w:t xml:space="preserve"> </w:t>
      </w:r>
      <w:r w:rsidR="0056408A" w:rsidRPr="00A97F89">
        <w:rPr>
          <w:rFonts w:asciiTheme="majorHAnsi" w:hAnsiTheme="majorHAnsi" w:cstheme="majorHAnsi"/>
          <w:b/>
          <w:bCs/>
          <w:sz w:val="24"/>
          <w:szCs w:val="24"/>
          <w:lang w:val="en-US"/>
        </w:rPr>
        <w:t>Porto</w:t>
      </w:r>
      <w:r w:rsidR="00100EFF">
        <w:rPr>
          <w:rFonts w:asciiTheme="majorHAnsi" w:hAnsiTheme="majorHAnsi" w:cstheme="majorHAnsi"/>
          <w:b/>
          <w:bCs/>
          <w:sz w:val="24"/>
          <w:szCs w:val="24"/>
          <w:lang w:val="en-US"/>
        </w:rPr>
        <w:t>,</w:t>
      </w:r>
      <w:r w:rsidR="00875857" w:rsidRPr="00A97F89">
        <w:rPr>
          <w:rFonts w:asciiTheme="majorHAnsi" w:hAnsiTheme="majorHAnsi" w:cstheme="majorHAnsi"/>
          <w:b/>
          <w:bCs/>
          <w:sz w:val="24"/>
          <w:szCs w:val="24"/>
          <w:lang w:val="en-US"/>
        </w:rPr>
        <w:t xml:space="preserve"> </w:t>
      </w:r>
      <w:r w:rsidR="007026AC" w:rsidRPr="00A97F89">
        <w:rPr>
          <w:rFonts w:asciiTheme="majorHAnsi" w:hAnsiTheme="majorHAnsi" w:cstheme="majorHAnsi"/>
          <w:b/>
          <w:bCs/>
          <w:sz w:val="24"/>
          <w:szCs w:val="24"/>
          <w:lang w:val="en-US"/>
        </w:rPr>
        <w:t xml:space="preserve">Portugal, </w:t>
      </w:r>
      <w:r w:rsidR="00875857" w:rsidRPr="00A97F89">
        <w:rPr>
          <w:rFonts w:asciiTheme="majorHAnsi" w:hAnsiTheme="majorHAnsi" w:cstheme="majorHAnsi"/>
          <w:b/>
          <w:bCs/>
          <w:sz w:val="24"/>
          <w:szCs w:val="24"/>
          <w:lang w:val="en-US"/>
        </w:rPr>
        <w:t>March 202</w:t>
      </w:r>
      <w:r w:rsidR="00100EFF">
        <w:rPr>
          <w:rFonts w:asciiTheme="majorHAnsi" w:hAnsiTheme="majorHAnsi" w:cstheme="majorHAnsi"/>
          <w:b/>
          <w:bCs/>
          <w:sz w:val="24"/>
          <w:szCs w:val="24"/>
          <w:lang w:val="en-US"/>
        </w:rPr>
        <w:t>4</w:t>
      </w:r>
    </w:p>
    <w:p w14:paraId="6B44817C" w14:textId="1F1E2702" w:rsidR="00FD574B" w:rsidRDefault="00885A2B" w:rsidP="00FD574B">
      <w:pPr>
        <w:pStyle w:val="Luettelokappale"/>
        <w:numPr>
          <w:ilvl w:val="0"/>
          <w:numId w:val="3"/>
        </w:numPr>
        <w:rPr>
          <w:lang w:val="en-US"/>
        </w:rPr>
      </w:pPr>
      <w:r>
        <w:rPr>
          <w:lang w:val="en-US"/>
        </w:rPr>
        <w:t xml:space="preserve">Corrections to participant’s names and </w:t>
      </w:r>
      <w:r w:rsidR="0045278E">
        <w:rPr>
          <w:lang w:val="en-US"/>
        </w:rPr>
        <w:t>correction to 15. Actions</w:t>
      </w:r>
      <w:r w:rsidR="009173B1">
        <w:rPr>
          <w:lang w:val="en-US"/>
        </w:rPr>
        <w:t>:</w:t>
      </w:r>
      <w:r w:rsidR="000038E5">
        <w:rPr>
          <w:lang w:val="en-US"/>
        </w:rPr>
        <w:t xml:space="preserve"> </w:t>
      </w:r>
      <w:r w:rsidR="000038E5">
        <w:t>Process to be added in the handbook for non-compliance for EQA is d</w:t>
      </w:r>
      <w:r w:rsidR="000038E5">
        <w:rPr>
          <w:lang w:val="en-US"/>
        </w:rPr>
        <w:t>one in</w:t>
      </w:r>
      <w:r w:rsidR="00E21303">
        <w:rPr>
          <w:lang w:val="en-US"/>
        </w:rPr>
        <w:t xml:space="preserve"> </w:t>
      </w:r>
      <w:r w:rsidR="009E6EC8">
        <w:rPr>
          <w:lang w:val="en-US"/>
        </w:rPr>
        <w:t>version 6.</w:t>
      </w:r>
    </w:p>
    <w:p w14:paraId="4DA58EA6" w14:textId="6A7A3467" w:rsidR="00FD574B" w:rsidRPr="00577E96" w:rsidRDefault="00FD574B" w:rsidP="00FD574B">
      <w:pPr>
        <w:pStyle w:val="Luettelokappale"/>
        <w:numPr>
          <w:ilvl w:val="0"/>
          <w:numId w:val="3"/>
        </w:numPr>
        <w:rPr>
          <w:lang w:val="en-US"/>
        </w:rPr>
      </w:pPr>
      <w:r w:rsidRPr="00577E96">
        <w:rPr>
          <w:lang w:val="en-US"/>
        </w:rPr>
        <w:t xml:space="preserve">Everyone should have access to the </w:t>
      </w:r>
      <w:r w:rsidR="00E21303" w:rsidRPr="00577E96">
        <w:rPr>
          <w:lang w:val="en-US"/>
        </w:rPr>
        <w:t>private</w:t>
      </w:r>
      <w:r w:rsidRPr="00577E96">
        <w:rPr>
          <w:lang w:val="en-US"/>
        </w:rPr>
        <w:t xml:space="preserve"> part o</w:t>
      </w:r>
      <w:r w:rsidR="00C23B21" w:rsidRPr="00577E96">
        <w:rPr>
          <w:lang w:val="en-US"/>
        </w:rPr>
        <w:t>f</w:t>
      </w:r>
      <w:r w:rsidRPr="00577E96">
        <w:rPr>
          <w:lang w:val="en-US"/>
        </w:rPr>
        <w:t xml:space="preserve"> the website. This is not currently the case. </w:t>
      </w:r>
      <w:r w:rsidR="00A8318E" w:rsidRPr="00577E96">
        <w:rPr>
          <w:lang w:val="en-US"/>
        </w:rPr>
        <w:t xml:space="preserve">A discussion about </w:t>
      </w:r>
      <w:r w:rsidR="00A3339A" w:rsidRPr="00577E96">
        <w:rPr>
          <w:lang w:val="en-US"/>
        </w:rPr>
        <w:t>which</w:t>
      </w:r>
      <w:r w:rsidR="003E1F73" w:rsidRPr="00577E96">
        <w:rPr>
          <w:lang w:val="en-US"/>
        </w:rPr>
        <w:t xml:space="preserve"> </w:t>
      </w:r>
      <w:r w:rsidR="0056408A" w:rsidRPr="00577E96">
        <w:rPr>
          <w:lang w:val="en-US"/>
        </w:rPr>
        <w:t>platform</w:t>
      </w:r>
      <w:r w:rsidR="003E1F73" w:rsidRPr="00577E96">
        <w:rPr>
          <w:lang w:val="en-US"/>
        </w:rPr>
        <w:t xml:space="preserve"> should be used to minimize emails. Teams has been used in the past but appears to be outdated </w:t>
      </w:r>
      <w:r w:rsidR="00C225B7" w:rsidRPr="00577E96">
        <w:rPr>
          <w:lang w:val="en-US"/>
        </w:rPr>
        <w:t>and out of reach</w:t>
      </w:r>
      <w:r w:rsidR="00C23B21" w:rsidRPr="00577E96">
        <w:rPr>
          <w:lang w:val="en-US"/>
        </w:rPr>
        <w:t xml:space="preserve"> for many. </w:t>
      </w:r>
      <w:r w:rsidR="00C225B7" w:rsidRPr="00E801BC">
        <w:rPr>
          <w:b/>
          <w:bCs/>
          <w:lang w:val="en-US"/>
        </w:rPr>
        <w:t xml:space="preserve">Decision: </w:t>
      </w:r>
      <w:r w:rsidR="005E39FB" w:rsidRPr="00E801BC">
        <w:rPr>
          <w:b/>
          <w:bCs/>
          <w:lang w:val="en-US"/>
        </w:rPr>
        <w:t xml:space="preserve">All </w:t>
      </w:r>
      <w:r w:rsidR="00E21303" w:rsidRPr="00E801BC">
        <w:rPr>
          <w:b/>
          <w:bCs/>
          <w:lang w:val="en-US"/>
        </w:rPr>
        <w:t>documents</w:t>
      </w:r>
      <w:r w:rsidR="005E39FB" w:rsidRPr="00E801BC">
        <w:rPr>
          <w:b/>
          <w:bCs/>
          <w:lang w:val="en-US"/>
        </w:rPr>
        <w:t xml:space="preserve"> should be shared </w:t>
      </w:r>
      <w:r w:rsidR="00A3339A" w:rsidRPr="00E801BC">
        <w:rPr>
          <w:b/>
          <w:bCs/>
          <w:lang w:val="en-US"/>
        </w:rPr>
        <w:t>on</w:t>
      </w:r>
      <w:r w:rsidR="005E39FB" w:rsidRPr="00E801BC">
        <w:rPr>
          <w:b/>
          <w:bCs/>
          <w:lang w:val="en-US"/>
        </w:rPr>
        <w:t xml:space="preserve"> </w:t>
      </w:r>
      <w:r w:rsidR="00C225B7" w:rsidRPr="00E801BC">
        <w:rPr>
          <w:b/>
          <w:bCs/>
          <w:lang w:val="en-US"/>
        </w:rPr>
        <w:t>the private website</w:t>
      </w:r>
      <w:r w:rsidR="00E21303" w:rsidRPr="00E801BC">
        <w:rPr>
          <w:b/>
          <w:bCs/>
          <w:lang w:val="en-US"/>
        </w:rPr>
        <w:t>.</w:t>
      </w:r>
    </w:p>
    <w:p w14:paraId="2EAD2AB3" w14:textId="77777777" w:rsidR="007E0225" w:rsidRDefault="00212D91" w:rsidP="002D4710">
      <w:pPr>
        <w:pStyle w:val="Luettelokappale"/>
        <w:numPr>
          <w:ilvl w:val="0"/>
          <w:numId w:val="3"/>
        </w:numPr>
        <w:rPr>
          <w:lang w:val="en-US"/>
        </w:rPr>
      </w:pPr>
      <w:r>
        <w:rPr>
          <w:lang w:val="en-US"/>
        </w:rPr>
        <w:t xml:space="preserve">General discussion </w:t>
      </w:r>
    </w:p>
    <w:p w14:paraId="6BE894A5" w14:textId="35BB2E8F" w:rsidR="002D4710" w:rsidRDefault="007E0225" w:rsidP="007E0225">
      <w:pPr>
        <w:pStyle w:val="Luettelokappale"/>
        <w:numPr>
          <w:ilvl w:val="1"/>
          <w:numId w:val="3"/>
        </w:numPr>
        <w:rPr>
          <w:lang w:val="en-US"/>
        </w:rPr>
      </w:pPr>
      <w:r>
        <w:rPr>
          <w:lang w:val="en-US"/>
        </w:rPr>
        <w:t>W</w:t>
      </w:r>
      <w:r w:rsidR="00545ABB">
        <w:rPr>
          <w:lang w:val="en-US"/>
        </w:rPr>
        <w:t>ebinars</w:t>
      </w:r>
      <w:r>
        <w:rPr>
          <w:lang w:val="en-US"/>
        </w:rPr>
        <w:t>:</w:t>
      </w:r>
      <w:r w:rsidR="002D4710">
        <w:rPr>
          <w:lang w:val="en-US"/>
        </w:rPr>
        <w:t xml:space="preserve"> which platforms to use and which </w:t>
      </w:r>
      <w:r w:rsidR="00545ABB">
        <w:rPr>
          <w:lang w:val="en-US"/>
        </w:rPr>
        <w:t>commissions</w:t>
      </w:r>
      <w:r w:rsidR="002D4710">
        <w:rPr>
          <w:lang w:val="en-US"/>
        </w:rPr>
        <w:t xml:space="preserve"> should provide </w:t>
      </w:r>
      <w:r w:rsidR="00545ABB">
        <w:rPr>
          <w:lang w:val="en-US"/>
        </w:rPr>
        <w:t>seminars</w:t>
      </w:r>
      <w:r w:rsidR="002D4710">
        <w:rPr>
          <w:lang w:val="en-US"/>
        </w:rPr>
        <w:t xml:space="preserve">. </w:t>
      </w:r>
      <w:r w:rsidR="00545ABB">
        <w:rPr>
          <w:lang w:val="en-US"/>
        </w:rPr>
        <w:t>Normally</w:t>
      </w:r>
      <w:r w:rsidR="002D4710">
        <w:rPr>
          <w:lang w:val="en-US"/>
        </w:rPr>
        <w:t xml:space="preserve"> no longer than 60 min</w:t>
      </w:r>
      <w:r w:rsidR="0071768D">
        <w:rPr>
          <w:lang w:val="en-US"/>
        </w:rPr>
        <w:t xml:space="preserve">utes. The maximum participants </w:t>
      </w:r>
      <w:r w:rsidR="00545ABB">
        <w:rPr>
          <w:lang w:val="en-US"/>
        </w:rPr>
        <w:t>have</w:t>
      </w:r>
      <w:r w:rsidR="0071768D">
        <w:rPr>
          <w:lang w:val="en-US"/>
        </w:rPr>
        <w:t xml:space="preserve"> been 1000 but the </w:t>
      </w:r>
      <w:r w:rsidR="00545ABB">
        <w:rPr>
          <w:lang w:val="en-US"/>
        </w:rPr>
        <w:t>aim</w:t>
      </w:r>
      <w:r w:rsidR="0071768D">
        <w:rPr>
          <w:lang w:val="en-US"/>
        </w:rPr>
        <w:t xml:space="preserve"> is 100 per event.</w:t>
      </w:r>
    </w:p>
    <w:p w14:paraId="1CCA90A8" w14:textId="77777777" w:rsidR="00D4783F" w:rsidRDefault="00363343" w:rsidP="007E0225">
      <w:pPr>
        <w:pStyle w:val="Luettelokappale"/>
        <w:numPr>
          <w:ilvl w:val="1"/>
          <w:numId w:val="3"/>
        </w:numPr>
        <w:rPr>
          <w:lang w:val="en-US"/>
        </w:rPr>
      </w:pPr>
      <w:r>
        <w:rPr>
          <w:lang w:val="en-US"/>
        </w:rPr>
        <w:t xml:space="preserve">The </w:t>
      </w:r>
      <w:r w:rsidR="00DF7ED0">
        <w:rPr>
          <w:lang w:val="en-US"/>
        </w:rPr>
        <w:t>leaflet for marketing CFPA</w:t>
      </w:r>
      <w:r w:rsidR="00A80435">
        <w:rPr>
          <w:lang w:val="en-US"/>
        </w:rPr>
        <w:t>-</w:t>
      </w:r>
      <w:r w:rsidR="00DF7ED0">
        <w:rPr>
          <w:lang w:val="en-US"/>
        </w:rPr>
        <w:t xml:space="preserve">E </w:t>
      </w:r>
      <w:r w:rsidR="00FD27FC">
        <w:rPr>
          <w:lang w:val="en-US"/>
        </w:rPr>
        <w:t>A</w:t>
      </w:r>
      <w:r w:rsidR="00DF7ED0">
        <w:rPr>
          <w:lang w:val="en-US"/>
        </w:rPr>
        <w:t xml:space="preserve">mbassador is available on the </w:t>
      </w:r>
      <w:r w:rsidR="005B6FEE">
        <w:rPr>
          <w:lang w:val="en-US"/>
        </w:rPr>
        <w:t>private</w:t>
      </w:r>
      <w:r w:rsidR="00A96B03">
        <w:rPr>
          <w:lang w:val="en-US"/>
        </w:rPr>
        <w:t xml:space="preserve"> website. We are all e</w:t>
      </w:r>
      <w:r w:rsidR="000F26A4">
        <w:rPr>
          <w:lang w:val="en-US"/>
        </w:rPr>
        <w:t>ncourage</w:t>
      </w:r>
      <w:r w:rsidR="00C25EF3">
        <w:rPr>
          <w:lang w:val="en-US"/>
        </w:rPr>
        <w:t>d</w:t>
      </w:r>
      <w:r w:rsidR="000F26A4">
        <w:rPr>
          <w:lang w:val="en-US"/>
        </w:rPr>
        <w:t xml:space="preserve"> to add national information o</w:t>
      </w:r>
      <w:r w:rsidR="00C25EF3">
        <w:rPr>
          <w:lang w:val="en-US"/>
        </w:rPr>
        <w:t>n</w:t>
      </w:r>
      <w:r w:rsidR="000F26A4">
        <w:rPr>
          <w:lang w:val="en-US"/>
        </w:rPr>
        <w:t xml:space="preserve"> the second page.</w:t>
      </w:r>
    </w:p>
    <w:p w14:paraId="67B3BD2D" w14:textId="6D6D84F3" w:rsidR="007E0225" w:rsidRPr="007E0225" w:rsidRDefault="001C10D1" w:rsidP="007E0225">
      <w:pPr>
        <w:pStyle w:val="Luettelokappale"/>
        <w:numPr>
          <w:ilvl w:val="1"/>
          <w:numId w:val="3"/>
        </w:numPr>
        <w:rPr>
          <w:lang w:val="en-US"/>
        </w:rPr>
      </w:pPr>
      <w:r w:rsidRPr="007E0225">
        <w:rPr>
          <w:lang w:val="en-US"/>
        </w:rPr>
        <w:t xml:space="preserve">Framework document to outline levels – </w:t>
      </w:r>
      <w:r w:rsidR="00FD6AC7" w:rsidRPr="007E0225">
        <w:rPr>
          <w:lang w:val="en-US"/>
        </w:rPr>
        <w:t>Training</w:t>
      </w:r>
      <w:r w:rsidR="000C0CBC" w:rsidRPr="007E0225">
        <w:rPr>
          <w:lang w:val="en-US"/>
        </w:rPr>
        <w:t xml:space="preserve"> </w:t>
      </w:r>
      <w:r w:rsidR="00FD6AC7" w:rsidRPr="007E0225">
        <w:rPr>
          <w:lang w:val="en-US"/>
        </w:rPr>
        <w:t xml:space="preserve">commission project referencing </w:t>
      </w:r>
      <w:r w:rsidR="00F37BE3" w:rsidRPr="007E0225">
        <w:rPr>
          <w:lang w:val="en-US"/>
        </w:rPr>
        <w:t xml:space="preserve">CFPA-E </w:t>
      </w:r>
      <w:r w:rsidR="00FD6AC7" w:rsidRPr="007E0225">
        <w:rPr>
          <w:lang w:val="en-US"/>
        </w:rPr>
        <w:t xml:space="preserve">qualification against the European </w:t>
      </w:r>
      <w:r w:rsidR="00432416" w:rsidRPr="007E0225">
        <w:rPr>
          <w:lang w:val="en-US"/>
        </w:rPr>
        <w:t>qualification</w:t>
      </w:r>
      <w:r w:rsidR="00E13AC2" w:rsidRPr="007E0225">
        <w:rPr>
          <w:lang w:val="en-US"/>
        </w:rPr>
        <w:t xml:space="preserve"> framework,</w:t>
      </w:r>
      <w:r w:rsidR="00FD6AC7" w:rsidRPr="007E0225">
        <w:rPr>
          <w:lang w:val="en-US"/>
        </w:rPr>
        <w:t xml:space="preserve"> dated June 2017.</w:t>
      </w:r>
      <w:r w:rsidR="008E794A" w:rsidRPr="007E0225">
        <w:rPr>
          <w:lang w:val="en-US"/>
        </w:rPr>
        <w:t xml:space="preserve"> </w:t>
      </w:r>
      <w:r w:rsidR="009B2A57" w:rsidRPr="007E0225">
        <w:rPr>
          <w:lang w:val="en-US"/>
        </w:rPr>
        <w:t>Should be a basic structure.</w:t>
      </w:r>
      <w:r w:rsidR="00B418DB" w:rsidRPr="007E0225">
        <w:rPr>
          <w:lang w:val="en-US"/>
        </w:rPr>
        <w:t xml:space="preserve"> Needs to be addressed</w:t>
      </w:r>
      <w:r w:rsidR="00415F5B" w:rsidRPr="007E0225">
        <w:rPr>
          <w:lang w:val="en-US"/>
        </w:rPr>
        <w:t xml:space="preserve"> using the private website.</w:t>
      </w:r>
      <w:r w:rsidR="007E0225" w:rsidRPr="007E0225">
        <w:rPr>
          <w:lang w:val="en-US"/>
        </w:rPr>
        <w:t xml:space="preserve"> </w:t>
      </w:r>
      <w:r w:rsidR="00FF602B" w:rsidRPr="007E0225">
        <w:rPr>
          <w:lang w:val="en-US"/>
        </w:rPr>
        <w:t>Discussion</w:t>
      </w:r>
      <w:r w:rsidR="00A84840" w:rsidRPr="007E0225">
        <w:rPr>
          <w:lang w:val="en-US"/>
        </w:rPr>
        <w:t xml:space="preserve"> about </w:t>
      </w:r>
      <w:r w:rsidR="00403CB7" w:rsidRPr="007E0225">
        <w:rPr>
          <w:lang w:val="en-US"/>
        </w:rPr>
        <w:t>giving</w:t>
      </w:r>
      <w:r w:rsidR="00A84840" w:rsidRPr="007E0225">
        <w:rPr>
          <w:lang w:val="en-US"/>
        </w:rPr>
        <w:t xml:space="preserve"> credits for CFPA-E </w:t>
      </w:r>
      <w:r w:rsidR="00FF602B" w:rsidRPr="007E0225">
        <w:rPr>
          <w:lang w:val="en-US"/>
        </w:rPr>
        <w:t>activities in general to attract participants</w:t>
      </w:r>
      <w:r w:rsidR="00425031" w:rsidRPr="007E0225">
        <w:rPr>
          <w:lang w:val="en-US"/>
        </w:rPr>
        <w:t xml:space="preserve"> if leveled with the EU framework</w:t>
      </w:r>
      <w:r w:rsidR="00C31295" w:rsidRPr="007E0225">
        <w:rPr>
          <w:lang w:val="en-US"/>
        </w:rPr>
        <w:t xml:space="preserve"> (CPD directive)</w:t>
      </w:r>
      <w:r w:rsidR="00FF602B" w:rsidRPr="007E0225">
        <w:rPr>
          <w:lang w:val="en-US"/>
        </w:rPr>
        <w:t>.</w:t>
      </w:r>
      <w:r w:rsidR="008D72FA" w:rsidRPr="007E0225">
        <w:rPr>
          <w:lang w:val="en-US"/>
        </w:rPr>
        <w:t xml:space="preserve"> </w:t>
      </w:r>
      <w:r w:rsidR="00874456" w:rsidRPr="007E0225">
        <w:rPr>
          <w:lang w:val="en-US"/>
        </w:rPr>
        <w:t>Perceived</w:t>
      </w:r>
      <w:r w:rsidR="008D72FA" w:rsidRPr="007E0225">
        <w:rPr>
          <w:lang w:val="en-US"/>
        </w:rPr>
        <w:t xml:space="preserve"> as </w:t>
      </w:r>
      <w:r w:rsidR="0023719F" w:rsidRPr="007E0225">
        <w:rPr>
          <w:lang w:val="en-US"/>
        </w:rPr>
        <w:t>equivalent</w:t>
      </w:r>
      <w:r w:rsidR="008D72FA" w:rsidRPr="007E0225">
        <w:rPr>
          <w:lang w:val="en-US"/>
        </w:rPr>
        <w:t xml:space="preserve"> credits (as </w:t>
      </w:r>
      <w:r w:rsidR="0023719F" w:rsidRPr="007E0225">
        <w:rPr>
          <w:lang w:val="en-US"/>
        </w:rPr>
        <w:t xml:space="preserve">only </w:t>
      </w:r>
      <w:r w:rsidR="008D72FA" w:rsidRPr="007E0225">
        <w:rPr>
          <w:lang w:val="en-US"/>
        </w:rPr>
        <w:t xml:space="preserve">public education </w:t>
      </w:r>
      <w:r w:rsidR="00874456" w:rsidRPr="007E0225">
        <w:rPr>
          <w:lang w:val="en-US"/>
        </w:rPr>
        <w:t>can gi</w:t>
      </w:r>
      <w:r w:rsidR="0023719F" w:rsidRPr="007E0225">
        <w:rPr>
          <w:lang w:val="en-US"/>
        </w:rPr>
        <w:t>ve</w:t>
      </w:r>
      <w:r w:rsidR="00874456" w:rsidRPr="007E0225">
        <w:rPr>
          <w:lang w:val="en-US"/>
        </w:rPr>
        <w:t xml:space="preserve"> credits</w:t>
      </w:r>
      <w:r w:rsidR="00D236DC" w:rsidRPr="007E0225">
        <w:rPr>
          <w:lang w:val="en-US"/>
        </w:rPr>
        <w:t>)</w:t>
      </w:r>
      <w:r w:rsidR="00C31295" w:rsidRPr="007E0225">
        <w:rPr>
          <w:lang w:val="en-US"/>
        </w:rPr>
        <w:t>.</w:t>
      </w:r>
      <w:r w:rsidR="003133CD" w:rsidRPr="007E0225">
        <w:rPr>
          <w:lang w:val="en-US"/>
        </w:rPr>
        <w:t xml:space="preserve"> Some countries are cooperating with universities where </w:t>
      </w:r>
      <w:r w:rsidR="003A38D8" w:rsidRPr="007E0225">
        <w:rPr>
          <w:lang w:val="en-US"/>
        </w:rPr>
        <w:t>CFPA</w:t>
      </w:r>
      <w:r w:rsidR="000904B7" w:rsidRPr="007E0225">
        <w:rPr>
          <w:lang w:val="en-US"/>
        </w:rPr>
        <w:t>-</w:t>
      </w:r>
      <w:r w:rsidR="003A38D8" w:rsidRPr="007E0225">
        <w:rPr>
          <w:lang w:val="en-US"/>
        </w:rPr>
        <w:t>E</w:t>
      </w:r>
      <w:r w:rsidR="000904B7" w:rsidRPr="007E0225">
        <w:rPr>
          <w:lang w:val="en-US"/>
        </w:rPr>
        <w:t xml:space="preserve"> </w:t>
      </w:r>
      <w:r w:rsidR="003A38D8" w:rsidRPr="007E0225">
        <w:rPr>
          <w:lang w:val="en-US"/>
        </w:rPr>
        <w:t>courses are included in a degree program</w:t>
      </w:r>
      <w:r w:rsidR="000904B7" w:rsidRPr="007E0225">
        <w:rPr>
          <w:lang w:val="en-US"/>
        </w:rPr>
        <w:t>, where they are given formal credits.</w:t>
      </w:r>
      <w:r w:rsidR="00053AC7" w:rsidRPr="007E0225">
        <w:rPr>
          <w:lang w:val="en-US"/>
        </w:rPr>
        <w:t xml:space="preserve"> </w:t>
      </w:r>
    </w:p>
    <w:p w14:paraId="008BA33E" w14:textId="7411BE05" w:rsidR="001C10D1" w:rsidRPr="00403CB7" w:rsidRDefault="00053AC7" w:rsidP="007E0225">
      <w:pPr>
        <w:pStyle w:val="Luettelokappale"/>
        <w:ind w:left="1440"/>
        <w:rPr>
          <w:lang w:val="en-US"/>
        </w:rPr>
      </w:pPr>
      <w:r>
        <w:rPr>
          <w:lang w:val="en-US"/>
        </w:rPr>
        <w:t>ACTION: IS will send out the document</w:t>
      </w:r>
      <w:r w:rsidR="00A3591C">
        <w:rPr>
          <w:lang w:val="en-US"/>
        </w:rPr>
        <w:t>ation</w:t>
      </w:r>
      <w:r w:rsidR="00FA3B53">
        <w:rPr>
          <w:lang w:val="en-US"/>
        </w:rPr>
        <w:t xml:space="preserve"> of levels</w:t>
      </w:r>
      <w:r w:rsidR="00A3591C">
        <w:rPr>
          <w:lang w:val="en-US"/>
        </w:rPr>
        <w:t xml:space="preserve"> to </w:t>
      </w:r>
      <w:r w:rsidR="0056536A">
        <w:rPr>
          <w:lang w:val="en-US"/>
        </w:rPr>
        <w:t xml:space="preserve">chair to be added </w:t>
      </w:r>
      <w:r w:rsidR="008B0BED">
        <w:rPr>
          <w:lang w:val="en-US"/>
        </w:rPr>
        <w:t>on</w:t>
      </w:r>
      <w:r w:rsidR="0056536A">
        <w:rPr>
          <w:lang w:val="en-US"/>
        </w:rPr>
        <w:t xml:space="preserve"> the private</w:t>
      </w:r>
      <w:r w:rsidR="00934624">
        <w:rPr>
          <w:lang w:val="en-US"/>
        </w:rPr>
        <w:t xml:space="preserve"> website. </w:t>
      </w:r>
    </w:p>
    <w:p w14:paraId="4D5A1E2A" w14:textId="73B1D9E3" w:rsidR="00B418DB" w:rsidRDefault="00E13AC2" w:rsidP="007E0225">
      <w:pPr>
        <w:pStyle w:val="Luettelokappale"/>
        <w:numPr>
          <w:ilvl w:val="1"/>
          <w:numId w:val="3"/>
        </w:numPr>
        <w:spacing w:after="0"/>
        <w:rPr>
          <w:lang w:val="en-US"/>
        </w:rPr>
      </w:pPr>
      <w:r>
        <w:rPr>
          <w:lang w:val="en-US"/>
        </w:rPr>
        <w:t xml:space="preserve">Issues with finding the latest version of document in general. A structure should be </w:t>
      </w:r>
      <w:r w:rsidR="00432416">
        <w:rPr>
          <w:lang w:val="en-US"/>
        </w:rPr>
        <w:t xml:space="preserve">put in place </w:t>
      </w:r>
      <w:r w:rsidR="001C1959">
        <w:rPr>
          <w:lang w:val="en-US"/>
        </w:rPr>
        <w:t>to</w:t>
      </w:r>
      <w:r w:rsidR="00432416">
        <w:rPr>
          <w:lang w:val="en-US"/>
        </w:rPr>
        <w:t xml:space="preserve"> the private website.</w:t>
      </w:r>
    </w:p>
    <w:p w14:paraId="1D197A90" w14:textId="77777777" w:rsidR="00D4783F" w:rsidRPr="00A37666" w:rsidRDefault="00D4783F" w:rsidP="00D4783F">
      <w:pPr>
        <w:pStyle w:val="Luettelokappale"/>
        <w:numPr>
          <w:ilvl w:val="0"/>
          <w:numId w:val="3"/>
        </w:numPr>
        <w:rPr>
          <w:lang w:val="en-US"/>
        </w:rPr>
      </w:pPr>
      <w:r w:rsidRPr="00A37666">
        <w:rPr>
          <w:lang w:val="en-US"/>
        </w:rPr>
        <w:t xml:space="preserve">The </w:t>
      </w:r>
      <w:r>
        <w:rPr>
          <w:lang w:val="en-US"/>
        </w:rPr>
        <w:t>minutes</w:t>
      </w:r>
      <w:r w:rsidRPr="00A37666">
        <w:rPr>
          <w:lang w:val="en-US"/>
        </w:rPr>
        <w:t xml:space="preserve"> was approved.</w:t>
      </w:r>
    </w:p>
    <w:p w14:paraId="3E08DD16" w14:textId="77777777" w:rsidR="00D4783F" w:rsidRDefault="00D4783F" w:rsidP="00254212">
      <w:pPr>
        <w:rPr>
          <w:rFonts w:asciiTheme="majorHAnsi" w:hAnsiTheme="majorHAnsi" w:cstheme="majorHAnsi"/>
          <w:b/>
          <w:bCs/>
          <w:sz w:val="24"/>
          <w:szCs w:val="24"/>
          <w:lang w:val="en-US"/>
        </w:rPr>
      </w:pPr>
    </w:p>
    <w:p w14:paraId="68D656BF" w14:textId="482CFC52" w:rsidR="00A37666" w:rsidRPr="00A37666" w:rsidRDefault="00A37666" w:rsidP="00A37666">
      <w:pPr>
        <w:pStyle w:val="Luettelokappale"/>
        <w:numPr>
          <w:ilvl w:val="0"/>
          <w:numId w:val="18"/>
        </w:numPr>
        <w:ind w:left="426" w:hanging="426"/>
        <w:rPr>
          <w:rFonts w:asciiTheme="majorHAnsi" w:hAnsiTheme="majorHAnsi" w:cstheme="majorHAnsi"/>
          <w:b/>
          <w:bCs/>
          <w:sz w:val="24"/>
          <w:szCs w:val="24"/>
          <w:lang w:val="en-US"/>
        </w:rPr>
      </w:pPr>
      <w:r w:rsidRPr="00A37666">
        <w:rPr>
          <w:rFonts w:asciiTheme="majorHAnsi" w:hAnsiTheme="majorHAnsi" w:cstheme="majorHAnsi"/>
          <w:b/>
          <w:bCs/>
          <w:sz w:val="24"/>
          <w:szCs w:val="24"/>
          <w:lang w:val="en-US"/>
        </w:rPr>
        <w:t>ACTION FROM PREVIOUS MINUTES – March 2024</w:t>
      </w:r>
    </w:p>
    <w:tbl>
      <w:tblPr>
        <w:tblStyle w:val="TaulukkoRuudukko"/>
        <w:tblW w:w="0" w:type="auto"/>
        <w:tblLook w:val="04A0" w:firstRow="1" w:lastRow="0" w:firstColumn="1" w:lastColumn="0" w:noHBand="0" w:noVBand="1"/>
      </w:tblPr>
      <w:tblGrid>
        <w:gridCol w:w="5665"/>
        <w:gridCol w:w="1701"/>
        <w:gridCol w:w="1650"/>
      </w:tblGrid>
      <w:tr w:rsidR="00A37666" w14:paraId="1899CFE6" w14:textId="77777777" w:rsidTr="00771180">
        <w:tc>
          <w:tcPr>
            <w:tcW w:w="5665" w:type="dxa"/>
          </w:tcPr>
          <w:p w14:paraId="01CAC671" w14:textId="77777777" w:rsidR="00A37666" w:rsidRDefault="00A37666" w:rsidP="00771180">
            <w:r>
              <w:t>Action</w:t>
            </w:r>
          </w:p>
        </w:tc>
        <w:tc>
          <w:tcPr>
            <w:tcW w:w="1701" w:type="dxa"/>
          </w:tcPr>
          <w:p w14:paraId="5B2B837D" w14:textId="77777777" w:rsidR="00A37666" w:rsidRDefault="00A37666" w:rsidP="00771180">
            <w:r>
              <w:t>Individual to Action</w:t>
            </w:r>
          </w:p>
        </w:tc>
        <w:tc>
          <w:tcPr>
            <w:tcW w:w="1650" w:type="dxa"/>
          </w:tcPr>
          <w:p w14:paraId="2F603339" w14:textId="77777777" w:rsidR="00A37666" w:rsidRDefault="00A37666" w:rsidP="00771180">
            <w:r>
              <w:t>Complete/To action</w:t>
            </w:r>
          </w:p>
        </w:tc>
      </w:tr>
      <w:tr w:rsidR="00A37666" w:rsidRPr="000473CF" w14:paraId="6D6C80D5" w14:textId="77777777" w:rsidTr="00771180">
        <w:tc>
          <w:tcPr>
            <w:tcW w:w="5665" w:type="dxa"/>
          </w:tcPr>
          <w:p w14:paraId="5FC97B40" w14:textId="77777777" w:rsidR="00A37666" w:rsidRPr="000473CF" w:rsidRDefault="00A37666" w:rsidP="00771180">
            <w:r w:rsidRPr="000473CF">
              <w:t>All members to provide updated email address for circulation</w:t>
            </w:r>
          </w:p>
        </w:tc>
        <w:tc>
          <w:tcPr>
            <w:tcW w:w="1701" w:type="dxa"/>
          </w:tcPr>
          <w:p w14:paraId="4F8A3824" w14:textId="77777777" w:rsidR="00A37666" w:rsidRPr="000473CF" w:rsidRDefault="00A37666" w:rsidP="00771180">
            <w:r w:rsidRPr="000473CF">
              <w:t>All</w:t>
            </w:r>
          </w:p>
        </w:tc>
        <w:tc>
          <w:tcPr>
            <w:tcW w:w="1650" w:type="dxa"/>
            <w:shd w:val="clear" w:color="auto" w:fill="FFFFFF" w:themeFill="background1"/>
          </w:tcPr>
          <w:p w14:paraId="04989A85" w14:textId="77777777" w:rsidR="00A37666" w:rsidRPr="000473CF" w:rsidRDefault="00A37666" w:rsidP="00771180"/>
        </w:tc>
      </w:tr>
      <w:tr w:rsidR="00A37666" w:rsidRPr="000473CF" w14:paraId="6DA415D5" w14:textId="77777777" w:rsidTr="00771180">
        <w:tc>
          <w:tcPr>
            <w:tcW w:w="5665" w:type="dxa"/>
          </w:tcPr>
          <w:p w14:paraId="76976522" w14:textId="77777777" w:rsidR="00A37666" w:rsidRPr="000473CF" w:rsidRDefault="00A37666" w:rsidP="00771180">
            <w:r w:rsidRPr="000473CF">
              <w:t>All members to consider how to promote Ambassadors</w:t>
            </w:r>
          </w:p>
        </w:tc>
        <w:tc>
          <w:tcPr>
            <w:tcW w:w="1701" w:type="dxa"/>
          </w:tcPr>
          <w:p w14:paraId="290FD000" w14:textId="77777777" w:rsidR="00A37666" w:rsidRPr="000473CF" w:rsidRDefault="00A37666" w:rsidP="00771180">
            <w:r w:rsidRPr="000473CF">
              <w:t>All</w:t>
            </w:r>
          </w:p>
        </w:tc>
        <w:tc>
          <w:tcPr>
            <w:tcW w:w="1650" w:type="dxa"/>
            <w:shd w:val="clear" w:color="auto" w:fill="FFFFFF" w:themeFill="background1"/>
          </w:tcPr>
          <w:p w14:paraId="5EAB5336" w14:textId="77777777" w:rsidR="00A37666" w:rsidRPr="000473CF" w:rsidRDefault="00A37666" w:rsidP="00771180"/>
        </w:tc>
      </w:tr>
      <w:tr w:rsidR="00A37666" w:rsidRPr="000473CF" w14:paraId="708C5131" w14:textId="77777777" w:rsidTr="00771180">
        <w:tc>
          <w:tcPr>
            <w:tcW w:w="5665" w:type="dxa"/>
          </w:tcPr>
          <w:p w14:paraId="4AE676B4" w14:textId="77777777" w:rsidR="00A37666" w:rsidRPr="000473CF" w:rsidRDefault="00A37666" w:rsidP="00771180">
            <w:r w:rsidRPr="000473CF">
              <w:t>All members are to forward information about course changes/news to MR to increase engagement</w:t>
            </w:r>
          </w:p>
        </w:tc>
        <w:tc>
          <w:tcPr>
            <w:tcW w:w="1701" w:type="dxa"/>
          </w:tcPr>
          <w:p w14:paraId="0664A7A5" w14:textId="77777777" w:rsidR="00A37666" w:rsidRPr="000473CF" w:rsidRDefault="00A37666" w:rsidP="00771180">
            <w:r w:rsidRPr="000473CF">
              <w:t>All</w:t>
            </w:r>
          </w:p>
        </w:tc>
        <w:tc>
          <w:tcPr>
            <w:tcW w:w="1650" w:type="dxa"/>
            <w:shd w:val="clear" w:color="auto" w:fill="FFFFFF" w:themeFill="background1"/>
          </w:tcPr>
          <w:p w14:paraId="5E8006A8" w14:textId="77777777" w:rsidR="00A37666" w:rsidRPr="000473CF" w:rsidRDefault="00A37666" w:rsidP="00771180"/>
        </w:tc>
      </w:tr>
      <w:tr w:rsidR="00A37666" w:rsidRPr="000473CF" w14:paraId="28EF333D" w14:textId="77777777" w:rsidTr="00771180">
        <w:tc>
          <w:tcPr>
            <w:tcW w:w="5665" w:type="dxa"/>
          </w:tcPr>
          <w:p w14:paraId="5213AFCC" w14:textId="77777777" w:rsidR="00A37666" w:rsidRPr="000473CF" w:rsidRDefault="00A37666" w:rsidP="00771180">
            <w:r w:rsidRPr="000473CF">
              <w:t>All members to increase information that is provided to MR for articles, news, etc</w:t>
            </w:r>
          </w:p>
        </w:tc>
        <w:tc>
          <w:tcPr>
            <w:tcW w:w="1701" w:type="dxa"/>
          </w:tcPr>
          <w:p w14:paraId="584C0DA2" w14:textId="77777777" w:rsidR="00A37666" w:rsidRPr="000473CF" w:rsidRDefault="00A37666" w:rsidP="00771180">
            <w:r w:rsidRPr="000473CF">
              <w:t>All</w:t>
            </w:r>
          </w:p>
        </w:tc>
        <w:tc>
          <w:tcPr>
            <w:tcW w:w="1650" w:type="dxa"/>
            <w:shd w:val="clear" w:color="auto" w:fill="FFFFFF" w:themeFill="background1"/>
          </w:tcPr>
          <w:p w14:paraId="78B3E899" w14:textId="77777777" w:rsidR="00A37666" w:rsidRPr="000473CF" w:rsidRDefault="00A37666" w:rsidP="00771180"/>
        </w:tc>
      </w:tr>
      <w:tr w:rsidR="00A37666" w:rsidRPr="000473CF" w14:paraId="61D2CC87" w14:textId="77777777" w:rsidTr="00771180">
        <w:tc>
          <w:tcPr>
            <w:tcW w:w="5665" w:type="dxa"/>
          </w:tcPr>
          <w:p w14:paraId="7B8D7629" w14:textId="77777777" w:rsidR="00A37666" w:rsidRPr="000473CF" w:rsidRDefault="00A37666" w:rsidP="00771180">
            <w:r w:rsidRPr="000473CF">
              <w:t>To retain Ambassadors and activity with Marketing as a rolling agenda item</w:t>
            </w:r>
          </w:p>
        </w:tc>
        <w:tc>
          <w:tcPr>
            <w:tcW w:w="1701" w:type="dxa"/>
          </w:tcPr>
          <w:p w14:paraId="7CFAFC46" w14:textId="77777777" w:rsidR="00A37666" w:rsidRPr="000473CF" w:rsidRDefault="00A37666" w:rsidP="00771180">
            <w:r w:rsidRPr="000473CF">
              <w:t>Chair</w:t>
            </w:r>
          </w:p>
        </w:tc>
        <w:tc>
          <w:tcPr>
            <w:tcW w:w="1650" w:type="dxa"/>
            <w:shd w:val="clear" w:color="auto" w:fill="FFFFFF" w:themeFill="background1"/>
          </w:tcPr>
          <w:p w14:paraId="43AD1386" w14:textId="77777777" w:rsidR="00A37666" w:rsidRPr="000473CF" w:rsidRDefault="00A37666" w:rsidP="00771180"/>
        </w:tc>
      </w:tr>
      <w:tr w:rsidR="00A37666" w:rsidRPr="000473CF" w14:paraId="211B0EE0" w14:textId="77777777" w:rsidTr="00771180">
        <w:tc>
          <w:tcPr>
            <w:tcW w:w="5665" w:type="dxa"/>
          </w:tcPr>
          <w:p w14:paraId="6EFD3081" w14:textId="77777777" w:rsidR="00A37666" w:rsidRPr="000473CF" w:rsidRDefault="00A37666" w:rsidP="00771180">
            <w:r w:rsidRPr="000473CF">
              <w:t>To speak with MC on fees for Ambassadors – should this be a free service</w:t>
            </w:r>
          </w:p>
        </w:tc>
        <w:tc>
          <w:tcPr>
            <w:tcW w:w="1701" w:type="dxa"/>
          </w:tcPr>
          <w:p w14:paraId="023AC06D" w14:textId="77777777" w:rsidR="00A37666" w:rsidRPr="000473CF" w:rsidRDefault="00A37666" w:rsidP="00771180">
            <w:r w:rsidRPr="000473CF">
              <w:t>Discussed at MC</w:t>
            </w:r>
          </w:p>
        </w:tc>
        <w:tc>
          <w:tcPr>
            <w:tcW w:w="1650" w:type="dxa"/>
            <w:shd w:val="clear" w:color="auto" w:fill="FFFFFF" w:themeFill="background1"/>
          </w:tcPr>
          <w:p w14:paraId="22F4B6F1" w14:textId="77777777" w:rsidR="00A37666" w:rsidRPr="000473CF" w:rsidRDefault="00A37666" w:rsidP="00771180">
            <w:r w:rsidRPr="000473CF">
              <w:t>To be kept as they are for time being, as this is new and needs time.</w:t>
            </w:r>
          </w:p>
        </w:tc>
      </w:tr>
      <w:tr w:rsidR="00A37666" w:rsidRPr="000473CF" w14:paraId="2D3DBC01" w14:textId="77777777" w:rsidTr="00771180">
        <w:tc>
          <w:tcPr>
            <w:tcW w:w="5665" w:type="dxa"/>
          </w:tcPr>
          <w:p w14:paraId="26167142" w14:textId="77777777" w:rsidR="00A37666" w:rsidRPr="000473CF" w:rsidRDefault="00A37666" w:rsidP="00771180">
            <w:r w:rsidRPr="000473CF">
              <w:t>Hot works- change from Certificate to Attest</w:t>
            </w:r>
          </w:p>
          <w:p w14:paraId="4603A833" w14:textId="77777777" w:rsidR="00A37666" w:rsidRPr="000473CF" w:rsidRDefault="00A37666" w:rsidP="00771180">
            <w:r w:rsidRPr="000473CF">
              <w:t>Fire Safety on Construction Sites - change from Certificate to Attest (1.20)</w:t>
            </w:r>
          </w:p>
        </w:tc>
        <w:tc>
          <w:tcPr>
            <w:tcW w:w="1701" w:type="dxa"/>
          </w:tcPr>
          <w:p w14:paraId="15588159" w14:textId="77777777" w:rsidR="00A37666" w:rsidRPr="000473CF" w:rsidRDefault="00A37666" w:rsidP="00771180">
            <w:r w:rsidRPr="000473CF">
              <w:t>JB</w:t>
            </w:r>
          </w:p>
        </w:tc>
        <w:tc>
          <w:tcPr>
            <w:tcW w:w="1650" w:type="dxa"/>
            <w:shd w:val="clear" w:color="auto" w:fill="FFFFFF" w:themeFill="background1"/>
          </w:tcPr>
          <w:p w14:paraId="7F66FE7B" w14:textId="77777777" w:rsidR="00A37666" w:rsidRPr="000473CF" w:rsidRDefault="00A37666" w:rsidP="00771180">
            <w:r w:rsidRPr="000473CF">
              <w:t>Done</w:t>
            </w:r>
          </w:p>
        </w:tc>
      </w:tr>
      <w:tr w:rsidR="00A37666" w:rsidRPr="000473CF" w14:paraId="35A4DD7C" w14:textId="77777777" w:rsidTr="00771180">
        <w:tc>
          <w:tcPr>
            <w:tcW w:w="5665" w:type="dxa"/>
          </w:tcPr>
          <w:p w14:paraId="34624E00" w14:textId="77777777" w:rsidR="00A37666" w:rsidRPr="000473CF" w:rsidRDefault="00A37666" w:rsidP="00771180">
            <w:r w:rsidRPr="000473CF">
              <w:lastRenderedPageBreak/>
              <w:t>Each member to consider a leaflet to market the benefits of the CFPA Ambassador scheme</w:t>
            </w:r>
          </w:p>
        </w:tc>
        <w:tc>
          <w:tcPr>
            <w:tcW w:w="1701" w:type="dxa"/>
          </w:tcPr>
          <w:p w14:paraId="3A573576" w14:textId="77777777" w:rsidR="00A37666" w:rsidRPr="000473CF" w:rsidRDefault="00A37666" w:rsidP="00771180">
            <w:r w:rsidRPr="000473CF">
              <w:t>All</w:t>
            </w:r>
          </w:p>
        </w:tc>
        <w:tc>
          <w:tcPr>
            <w:tcW w:w="1650" w:type="dxa"/>
            <w:shd w:val="clear" w:color="auto" w:fill="FFFFFF" w:themeFill="background1"/>
          </w:tcPr>
          <w:p w14:paraId="3EAAB314" w14:textId="77777777" w:rsidR="00A37666" w:rsidRPr="000473CF" w:rsidRDefault="00A37666" w:rsidP="00771180"/>
        </w:tc>
      </w:tr>
      <w:tr w:rsidR="00A37666" w:rsidRPr="000473CF" w14:paraId="72FCAFD3" w14:textId="77777777" w:rsidTr="00771180">
        <w:tc>
          <w:tcPr>
            <w:tcW w:w="5665" w:type="dxa"/>
          </w:tcPr>
          <w:p w14:paraId="10D1A203" w14:textId="77777777" w:rsidR="00A37666" w:rsidRPr="000473CF" w:rsidRDefault="00A37666" w:rsidP="00771180">
            <w:r w:rsidRPr="000473CF">
              <w:t xml:space="preserve">To update leaflet </w:t>
            </w:r>
          </w:p>
        </w:tc>
        <w:tc>
          <w:tcPr>
            <w:tcW w:w="1701" w:type="dxa"/>
          </w:tcPr>
          <w:p w14:paraId="5540F6E6" w14:textId="77777777" w:rsidR="00A37666" w:rsidRPr="000473CF" w:rsidRDefault="00A37666" w:rsidP="00771180">
            <w:r w:rsidRPr="000473CF">
              <w:t>IS</w:t>
            </w:r>
          </w:p>
        </w:tc>
        <w:tc>
          <w:tcPr>
            <w:tcW w:w="1650" w:type="dxa"/>
            <w:shd w:val="clear" w:color="auto" w:fill="FFFFFF" w:themeFill="background1"/>
          </w:tcPr>
          <w:p w14:paraId="384CBD08" w14:textId="77777777" w:rsidR="00A37666" w:rsidRPr="000473CF" w:rsidRDefault="00A37666" w:rsidP="00771180"/>
        </w:tc>
      </w:tr>
      <w:tr w:rsidR="00A37666" w:rsidRPr="000473CF" w14:paraId="0FC87C86" w14:textId="77777777" w:rsidTr="00771180">
        <w:tc>
          <w:tcPr>
            <w:tcW w:w="5665" w:type="dxa"/>
          </w:tcPr>
          <w:p w14:paraId="62F21C46" w14:textId="77777777" w:rsidR="00A37666" w:rsidRPr="000473CF" w:rsidRDefault="00A37666" w:rsidP="00771180">
            <w:r w:rsidRPr="000473CF">
              <w:t>Template and rules for certification reference to be shared for Attest, Diploma, and Certificate</w:t>
            </w:r>
          </w:p>
        </w:tc>
        <w:tc>
          <w:tcPr>
            <w:tcW w:w="1701" w:type="dxa"/>
          </w:tcPr>
          <w:p w14:paraId="7D33958C" w14:textId="77777777" w:rsidR="00A37666" w:rsidRPr="000473CF" w:rsidRDefault="00A37666" w:rsidP="00771180">
            <w:r w:rsidRPr="000473CF">
              <w:t>IS</w:t>
            </w:r>
          </w:p>
        </w:tc>
        <w:tc>
          <w:tcPr>
            <w:tcW w:w="1650" w:type="dxa"/>
            <w:shd w:val="clear" w:color="auto" w:fill="FFFFFF" w:themeFill="background1"/>
          </w:tcPr>
          <w:p w14:paraId="3EFD202F" w14:textId="77777777" w:rsidR="00A37666" w:rsidRPr="000473CF" w:rsidRDefault="00A37666" w:rsidP="00771180">
            <w:r w:rsidRPr="000473CF">
              <w:t>Done</w:t>
            </w:r>
          </w:p>
        </w:tc>
      </w:tr>
      <w:tr w:rsidR="00A37666" w:rsidRPr="000473CF" w14:paraId="4FE9941E" w14:textId="77777777" w:rsidTr="00771180">
        <w:tc>
          <w:tcPr>
            <w:tcW w:w="5665" w:type="dxa"/>
          </w:tcPr>
          <w:p w14:paraId="195DE52B" w14:textId="77777777" w:rsidR="00A37666" w:rsidRPr="000473CF" w:rsidRDefault="00A37666" w:rsidP="00771180">
            <w:r w:rsidRPr="000473CF">
              <w:t>New certification templates are to be provided to MR to be placed in the members area and Chair to circulate.</w:t>
            </w:r>
          </w:p>
        </w:tc>
        <w:tc>
          <w:tcPr>
            <w:tcW w:w="1701" w:type="dxa"/>
          </w:tcPr>
          <w:p w14:paraId="422D56D9" w14:textId="77777777" w:rsidR="00A37666" w:rsidRPr="000473CF" w:rsidRDefault="00A37666" w:rsidP="00771180">
            <w:r w:rsidRPr="000473CF">
              <w:t>Chair</w:t>
            </w:r>
          </w:p>
          <w:p w14:paraId="60698D75" w14:textId="77777777" w:rsidR="00A37666" w:rsidRPr="000473CF" w:rsidRDefault="00A37666" w:rsidP="00771180">
            <w:r w:rsidRPr="000473CF">
              <w:t>MR</w:t>
            </w:r>
          </w:p>
        </w:tc>
        <w:tc>
          <w:tcPr>
            <w:tcW w:w="1650" w:type="dxa"/>
            <w:shd w:val="clear" w:color="auto" w:fill="FFFFFF" w:themeFill="background1"/>
          </w:tcPr>
          <w:p w14:paraId="4C64BE69" w14:textId="77777777" w:rsidR="00A37666" w:rsidRPr="000473CF" w:rsidRDefault="00A37666" w:rsidP="00771180">
            <w:r w:rsidRPr="000473CF">
              <w:t>Done</w:t>
            </w:r>
          </w:p>
        </w:tc>
      </w:tr>
      <w:tr w:rsidR="00A37666" w:rsidRPr="000473CF" w14:paraId="4156B5B0" w14:textId="77777777" w:rsidTr="00771180">
        <w:tc>
          <w:tcPr>
            <w:tcW w:w="5665" w:type="dxa"/>
          </w:tcPr>
          <w:p w14:paraId="4EE411CC" w14:textId="77777777" w:rsidR="00A37666" w:rsidRPr="000473CF" w:rsidRDefault="00A37666" w:rsidP="00771180">
            <w:r w:rsidRPr="000473CF">
              <w:t>Process to be added in the handbook for non-compliance for EQA</w:t>
            </w:r>
          </w:p>
        </w:tc>
        <w:tc>
          <w:tcPr>
            <w:tcW w:w="1701" w:type="dxa"/>
          </w:tcPr>
          <w:p w14:paraId="1E8BA337" w14:textId="77777777" w:rsidR="00A37666" w:rsidRPr="000473CF" w:rsidRDefault="00A37666" w:rsidP="00771180">
            <w:r w:rsidRPr="000473CF">
              <w:t>JB</w:t>
            </w:r>
          </w:p>
        </w:tc>
        <w:tc>
          <w:tcPr>
            <w:tcW w:w="1650" w:type="dxa"/>
            <w:shd w:val="clear" w:color="auto" w:fill="FFFFFF" w:themeFill="background1"/>
          </w:tcPr>
          <w:p w14:paraId="6E01423B" w14:textId="77777777" w:rsidR="00A37666" w:rsidRPr="000473CF" w:rsidRDefault="00A37666" w:rsidP="00771180">
            <w:r w:rsidRPr="000473CF">
              <w:t>Done in V6</w:t>
            </w:r>
          </w:p>
        </w:tc>
      </w:tr>
      <w:tr w:rsidR="00A37666" w:rsidRPr="000473CF" w14:paraId="12ACDD8C" w14:textId="77777777" w:rsidTr="00771180">
        <w:tc>
          <w:tcPr>
            <w:tcW w:w="5665" w:type="dxa"/>
          </w:tcPr>
          <w:p w14:paraId="3684FC47" w14:textId="77777777" w:rsidR="00A37666" w:rsidRPr="000473CF" w:rsidRDefault="00A37666" w:rsidP="00771180">
            <w:r w:rsidRPr="000473CF">
              <w:t>Each member to consider what aim/ambitions they have for the next three years</w:t>
            </w:r>
          </w:p>
        </w:tc>
        <w:tc>
          <w:tcPr>
            <w:tcW w:w="1701" w:type="dxa"/>
          </w:tcPr>
          <w:p w14:paraId="26CEF361" w14:textId="77777777" w:rsidR="00A37666" w:rsidRPr="000473CF" w:rsidRDefault="00A37666" w:rsidP="00771180">
            <w:r w:rsidRPr="000473CF">
              <w:t>All</w:t>
            </w:r>
          </w:p>
        </w:tc>
        <w:tc>
          <w:tcPr>
            <w:tcW w:w="1650" w:type="dxa"/>
            <w:shd w:val="clear" w:color="auto" w:fill="FFFFFF" w:themeFill="background1"/>
          </w:tcPr>
          <w:p w14:paraId="6C5BA3EE" w14:textId="3DFCD9FC" w:rsidR="00A37666" w:rsidRPr="000473CF" w:rsidRDefault="002E6639" w:rsidP="00771180">
            <w:r>
              <w:t>Done</w:t>
            </w:r>
          </w:p>
        </w:tc>
      </w:tr>
      <w:tr w:rsidR="00A37666" w:rsidRPr="000473CF" w14:paraId="7BF5AB30" w14:textId="77777777" w:rsidTr="00771180">
        <w:tc>
          <w:tcPr>
            <w:tcW w:w="5665" w:type="dxa"/>
          </w:tcPr>
          <w:p w14:paraId="0CBBEF8C" w14:textId="77777777" w:rsidR="00A37666" w:rsidRPr="000473CF" w:rsidRDefault="00A37666" w:rsidP="00771180">
            <w:r w:rsidRPr="000473CF">
              <w:t>Rolling Agenda item to be added to future meetings on required changes to template</w:t>
            </w:r>
          </w:p>
        </w:tc>
        <w:tc>
          <w:tcPr>
            <w:tcW w:w="1701" w:type="dxa"/>
          </w:tcPr>
          <w:p w14:paraId="20E17D5E" w14:textId="77777777" w:rsidR="00A37666" w:rsidRPr="000473CF" w:rsidRDefault="00A37666" w:rsidP="00771180">
            <w:r w:rsidRPr="000473CF">
              <w:t>Chair</w:t>
            </w:r>
          </w:p>
        </w:tc>
        <w:tc>
          <w:tcPr>
            <w:tcW w:w="1650" w:type="dxa"/>
            <w:shd w:val="clear" w:color="auto" w:fill="FFFFFF" w:themeFill="background1"/>
          </w:tcPr>
          <w:p w14:paraId="059338C6" w14:textId="77777777" w:rsidR="00A37666" w:rsidRPr="000473CF" w:rsidRDefault="00A37666" w:rsidP="00771180">
            <w:r w:rsidRPr="000473CF">
              <w:t>Done</w:t>
            </w:r>
          </w:p>
        </w:tc>
      </w:tr>
      <w:tr w:rsidR="00A37666" w:rsidRPr="000473CF" w14:paraId="47972B59" w14:textId="77777777" w:rsidTr="00771180">
        <w:tc>
          <w:tcPr>
            <w:tcW w:w="5665" w:type="dxa"/>
          </w:tcPr>
          <w:p w14:paraId="1AB55789" w14:textId="77777777" w:rsidR="00A37666" w:rsidRPr="000473CF" w:rsidRDefault="00A37666" w:rsidP="00771180">
            <w:r w:rsidRPr="000473CF">
              <w:t>Rolling Agenda item to be added to courses not currently used</w:t>
            </w:r>
          </w:p>
        </w:tc>
        <w:tc>
          <w:tcPr>
            <w:tcW w:w="1701" w:type="dxa"/>
          </w:tcPr>
          <w:p w14:paraId="39EBE96D" w14:textId="77777777" w:rsidR="00A37666" w:rsidRPr="000473CF" w:rsidRDefault="00A37666" w:rsidP="00771180">
            <w:r w:rsidRPr="000473CF">
              <w:t>Chair</w:t>
            </w:r>
          </w:p>
        </w:tc>
        <w:tc>
          <w:tcPr>
            <w:tcW w:w="1650" w:type="dxa"/>
            <w:shd w:val="clear" w:color="auto" w:fill="FFFFFF" w:themeFill="background1"/>
          </w:tcPr>
          <w:p w14:paraId="2A66DF74" w14:textId="77777777" w:rsidR="00A37666" w:rsidRPr="000473CF" w:rsidRDefault="00A37666" w:rsidP="00771180">
            <w:r w:rsidRPr="000473CF">
              <w:t>Done</w:t>
            </w:r>
          </w:p>
        </w:tc>
      </w:tr>
      <w:tr w:rsidR="00A37666" w:rsidRPr="000473CF" w14:paraId="09694BF1" w14:textId="77777777" w:rsidTr="00771180">
        <w:tc>
          <w:tcPr>
            <w:tcW w:w="5665" w:type="dxa"/>
          </w:tcPr>
          <w:p w14:paraId="0D66D6BE" w14:textId="77777777" w:rsidR="00A37666" w:rsidRPr="000473CF" w:rsidRDefault="00A37666" w:rsidP="00771180">
            <w:r w:rsidRPr="000473CF">
              <w:t>Rolling Agenda item to be added for progression of courses</w:t>
            </w:r>
          </w:p>
        </w:tc>
        <w:tc>
          <w:tcPr>
            <w:tcW w:w="1701" w:type="dxa"/>
          </w:tcPr>
          <w:p w14:paraId="3D48EF98" w14:textId="77777777" w:rsidR="00A37666" w:rsidRPr="000473CF" w:rsidRDefault="00A37666" w:rsidP="00771180">
            <w:r w:rsidRPr="000473CF">
              <w:t>Chair</w:t>
            </w:r>
          </w:p>
        </w:tc>
        <w:tc>
          <w:tcPr>
            <w:tcW w:w="1650" w:type="dxa"/>
            <w:shd w:val="clear" w:color="auto" w:fill="FFFFFF" w:themeFill="background1"/>
          </w:tcPr>
          <w:p w14:paraId="321C7961" w14:textId="77777777" w:rsidR="00A37666" w:rsidRPr="000473CF" w:rsidRDefault="00A37666" w:rsidP="00771180"/>
        </w:tc>
      </w:tr>
      <w:tr w:rsidR="00A37666" w:rsidRPr="000473CF" w14:paraId="6C7CF93F" w14:textId="77777777" w:rsidTr="00771180">
        <w:tc>
          <w:tcPr>
            <w:tcW w:w="5665" w:type="dxa"/>
          </w:tcPr>
          <w:p w14:paraId="27931DE4" w14:textId="77777777" w:rsidR="00A37666" w:rsidRPr="000473CF" w:rsidRDefault="00A37666" w:rsidP="00771180">
            <w:r w:rsidRPr="000473CF">
              <w:t>Rolling Agenda item of a review of 2 courses at each meeting if time allows</w:t>
            </w:r>
          </w:p>
        </w:tc>
        <w:tc>
          <w:tcPr>
            <w:tcW w:w="1701" w:type="dxa"/>
          </w:tcPr>
          <w:p w14:paraId="51EE764A" w14:textId="20BC0BF7" w:rsidR="00A37666" w:rsidRPr="000473CF" w:rsidRDefault="0050340C" w:rsidP="00771180">
            <w:r>
              <w:t>Chair</w:t>
            </w:r>
          </w:p>
        </w:tc>
        <w:tc>
          <w:tcPr>
            <w:tcW w:w="1650" w:type="dxa"/>
            <w:shd w:val="clear" w:color="auto" w:fill="FFFFFF" w:themeFill="background1"/>
          </w:tcPr>
          <w:p w14:paraId="443CD325" w14:textId="1D019B3B" w:rsidR="00A37666" w:rsidRPr="000473CF" w:rsidRDefault="00A37666" w:rsidP="00771180"/>
        </w:tc>
      </w:tr>
      <w:tr w:rsidR="00A37666" w:rsidRPr="000473CF" w14:paraId="5BC69DE7" w14:textId="77777777" w:rsidTr="00771180">
        <w:tc>
          <w:tcPr>
            <w:tcW w:w="5665" w:type="dxa"/>
          </w:tcPr>
          <w:p w14:paraId="1172D8AE" w14:textId="77777777" w:rsidR="00A37666" w:rsidRPr="000473CF" w:rsidRDefault="00A37666" w:rsidP="00771180">
            <w:r w:rsidRPr="000473CF">
              <w:t>Framework document to outline levels to be added to the private website.</w:t>
            </w:r>
          </w:p>
        </w:tc>
        <w:tc>
          <w:tcPr>
            <w:tcW w:w="1701" w:type="dxa"/>
          </w:tcPr>
          <w:p w14:paraId="7DEF492C" w14:textId="77777777" w:rsidR="00A37666" w:rsidRPr="000473CF" w:rsidRDefault="00A37666" w:rsidP="00771180">
            <w:r w:rsidRPr="000473CF">
              <w:t>Chair</w:t>
            </w:r>
          </w:p>
        </w:tc>
        <w:tc>
          <w:tcPr>
            <w:tcW w:w="1650" w:type="dxa"/>
            <w:shd w:val="clear" w:color="auto" w:fill="FFFFFF" w:themeFill="background1"/>
          </w:tcPr>
          <w:p w14:paraId="5FD72581" w14:textId="77777777" w:rsidR="00A37666" w:rsidRPr="000473CF" w:rsidRDefault="00A37666" w:rsidP="00771180"/>
        </w:tc>
      </w:tr>
      <w:tr w:rsidR="00A37666" w:rsidRPr="000473CF" w14:paraId="092CCBAB" w14:textId="77777777" w:rsidTr="00771180">
        <w:tc>
          <w:tcPr>
            <w:tcW w:w="5665" w:type="dxa"/>
          </w:tcPr>
          <w:p w14:paraId="6DA4912A" w14:textId="77777777" w:rsidR="00A37666" w:rsidRPr="000473CF" w:rsidRDefault="00A37666" w:rsidP="00771180">
            <w:r w:rsidRPr="000473CF">
              <w:t xml:space="preserve">To share with the JB – Sue Tyley’s initial documents </w:t>
            </w:r>
          </w:p>
        </w:tc>
        <w:tc>
          <w:tcPr>
            <w:tcW w:w="1701" w:type="dxa"/>
          </w:tcPr>
          <w:p w14:paraId="5D61E7D3" w14:textId="77777777" w:rsidR="00A37666" w:rsidRPr="000473CF" w:rsidRDefault="00A37666" w:rsidP="00771180">
            <w:r w:rsidRPr="000473CF">
              <w:t>KA</w:t>
            </w:r>
          </w:p>
        </w:tc>
        <w:tc>
          <w:tcPr>
            <w:tcW w:w="1650" w:type="dxa"/>
            <w:shd w:val="clear" w:color="auto" w:fill="FFFFFF" w:themeFill="background1"/>
          </w:tcPr>
          <w:p w14:paraId="10077554" w14:textId="77777777" w:rsidR="00A37666" w:rsidRPr="000473CF" w:rsidRDefault="00A37666" w:rsidP="00771180">
            <w:r w:rsidRPr="000473CF">
              <w:t>Done</w:t>
            </w:r>
          </w:p>
        </w:tc>
      </w:tr>
      <w:tr w:rsidR="00A37666" w:rsidRPr="000473CF" w14:paraId="0DF9CC64" w14:textId="77777777" w:rsidTr="00771180">
        <w:tc>
          <w:tcPr>
            <w:tcW w:w="5665" w:type="dxa"/>
          </w:tcPr>
          <w:p w14:paraId="168E22C9" w14:textId="77777777" w:rsidR="00A37666" w:rsidRPr="000473CF" w:rsidRDefault="00A37666" w:rsidP="00771180">
            <w:r w:rsidRPr="000473CF">
              <w:t>To organise a team meeting to discuss how to frame the new courses for the TC members. (11-29 April)</w:t>
            </w:r>
          </w:p>
        </w:tc>
        <w:tc>
          <w:tcPr>
            <w:tcW w:w="1701" w:type="dxa"/>
          </w:tcPr>
          <w:p w14:paraId="65D92D51" w14:textId="77777777" w:rsidR="00A37666" w:rsidRPr="000473CF" w:rsidRDefault="00A37666" w:rsidP="00771180">
            <w:r w:rsidRPr="000473CF">
              <w:t>JB</w:t>
            </w:r>
          </w:p>
        </w:tc>
        <w:tc>
          <w:tcPr>
            <w:tcW w:w="1650" w:type="dxa"/>
            <w:shd w:val="clear" w:color="auto" w:fill="FFFFFF" w:themeFill="background1"/>
          </w:tcPr>
          <w:p w14:paraId="57AC7463" w14:textId="77777777" w:rsidR="00A37666" w:rsidRPr="000473CF" w:rsidRDefault="00A37666" w:rsidP="00771180">
            <w:r w:rsidRPr="000473CF">
              <w:t>Done</w:t>
            </w:r>
          </w:p>
        </w:tc>
      </w:tr>
      <w:tr w:rsidR="00A37666" w:rsidRPr="000473CF" w14:paraId="2E0ED259" w14:textId="77777777" w:rsidTr="00771180">
        <w:tc>
          <w:tcPr>
            <w:tcW w:w="5665" w:type="dxa"/>
          </w:tcPr>
          <w:p w14:paraId="4322C450" w14:textId="77777777" w:rsidR="00A37666" w:rsidRPr="000473CF" w:rsidRDefault="00A37666" w:rsidP="00771180">
            <w:r w:rsidRPr="000473CF">
              <w:t>All members to discuss two most popular courses to the group at the next meeting and why to share learning</w:t>
            </w:r>
          </w:p>
        </w:tc>
        <w:tc>
          <w:tcPr>
            <w:tcW w:w="1701" w:type="dxa"/>
          </w:tcPr>
          <w:p w14:paraId="27D1FC71" w14:textId="77777777" w:rsidR="00A37666" w:rsidRPr="000473CF" w:rsidRDefault="00A37666" w:rsidP="00771180">
            <w:r w:rsidRPr="000473CF">
              <w:t>All</w:t>
            </w:r>
          </w:p>
        </w:tc>
        <w:tc>
          <w:tcPr>
            <w:tcW w:w="1650" w:type="dxa"/>
            <w:shd w:val="clear" w:color="auto" w:fill="FFFFFF" w:themeFill="background1"/>
          </w:tcPr>
          <w:p w14:paraId="3DCE4A8D" w14:textId="77777777" w:rsidR="00A37666" w:rsidRPr="000473CF" w:rsidRDefault="00A37666" w:rsidP="00771180">
            <w:r w:rsidRPr="000473CF">
              <w:t>In Process</w:t>
            </w:r>
          </w:p>
        </w:tc>
      </w:tr>
      <w:tr w:rsidR="00A37666" w:rsidRPr="000473CF" w14:paraId="2B8FEAFF" w14:textId="77777777" w:rsidTr="00771180">
        <w:tc>
          <w:tcPr>
            <w:tcW w:w="5665" w:type="dxa"/>
          </w:tcPr>
          <w:p w14:paraId="09A872FB" w14:textId="77777777" w:rsidR="00A37666" w:rsidRPr="000473CF" w:rsidRDefault="00A37666" w:rsidP="00771180">
            <w:r w:rsidRPr="000473CF">
              <w:t>To organise the meetings for proposed courses</w:t>
            </w:r>
          </w:p>
        </w:tc>
        <w:tc>
          <w:tcPr>
            <w:tcW w:w="1701" w:type="dxa"/>
          </w:tcPr>
          <w:p w14:paraId="1E4FC813" w14:textId="77777777" w:rsidR="00A37666" w:rsidRPr="000473CF" w:rsidRDefault="00A37666" w:rsidP="00771180">
            <w:r w:rsidRPr="000473CF">
              <w:t>KA</w:t>
            </w:r>
          </w:p>
        </w:tc>
        <w:tc>
          <w:tcPr>
            <w:tcW w:w="1650" w:type="dxa"/>
            <w:shd w:val="clear" w:color="auto" w:fill="FFFFFF" w:themeFill="background1"/>
          </w:tcPr>
          <w:p w14:paraId="75BB3FEA" w14:textId="77777777" w:rsidR="00A37666" w:rsidRPr="000473CF" w:rsidRDefault="00A37666" w:rsidP="00771180">
            <w:r w:rsidRPr="000473CF">
              <w:t>Done</w:t>
            </w:r>
          </w:p>
        </w:tc>
      </w:tr>
      <w:tr w:rsidR="00A37666" w:rsidRPr="000473CF" w14:paraId="528A8D81" w14:textId="77777777" w:rsidTr="00771180">
        <w:tc>
          <w:tcPr>
            <w:tcW w:w="5665" w:type="dxa"/>
          </w:tcPr>
          <w:p w14:paraId="4B36FD32" w14:textId="77777777" w:rsidR="00A37666" w:rsidRPr="000473CF" w:rsidRDefault="00A37666" w:rsidP="00771180">
            <w:r w:rsidRPr="000473CF">
              <w:t>Copies of certificates to be put in the Training Centre Handbook, when these are made available from Marketing</w:t>
            </w:r>
          </w:p>
        </w:tc>
        <w:tc>
          <w:tcPr>
            <w:tcW w:w="1701" w:type="dxa"/>
          </w:tcPr>
          <w:p w14:paraId="179C48B9" w14:textId="77777777" w:rsidR="00A37666" w:rsidRPr="000473CF" w:rsidRDefault="00A37666" w:rsidP="00771180">
            <w:r w:rsidRPr="000473CF">
              <w:t>Chair</w:t>
            </w:r>
          </w:p>
          <w:p w14:paraId="619EA7B6" w14:textId="77777777" w:rsidR="00A37666" w:rsidRPr="000473CF" w:rsidRDefault="00A37666" w:rsidP="00771180">
            <w:r w:rsidRPr="000473CF">
              <w:t>MR</w:t>
            </w:r>
          </w:p>
        </w:tc>
        <w:tc>
          <w:tcPr>
            <w:tcW w:w="1650" w:type="dxa"/>
            <w:shd w:val="clear" w:color="auto" w:fill="FFFFFF" w:themeFill="background1"/>
          </w:tcPr>
          <w:p w14:paraId="1E94EE66" w14:textId="77777777" w:rsidR="00A37666" w:rsidRPr="000473CF" w:rsidRDefault="00A37666" w:rsidP="00771180"/>
        </w:tc>
      </w:tr>
    </w:tbl>
    <w:p w14:paraId="58E8BCF5" w14:textId="77777777" w:rsidR="00A37666" w:rsidRDefault="00A37666" w:rsidP="00254212">
      <w:pPr>
        <w:rPr>
          <w:rFonts w:asciiTheme="majorHAnsi" w:hAnsiTheme="majorHAnsi" w:cstheme="majorHAnsi"/>
          <w:b/>
          <w:bCs/>
          <w:sz w:val="24"/>
          <w:szCs w:val="24"/>
          <w:lang w:val="en-US"/>
        </w:rPr>
      </w:pPr>
    </w:p>
    <w:p w14:paraId="5C8492F4" w14:textId="7F1612C9" w:rsidR="00254212" w:rsidRPr="00A97F89" w:rsidRDefault="00730E8C"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Presentation by Host –</w:t>
      </w:r>
      <w:r w:rsidR="000E63C4" w:rsidRPr="00A97F89">
        <w:rPr>
          <w:rFonts w:asciiTheme="majorHAnsi" w:hAnsiTheme="majorHAnsi" w:cstheme="majorHAnsi"/>
          <w:b/>
          <w:bCs/>
          <w:sz w:val="24"/>
          <w:szCs w:val="24"/>
          <w:lang w:val="en-US"/>
        </w:rPr>
        <w:t xml:space="preserve"> </w:t>
      </w:r>
      <w:r w:rsidR="00F06AC1" w:rsidRPr="00A97F89">
        <w:rPr>
          <w:rFonts w:asciiTheme="majorHAnsi" w:hAnsiTheme="majorHAnsi" w:cstheme="majorHAnsi"/>
          <w:b/>
          <w:bCs/>
          <w:sz w:val="24"/>
          <w:szCs w:val="24"/>
          <w:lang w:val="en-US"/>
        </w:rPr>
        <w:t>Ales Jug</w:t>
      </w:r>
      <w:r w:rsidR="00E37F72" w:rsidRPr="00A97F89">
        <w:rPr>
          <w:rFonts w:asciiTheme="majorHAnsi" w:hAnsiTheme="majorHAnsi" w:cstheme="majorHAnsi"/>
          <w:b/>
          <w:bCs/>
          <w:sz w:val="24"/>
          <w:szCs w:val="24"/>
          <w:lang w:val="en-US"/>
        </w:rPr>
        <w:t>, Slov</w:t>
      </w:r>
      <w:r w:rsidR="001C1959">
        <w:rPr>
          <w:rFonts w:asciiTheme="majorHAnsi" w:hAnsiTheme="majorHAnsi" w:cstheme="majorHAnsi"/>
          <w:b/>
          <w:bCs/>
          <w:sz w:val="24"/>
          <w:szCs w:val="24"/>
          <w:lang w:val="en-US"/>
        </w:rPr>
        <w:t>e</w:t>
      </w:r>
      <w:r w:rsidR="00E37F72" w:rsidRPr="00A97F89">
        <w:rPr>
          <w:rFonts w:asciiTheme="majorHAnsi" w:hAnsiTheme="majorHAnsi" w:cstheme="majorHAnsi"/>
          <w:b/>
          <w:bCs/>
          <w:sz w:val="24"/>
          <w:szCs w:val="24"/>
          <w:lang w:val="en-US"/>
        </w:rPr>
        <w:t>n</w:t>
      </w:r>
      <w:r w:rsidR="001C1959">
        <w:rPr>
          <w:rFonts w:asciiTheme="majorHAnsi" w:hAnsiTheme="majorHAnsi" w:cstheme="majorHAnsi"/>
          <w:b/>
          <w:bCs/>
          <w:sz w:val="24"/>
          <w:szCs w:val="24"/>
          <w:lang w:val="en-US"/>
        </w:rPr>
        <w:t>i</w:t>
      </w:r>
      <w:r w:rsidR="00E37F72" w:rsidRPr="00A97F89">
        <w:rPr>
          <w:rFonts w:asciiTheme="majorHAnsi" w:hAnsiTheme="majorHAnsi" w:cstheme="majorHAnsi"/>
          <w:b/>
          <w:bCs/>
          <w:sz w:val="24"/>
          <w:szCs w:val="24"/>
          <w:lang w:val="en-US"/>
        </w:rPr>
        <w:t>a</w:t>
      </w:r>
    </w:p>
    <w:p w14:paraId="2FB3A60E" w14:textId="3D4864B7" w:rsidR="003365F0" w:rsidRPr="003365F0" w:rsidRDefault="001C1959" w:rsidP="00254212">
      <w:pPr>
        <w:rPr>
          <w:lang w:val="en-US"/>
        </w:rPr>
      </w:pPr>
      <w:r>
        <w:rPr>
          <w:lang w:val="en-US"/>
        </w:rPr>
        <w:t>Ales w</w:t>
      </w:r>
      <w:r w:rsidR="003365F0" w:rsidRPr="003365F0">
        <w:rPr>
          <w:lang w:val="en-US"/>
        </w:rPr>
        <w:t xml:space="preserve">elcomed </w:t>
      </w:r>
      <w:r w:rsidR="006D6DE0" w:rsidRPr="003365F0">
        <w:rPr>
          <w:lang w:val="en-US"/>
        </w:rPr>
        <w:t>all</w:t>
      </w:r>
      <w:r w:rsidR="003365F0" w:rsidRPr="003365F0">
        <w:rPr>
          <w:lang w:val="en-US"/>
        </w:rPr>
        <w:t xml:space="preserve"> the members to </w:t>
      </w:r>
      <w:r w:rsidR="006D6DE0">
        <w:rPr>
          <w:lang w:val="en-US"/>
        </w:rPr>
        <w:t xml:space="preserve">the meeting. The </w:t>
      </w:r>
      <w:r w:rsidR="00D97BBF">
        <w:rPr>
          <w:lang w:val="en-US"/>
        </w:rPr>
        <w:t>CFPA</w:t>
      </w:r>
      <w:r>
        <w:rPr>
          <w:lang w:val="en-US"/>
        </w:rPr>
        <w:t>-</w:t>
      </w:r>
      <w:r w:rsidR="00D97BBF">
        <w:rPr>
          <w:lang w:val="en-US"/>
        </w:rPr>
        <w:t>E meeting</w:t>
      </w:r>
      <w:r w:rsidR="009D516B">
        <w:rPr>
          <w:lang w:val="en-US"/>
        </w:rPr>
        <w:t>s</w:t>
      </w:r>
      <w:r w:rsidR="00D97BBF">
        <w:rPr>
          <w:lang w:val="en-US"/>
        </w:rPr>
        <w:t xml:space="preserve"> take place </w:t>
      </w:r>
      <w:r w:rsidR="00F06AC1">
        <w:rPr>
          <w:lang w:val="en-US"/>
        </w:rPr>
        <w:t>parallel</w:t>
      </w:r>
      <w:r w:rsidR="00D97BBF">
        <w:rPr>
          <w:lang w:val="en-US"/>
        </w:rPr>
        <w:t xml:space="preserve"> to a </w:t>
      </w:r>
      <w:r w:rsidR="00F06AC1">
        <w:rPr>
          <w:lang w:val="en-US"/>
        </w:rPr>
        <w:t>Sa</w:t>
      </w:r>
      <w:r w:rsidR="00DC2775">
        <w:rPr>
          <w:lang w:val="en-US"/>
        </w:rPr>
        <w:t>fety and Prevention congress and Expo</w:t>
      </w:r>
      <w:r w:rsidR="00D97BBF">
        <w:rPr>
          <w:lang w:val="en-US"/>
        </w:rPr>
        <w:t xml:space="preserve">. </w:t>
      </w:r>
      <w:r w:rsidR="00DC2775">
        <w:rPr>
          <w:lang w:val="en-US"/>
        </w:rPr>
        <w:t>The Expo</w:t>
      </w:r>
      <w:r w:rsidR="006D6DE0">
        <w:rPr>
          <w:lang w:val="en-US"/>
        </w:rPr>
        <w:t xml:space="preserve"> hold</w:t>
      </w:r>
      <w:r w:rsidR="00DC2775">
        <w:rPr>
          <w:lang w:val="en-US"/>
        </w:rPr>
        <w:t>s</w:t>
      </w:r>
      <w:r w:rsidR="006D6DE0">
        <w:rPr>
          <w:lang w:val="en-US"/>
        </w:rPr>
        <w:t xml:space="preserve"> </w:t>
      </w:r>
      <w:r w:rsidR="003365F0" w:rsidRPr="003365F0">
        <w:rPr>
          <w:lang w:val="en-US"/>
        </w:rPr>
        <w:t xml:space="preserve">26 exhibitors, </w:t>
      </w:r>
      <w:r w:rsidR="00DC2775" w:rsidRPr="003365F0">
        <w:rPr>
          <w:lang w:val="en-US"/>
        </w:rPr>
        <w:t>workshops</w:t>
      </w:r>
      <w:r w:rsidR="003365F0" w:rsidRPr="003365F0">
        <w:rPr>
          <w:lang w:val="en-US"/>
        </w:rPr>
        <w:t xml:space="preserve"> and seminars.</w:t>
      </w:r>
      <w:r w:rsidR="003365F0">
        <w:rPr>
          <w:lang w:val="en-US"/>
        </w:rPr>
        <w:t xml:space="preserve"> </w:t>
      </w:r>
      <w:r w:rsidR="00A97F89">
        <w:rPr>
          <w:lang w:val="en-US"/>
        </w:rPr>
        <w:t>He e</w:t>
      </w:r>
      <w:r w:rsidR="00E37F72">
        <w:rPr>
          <w:lang w:val="en-US"/>
        </w:rPr>
        <w:t xml:space="preserve">ncouraged </w:t>
      </w:r>
      <w:r w:rsidR="00A97F89">
        <w:rPr>
          <w:lang w:val="en-US"/>
        </w:rPr>
        <w:t xml:space="preserve">everyone </w:t>
      </w:r>
      <w:r w:rsidR="00E37F72">
        <w:rPr>
          <w:lang w:val="en-US"/>
        </w:rPr>
        <w:t xml:space="preserve">to visit the exhibition. </w:t>
      </w:r>
    </w:p>
    <w:p w14:paraId="2FB458FF" w14:textId="77777777" w:rsidR="00FB2529" w:rsidRDefault="00FB2529">
      <w:pPr>
        <w:rPr>
          <w:rFonts w:asciiTheme="majorHAnsi" w:hAnsiTheme="majorHAnsi" w:cstheme="majorHAnsi"/>
          <w:b/>
          <w:bCs/>
          <w:sz w:val="24"/>
          <w:szCs w:val="24"/>
          <w:lang w:val="en-US"/>
        </w:rPr>
      </w:pPr>
    </w:p>
    <w:p w14:paraId="3A6104F5" w14:textId="2E333BEA" w:rsidR="006C5463" w:rsidRPr="00A97F89" w:rsidRDefault="00B47565"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Main Discussion</w:t>
      </w:r>
    </w:p>
    <w:p w14:paraId="70A228E7" w14:textId="5B4AB524" w:rsidR="00B47565" w:rsidRPr="00360A3D" w:rsidRDefault="00323EBE">
      <w:pPr>
        <w:rPr>
          <w:b/>
          <w:bCs/>
          <w:lang w:val="en-US"/>
        </w:rPr>
      </w:pPr>
      <w:r w:rsidRPr="00360A3D">
        <w:rPr>
          <w:b/>
          <w:bCs/>
          <w:lang w:val="en-US"/>
        </w:rPr>
        <w:t>EQA and IQA</w:t>
      </w:r>
    </w:p>
    <w:p w14:paraId="3333D478" w14:textId="77777777" w:rsidR="004C35D3" w:rsidRPr="004C35D3" w:rsidRDefault="004C35D3" w:rsidP="004C35D3">
      <w:pPr>
        <w:rPr>
          <w:lang w:val="en-US"/>
        </w:rPr>
      </w:pPr>
      <w:r w:rsidRPr="004C35D3">
        <w:rPr>
          <w:lang w:val="en-US"/>
        </w:rPr>
        <w:t>Within four years, an EQA is required as part of the process to ensure the course was conducted in accordance with the learning outcomes, and lesson plan. Less to do with the actual content and more to do with the conduct of the course. The concept is used within educational qualifications to ensure correct and proper practice. This does not need to be overburdensome and could be half a day.</w:t>
      </w:r>
    </w:p>
    <w:p w14:paraId="12F20E4C" w14:textId="16CB2D9E" w:rsidR="00C85A35" w:rsidRDefault="00BD1299" w:rsidP="00DF6579">
      <w:pPr>
        <w:pStyle w:val="Luettelokappale"/>
        <w:numPr>
          <w:ilvl w:val="0"/>
          <w:numId w:val="3"/>
        </w:numPr>
        <w:rPr>
          <w:lang w:val="en-US"/>
        </w:rPr>
      </w:pPr>
      <w:r>
        <w:rPr>
          <w:lang w:val="en-US"/>
        </w:rPr>
        <w:t>Some</w:t>
      </w:r>
      <w:r w:rsidR="00DC445D">
        <w:rPr>
          <w:lang w:val="en-US"/>
        </w:rPr>
        <w:t xml:space="preserve"> </w:t>
      </w:r>
      <w:r>
        <w:rPr>
          <w:lang w:val="en-US"/>
        </w:rPr>
        <w:t xml:space="preserve">of the countries </w:t>
      </w:r>
      <w:r w:rsidR="00926CE3">
        <w:rPr>
          <w:lang w:val="en-US"/>
        </w:rPr>
        <w:t xml:space="preserve">still </w:t>
      </w:r>
      <w:r w:rsidR="0022417D">
        <w:rPr>
          <w:lang w:val="en-US"/>
        </w:rPr>
        <w:t>needs</w:t>
      </w:r>
      <w:r w:rsidR="00926CE3">
        <w:rPr>
          <w:lang w:val="en-US"/>
        </w:rPr>
        <w:t xml:space="preserve"> to complete the EQA. </w:t>
      </w:r>
      <w:r w:rsidR="00B747CA">
        <w:rPr>
          <w:lang w:val="en-US"/>
        </w:rPr>
        <w:t>Letter of w</w:t>
      </w:r>
      <w:r w:rsidR="00926CE3">
        <w:rPr>
          <w:lang w:val="en-US"/>
        </w:rPr>
        <w:t xml:space="preserve">arning will be sent to </w:t>
      </w:r>
      <w:r w:rsidR="00DC445D">
        <w:rPr>
          <w:lang w:val="en-US"/>
        </w:rPr>
        <w:t>those that are affected</w:t>
      </w:r>
      <w:r w:rsidR="00C85A35">
        <w:rPr>
          <w:lang w:val="en-US"/>
        </w:rPr>
        <w:t xml:space="preserve">. </w:t>
      </w:r>
    </w:p>
    <w:p w14:paraId="48D33D13" w14:textId="04FFE489" w:rsidR="00CF5E75" w:rsidRDefault="009208D2" w:rsidP="00DF6579">
      <w:pPr>
        <w:pStyle w:val="Luettelokappale"/>
        <w:numPr>
          <w:ilvl w:val="0"/>
          <w:numId w:val="3"/>
        </w:numPr>
        <w:rPr>
          <w:lang w:val="en-US"/>
        </w:rPr>
      </w:pPr>
      <w:r w:rsidRPr="00DF6579">
        <w:rPr>
          <w:lang w:val="en-US"/>
        </w:rPr>
        <w:lastRenderedPageBreak/>
        <w:t xml:space="preserve">All </w:t>
      </w:r>
      <w:r w:rsidR="00CF5E75" w:rsidRPr="00DF6579">
        <w:rPr>
          <w:lang w:val="en-US"/>
        </w:rPr>
        <w:t>countries will ma</w:t>
      </w:r>
      <w:r w:rsidR="00867836" w:rsidRPr="00DF6579">
        <w:rPr>
          <w:lang w:val="en-US"/>
        </w:rPr>
        <w:t xml:space="preserve">ke </w:t>
      </w:r>
      <w:r w:rsidR="00CD17E9" w:rsidRPr="00DF6579">
        <w:rPr>
          <w:lang w:val="en-US"/>
        </w:rPr>
        <w:t>declarations</w:t>
      </w:r>
      <w:r w:rsidR="00867836" w:rsidRPr="00DF6579">
        <w:rPr>
          <w:lang w:val="en-US"/>
        </w:rPr>
        <w:t xml:space="preserve"> </w:t>
      </w:r>
      <w:r w:rsidR="008C1587" w:rsidRPr="00DF6579">
        <w:rPr>
          <w:lang w:val="en-US"/>
        </w:rPr>
        <w:t>of completion of the IQA and EQA</w:t>
      </w:r>
      <w:r w:rsidR="00867836" w:rsidRPr="00DF6579">
        <w:rPr>
          <w:lang w:val="en-US"/>
        </w:rPr>
        <w:t xml:space="preserve"> </w:t>
      </w:r>
      <w:r w:rsidR="00875857">
        <w:rPr>
          <w:lang w:val="en-US"/>
        </w:rPr>
        <w:t xml:space="preserve">at the </w:t>
      </w:r>
      <w:r w:rsidR="00867836" w:rsidRPr="00DF6579">
        <w:rPr>
          <w:lang w:val="en-US"/>
        </w:rPr>
        <w:t>March meeting 202</w:t>
      </w:r>
      <w:r w:rsidR="00102550">
        <w:rPr>
          <w:lang w:val="en-US"/>
        </w:rPr>
        <w:t>5</w:t>
      </w:r>
      <w:r w:rsidR="00867836" w:rsidRPr="00DF6579">
        <w:rPr>
          <w:lang w:val="en-US"/>
        </w:rPr>
        <w:t xml:space="preserve"> </w:t>
      </w:r>
      <w:r w:rsidR="0022417D">
        <w:rPr>
          <w:lang w:val="en-US"/>
        </w:rPr>
        <w:t>about</w:t>
      </w:r>
      <w:r w:rsidR="00867836" w:rsidRPr="00DF6579">
        <w:rPr>
          <w:lang w:val="en-US"/>
        </w:rPr>
        <w:t xml:space="preserve"> 202</w:t>
      </w:r>
      <w:r w:rsidR="00102550">
        <w:rPr>
          <w:lang w:val="en-US"/>
        </w:rPr>
        <w:t>4</w:t>
      </w:r>
      <w:r w:rsidR="00867836" w:rsidRPr="00DF6579">
        <w:rPr>
          <w:lang w:val="en-US"/>
        </w:rPr>
        <w:t>.</w:t>
      </w:r>
      <w:r w:rsidR="00CF5E75" w:rsidRPr="00DF6579">
        <w:rPr>
          <w:lang w:val="en-US"/>
        </w:rPr>
        <w:t xml:space="preserve"> </w:t>
      </w:r>
      <w:r w:rsidR="00875857">
        <w:rPr>
          <w:lang w:val="en-US"/>
        </w:rPr>
        <w:t xml:space="preserve">Members </w:t>
      </w:r>
      <w:r w:rsidR="00CD17E9">
        <w:rPr>
          <w:lang w:val="en-US"/>
        </w:rPr>
        <w:t>should</w:t>
      </w:r>
      <w:r w:rsidR="00875857">
        <w:rPr>
          <w:lang w:val="en-US"/>
        </w:rPr>
        <w:t xml:space="preserve"> produce the IQA and EQA forms for confirmation, and the forms will be returned at the meeting to comply with GDPR</w:t>
      </w:r>
      <w:r w:rsidR="004C35D3">
        <w:rPr>
          <w:lang w:val="en-US"/>
        </w:rPr>
        <w:t>.</w:t>
      </w:r>
    </w:p>
    <w:p w14:paraId="776B1CFD" w14:textId="5176F65D" w:rsidR="00206139" w:rsidRPr="00206139" w:rsidRDefault="00206139" w:rsidP="00206139">
      <w:pPr>
        <w:pStyle w:val="Luettelokappale"/>
        <w:numPr>
          <w:ilvl w:val="0"/>
          <w:numId w:val="3"/>
        </w:numPr>
        <w:rPr>
          <w:lang w:val="en-US"/>
        </w:rPr>
      </w:pPr>
      <w:r>
        <w:rPr>
          <w:lang w:val="en-US"/>
        </w:rPr>
        <w:t>Previously a</w:t>
      </w:r>
      <w:r w:rsidRPr="00206139">
        <w:rPr>
          <w:lang w:val="en-US"/>
        </w:rPr>
        <w:t xml:space="preserve">greed that members can submit their own forms, to show compliance. </w:t>
      </w:r>
    </w:p>
    <w:p w14:paraId="69C9725F" w14:textId="6C0B884F" w:rsidR="00C85A35" w:rsidRDefault="00C85A35" w:rsidP="00DF6579">
      <w:pPr>
        <w:pStyle w:val="Luettelokappale"/>
        <w:numPr>
          <w:ilvl w:val="0"/>
          <w:numId w:val="3"/>
        </w:numPr>
        <w:rPr>
          <w:lang w:val="en-US"/>
        </w:rPr>
      </w:pPr>
      <w:r>
        <w:rPr>
          <w:lang w:val="en-US"/>
        </w:rPr>
        <w:t>North Macedonia is no longer a member and should be taken of the list.</w:t>
      </w:r>
    </w:p>
    <w:p w14:paraId="3CEADE1D" w14:textId="028960F9" w:rsidR="004F2DCD" w:rsidRPr="004F2DCD" w:rsidRDefault="00270EBE" w:rsidP="004F2DCD">
      <w:pPr>
        <w:rPr>
          <w:lang w:val="en-US"/>
        </w:rPr>
      </w:pPr>
      <w:r w:rsidRPr="006E7F0D">
        <w:rPr>
          <w:b/>
          <w:bCs/>
          <w:lang w:val="en-US"/>
        </w:rPr>
        <w:t>ACTION:</w:t>
      </w:r>
      <w:r>
        <w:rPr>
          <w:lang w:val="en-US"/>
        </w:rPr>
        <w:t xml:space="preserve"> </w:t>
      </w:r>
      <w:r w:rsidR="00246567">
        <w:rPr>
          <w:lang w:val="en-US"/>
        </w:rPr>
        <w:t xml:space="preserve">A separate topic for the spring meeting. </w:t>
      </w:r>
      <w:r w:rsidR="00AE230E">
        <w:rPr>
          <w:lang w:val="en-US"/>
        </w:rPr>
        <w:t xml:space="preserve">We </w:t>
      </w:r>
      <w:r w:rsidR="003513D3">
        <w:rPr>
          <w:lang w:val="en-US"/>
        </w:rPr>
        <w:t>need to</w:t>
      </w:r>
      <w:r w:rsidR="00AE230E">
        <w:rPr>
          <w:lang w:val="en-US"/>
        </w:rPr>
        <w:t xml:space="preserve"> </w:t>
      </w:r>
      <w:r>
        <w:rPr>
          <w:lang w:val="en-US"/>
        </w:rPr>
        <w:t>take time to revise and improve the report template</w:t>
      </w:r>
      <w:r w:rsidR="0070579F">
        <w:rPr>
          <w:lang w:val="en-US"/>
        </w:rPr>
        <w:t>s</w:t>
      </w:r>
      <w:r w:rsidR="00E31707">
        <w:rPr>
          <w:lang w:val="en-US"/>
        </w:rPr>
        <w:t xml:space="preserve"> and </w:t>
      </w:r>
      <w:r w:rsidR="003513D3">
        <w:rPr>
          <w:lang w:val="en-US"/>
        </w:rPr>
        <w:t xml:space="preserve">make a summary presentation </w:t>
      </w:r>
      <w:r w:rsidR="00E31707">
        <w:rPr>
          <w:lang w:val="en-US"/>
        </w:rPr>
        <w:t>about the findings</w:t>
      </w:r>
      <w:r w:rsidR="003513D3">
        <w:rPr>
          <w:lang w:val="en-US"/>
        </w:rPr>
        <w:t>.</w:t>
      </w:r>
    </w:p>
    <w:p w14:paraId="2CDE3F08" w14:textId="77777777" w:rsidR="006E7F0D" w:rsidRDefault="006E7F0D">
      <w:pPr>
        <w:rPr>
          <w:b/>
          <w:bCs/>
        </w:rPr>
      </w:pPr>
    </w:p>
    <w:p w14:paraId="22DCD312" w14:textId="49222228" w:rsidR="00B02051" w:rsidRPr="00206139" w:rsidRDefault="000045C4">
      <w:pPr>
        <w:rPr>
          <w:b/>
          <w:bCs/>
        </w:rPr>
      </w:pPr>
      <w:r w:rsidRPr="00206139">
        <w:rPr>
          <w:b/>
          <w:bCs/>
        </w:rPr>
        <w:t>CFPA</w:t>
      </w:r>
      <w:r w:rsidR="00450570">
        <w:rPr>
          <w:b/>
          <w:bCs/>
        </w:rPr>
        <w:t>-</w:t>
      </w:r>
      <w:r w:rsidRPr="00206139">
        <w:rPr>
          <w:b/>
          <w:bCs/>
        </w:rPr>
        <w:t>E Training Centre Handbook</w:t>
      </w:r>
    </w:p>
    <w:p w14:paraId="09BFF01E" w14:textId="6C640305" w:rsidR="006C1179" w:rsidRDefault="00B02051" w:rsidP="0046525A">
      <w:pPr>
        <w:pStyle w:val="Luettelokappale"/>
        <w:numPr>
          <w:ilvl w:val="0"/>
          <w:numId w:val="4"/>
        </w:numPr>
      </w:pPr>
      <w:r>
        <w:t>V6</w:t>
      </w:r>
      <w:r w:rsidR="000045C4">
        <w:t xml:space="preserve"> is the current handbook. </w:t>
      </w:r>
      <w:r w:rsidR="00450570">
        <w:t>U</w:t>
      </w:r>
      <w:r w:rsidR="00450570" w:rsidRPr="00450570">
        <w:t>pdate needs arose during the meeting</w:t>
      </w:r>
      <w:r w:rsidR="00450570">
        <w:t xml:space="preserve"> (see Actions)</w:t>
      </w:r>
      <w:r w:rsidR="0046525A">
        <w:t>.</w:t>
      </w:r>
    </w:p>
    <w:p w14:paraId="3942734F" w14:textId="703EBEA2" w:rsidR="004367E7" w:rsidRDefault="004367E7" w:rsidP="00DF6579">
      <w:pPr>
        <w:pStyle w:val="Luettelokappale"/>
        <w:numPr>
          <w:ilvl w:val="0"/>
          <w:numId w:val="4"/>
        </w:numPr>
      </w:pPr>
      <w:r>
        <w:t>Leaflet is open to public</w:t>
      </w:r>
      <w:r w:rsidR="00C35C14">
        <w:t xml:space="preserve"> and </w:t>
      </w:r>
      <w:r>
        <w:t>Handbook for members</w:t>
      </w:r>
      <w:r w:rsidR="00C35C14">
        <w:t>. Information should be split and published accordingly.</w:t>
      </w:r>
    </w:p>
    <w:p w14:paraId="2B1BE1E9" w14:textId="28DE0D50" w:rsidR="00A024E9" w:rsidRDefault="00A024E9">
      <w:r w:rsidRPr="00A024E9">
        <w:rPr>
          <w:b/>
          <w:bCs/>
        </w:rPr>
        <w:t>A</w:t>
      </w:r>
      <w:r w:rsidR="009E36D2">
        <w:rPr>
          <w:b/>
          <w:bCs/>
        </w:rPr>
        <w:t>CTION</w:t>
      </w:r>
      <w:r w:rsidRPr="00A024E9">
        <w:rPr>
          <w:b/>
          <w:bCs/>
        </w:rPr>
        <w:t>:</w:t>
      </w:r>
      <w:r>
        <w:t xml:space="preserve"> Up</w:t>
      </w:r>
      <w:r w:rsidR="00450570">
        <w:t xml:space="preserve">date the changes to </w:t>
      </w:r>
      <w:r>
        <w:t>CFPA- E</w:t>
      </w:r>
      <w:r w:rsidR="00450570">
        <w:t xml:space="preserve"> Training Centre</w:t>
      </w:r>
      <w:r>
        <w:t xml:space="preserve"> Handbook version </w:t>
      </w:r>
      <w:r w:rsidR="002D2622">
        <w:t>7</w:t>
      </w:r>
      <w:r w:rsidR="00450570">
        <w:t xml:space="preserve"> and a</w:t>
      </w:r>
      <w:r w:rsidR="009A21D3">
        <w:t>d</w:t>
      </w:r>
      <w:r w:rsidR="00450570">
        <w:t>d it</w:t>
      </w:r>
      <w:r>
        <w:t xml:space="preserve"> to the private area on the CFPA -E</w:t>
      </w:r>
      <w:r w:rsidR="00DF4215">
        <w:t xml:space="preserve"> website.</w:t>
      </w:r>
    </w:p>
    <w:p w14:paraId="5750CF51" w14:textId="77777777" w:rsidR="006E7F0D" w:rsidRDefault="006E7F0D">
      <w:pPr>
        <w:rPr>
          <w:rFonts w:asciiTheme="majorHAnsi" w:hAnsiTheme="majorHAnsi" w:cstheme="majorHAnsi"/>
          <w:b/>
          <w:bCs/>
          <w:sz w:val="24"/>
          <w:szCs w:val="24"/>
          <w:lang w:val="en-US"/>
        </w:rPr>
      </w:pPr>
    </w:p>
    <w:p w14:paraId="596A9152" w14:textId="02DC66F6" w:rsidR="00E31364" w:rsidRPr="00A97F89" w:rsidRDefault="00F817F3"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T</w:t>
      </w:r>
      <w:r w:rsidR="00937DAA" w:rsidRPr="00A97F89">
        <w:rPr>
          <w:rFonts w:asciiTheme="majorHAnsi" w:hAnsiTheme="majorHAnsi" w:cstheme="majorHAnsi"/>
          <w:b/>
          <w:bCs/>
          <w:sz w:val="24"/>
          <w:szCs w:val="24"/>
          <w:lang w:val="en-US"/>
        </w:rPr>
        <w:t>rainin</w:t>
      </w:r>
      <w:r w:rsidR="00D65D40" w:rsidRPr="00A97F89">
        <w:rPr>
          <w:rFonts w:asciiTheme="majorHAnsi" w:hAnsiTheme="majorHAnsi" w:cstheme="majorHAnsi"/>
          <w:b/>
          <w:bCs/>
          <w:sz w:val="24"/>
          <w:szCs w:val="24"/>
          <w:lang w:val="en-US"/>
        </w:rPr>
        <w:t xml:space="preserve">g Commission, open </w:t>
      </w:r>
      <w:r w:rsidR="00CC29CE" w:rsidRPr="00A97F89">
        <w:rPr>
          <w:rFonts w:asciiTheme="majorHAnsi" w:hAnsiTheme="majorHAnsi" w:cstheme="majorHAnsi"/>
          <w:b/>
          <w:bCs/>
          <w:sz w:val="24"/>
          <w:szCs w:val="24"/>
          <w:lang w:val="en-US"/>
        </w:rPr>
        <w:t>positions</w:t>
      </w:r>
    </w:p>
    <w:p w14:paraId="3FDCFFB5" w14:textId="1419095C" w:rsidR="00F651B3" w:rsidRDefault="00067975" w:rsidP="003964B4">
      <w:r>
        <w:t>The chair</w:t>
      </w:r>
      <w:r w:rsidR="002E209E">
        <w:t xml:space="preserve"> </w:t>
      </w:r>
      <w:r w:rsidR="003F13CB">
        <w:t xml:space="preserve">respectively </w:t>
      </w:r>
      <w:r>
        <w:t>p</w:t>
      </w:r>
      <w:r w:rsidR="004B4A08">
        <w:t xml:space="preserve">roposed </w:t>
      </w:r>
      <w:r w:rsidR="003964B4" w:rsidRPr="003B61E0">
        <w:t xml:space="preserve">Pia Ljunggren </w:t>
      </w:r>
      <w:r w:rsidR="003B61E0">
        <w:t xml:space="preserve">as vice chair and </w:t>
      </w:r>
      <w:r w:rsidR="00726BC2">
        <w:rPr>
          <w:rFonts w:cs="Arial"/>
        </w:rPr>
        <w:t>Lin</w:t>
      </w:r>
      <w:r w:rsidR="006E7F0D">
        <w:rPr>
          <w:rFonts w:cs="Arial"/>
        </w:rPr>
        <w:t>e</w:t>
      </w:r>
      <w:r w:rsidR="00726BC2">
        <w:rPr>
          <w:rFonts w:cs="Arial"/>
        </w:rPr>
        <w:t xml:space="preserve"> Hamre</w:t>
      </w:r>
      <w:r w:rsidR="00726BC2" w:rsidRPr="003B61E0">
        <w:t xml:space="preserve"> </w:t>
      </w:r>
      <w:r w:rsidR="003F13CB">
        <w:t xml:space="preserve">as </w:t>
      </w:r>
      <w:r w:rsidR="003B61E0">
        <w:t xml:space="preserve">secretary. </w:t>
      </w:r>
      <w:r w:rsidR="00C23C3D">
        <w:t>All rol</w:t>
      </w:r>
      <w:r w:rsidR="00726BC2">
        <w:t>e</w:t>
      </w:r>
      <w:r w:rsidR="00C23C3D">
        <w:t xml:space="preserve">s including chair will </w:t>
      </w:r>
      <w:r w:rsidR="005B3B2B">
        <w:t>fill in</w:t>
      </w:r>
      <w:r w:rsidR="00C23C3D">
        <w:t xml:space="preserve"> for each other should there be an absence during meetings. The commission elected Pia and L</w:t>
      </w:r>
      <w:r w:rsidR="00726BC2">
        <w:t>i</w:t>
      </w:r>
      <w:r w:rsidR="00C23C3D">
        <w:t>n</w:t>
      </w:r>
      <w:r w:rsidR="00726BC2">
        <w:t>e</w:t>
      </w:r>
      <w:r w:rsidR="00C23C3D">
        <w:t xml:space="preserve"> in accordance with the proposal. </w:t>
      </w:r>
    </w:p>
    <w:p w14:paraId="5E1B93DC" w14:textId="77777777" w:rsidR="002E209E" w:rsidRDefault="002E209E" w:rsidP="003964B4"/>
    <w:p w14:paraId="6F6A98BB" w14:textId="3E052F4D" w:rsidR="00EC603A" w:rsidRPr="00A97F89" w:rsidRDefault="001E2CEE" w:rsidP="00A37666">
      <w:pPr>
        <w:pStyle w:val="Luettelokappale"/>
        <w:numPr>
          <w:ilvl w:val="0"/>
          <w:numId w:val="18"/>
        </w:numPr>
        <w:ind w:left="426" w:hanging="426"/>
        <w:rPr>
          <w:rFonts w:asciiTheme="majorHAnsi" w:hAnsiTheme="majorHAnsi" w:cstheme="majorHAnsi"/>
          <w:b/>
          <w:bCs/>
          <w:sz w:val="24"/>
          <w:szCs w:val="24"/>
          <w:lang w:val="en-US"/>
        </w:rPr>
      </w:pPr>
      <w:r>
        <w:rPr>
          <w:rFonts w:asciiTheme="majorHAnsi" w:hAnsiTheme="majorHAnsi" w:cstheme="majorHAnsi"/>
          <w:b/>
          <w:bCs/>
          <w:sz w:val="24"/>
          <w:szCs w:val="24"/>
          <w:lang w:val="en-US"/>
        </w:rPr>
        <w:t>Update</w:t>
      </w:r>
    </w:p>
    <w:p w14:paraId="01B2B2F8" w14:textId="169FEE61" w:rsidR="00CF3072" w:rsidRPr="00D7066E" w:rsidRDefault="00D30D08">
      <w:r w:rsidRPr="00D7066E">
        <w:t>Turkey</w:t>
      </w:r>
      <w:r>
        <w:t xml:space="preserve"> </w:t>
      </w:r>
      <w:r w:rsidR="00471E05">
        <w:t xml:space="preserve">informed the commission that they </w:t>
      </w:r>
      <w:r>
        <w:t>have plans to provide</w:t>
      </w:r>
      <w:r w:rsidRPr="00D7066E">
        <w:t xml:space="preserve"> training in </w:t>
      </w:r>
      <w:r w:rsidR="002E209E">
        <w:t>N</w:t>
      </w:r>
      <w:r>
        <w:t>orthern</w:t>
      </w:r>
      <w:r w:rsidRPr="00D7066E">
        <w:t xml:space="preserve"> Cyprus.</w:t>
      </w:r>
      <w:r>
        <w:t xml:space="preserve"> </w:t>
      </w:r>
    </w:p>
    <w:p w14:paraId="383B31E3" w14:textId="77777777" w:rsidR="002E209E" w:rsidRDefault="002E209E">
      <w:pPr>
        <w:rPr>
          <w:rFonts w:asciiTheme="majorHAnsi" w:hAnsiTheme="majorHAnsi" w:cstheme="majorHAnsi"/>
          <w:b/>
          <w:bCs/>
          <w:sz w:val="24"/>
          <w:szCs w:val="24"/>
          <w:lang w:val="en-US"/>
        </w:rPr>
      </w:pPr>
    </w:p>
    <w:p w14:paraId="38BAB5C6" w14:textId="51A654A7" w:rsidR="00BB371E" w:rsidRPr="00A97F89" w:rsidRDefault="00FF7363"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Update by Director</w:t>
      </w:r>
    </w:p>
    <w:p w14:paraId="4577480F" w14:textId="0E9E02E9" w:rsidR="00021687" w:rsidRDefault="00BE614F">
      <w:r w:rsidRPr="00BE614F">
        <w:t>Discussions</w:t>
      </w:r>
      <w:r w:rsidR="002B2B73" w:rsidRPr="00BE614F">
        <w:t xml:space="preserve"> have been</w:t>
      </w:r>
      <w:r w:rsidRPr="00BE614F">
        <w:t xml:space="preserve"> going on with </w:t>
      </w:r>
      <w:r w:rsidR="00CD2E2B">
        <w:t>an organisation in</w:t>
      </w:r>
      <w:r w:rsidRPr="00BE614F">
        <w:t xml:space="preserve"> Iceland</w:t>
      </w:r>
      <w:r>
        <w:t xml:space="preserve"> with intension to become a member.</w:t>
      </w:r>
      <w:r w:rsidR="003D659B">
        <w:t xml:space="preserve"> </w:t>
      </w:r>
    </w:p>
    <w:p w14:paraId="0DBB02C5" w14:textId="3022B9BD" w:rsidR="00DD540A" w:rsidRDefault="00855473">
      <w:r>
        <w:t xml:space="preserve">Application </w:t>
      </w:r>
      <w:r w:rsidR="003D659B">
        <w:t>from a Swedish company</w:t>
      </w:r>
      <w:r w:rsidR="003F13CB">
        <w:t xml:space="preserve"> (SVEBRA)</w:t>
      </w:r>
      <w:r w:rsidR="003D659B">
        <w:t xml:space="preserve"> to become </w:t>
      </w:r>
      <w:r w:rsidR="003F13CB">
        <w:t xml:space="preserve">a </w:t>
      </w:r>
      <w:r w:rsidR="003D659B">
        <w:t>member.</w:t>
      </w:r>
      <w:r w:rsidR="00450CCD">
        <w:t xml:space="preserve"> Only one repr</w:t>
      </w:r>
      <w:r w:rsidR="006A0DC3">
        <w:t xml:space="preserve">esentative from each country </w:t>
      </w:r>
      <w:r>
        <w:t>is</w:t>
      </w:r>
      <w:r w:rsidR="006A0DC3">
        <w:t xml:space="preserve"> agree</w:t>
      </w:r>
      <w:r w:rsidR="003F13CB">
        <w:t>d</w:t>
      </w:r>
      <w:r w:rsidR="006A0DC3">
        <w:t>.</w:t>
      </w:r>
      <w:r w:rsidR="00817914">
        <w:t xml:space="preserve"> </w:t>
      </w:r>
      <w:r w:rsidR="00DD540A">
        <w:t>Application from one company in Mexico for global membership.</w:t>
      </w:r>
      <w:r w:rsidR="00817914">
        <w:t xml:space="preserve"> Th</w:t>
      </w:r>
      <w:r w:rsidR="0047173D">
        <w:t xml:space="preserve">ese </w:t>
      </w:r>
      <w:r w:rsidR="003551BF">
        <w:t>applications will</w:t>
      </w:r>
      <w:r w:rsidR="00817914">
        <w:t xml:space="preserve"> be on the agenda for </w:t>
      </w:r>
      <w:r w:rsidR="0047173D">
        <w:t>M</w:t>
      </w:r>
      <w:r w:rsidR="00817914">
        <w:t xml:space="preserve">anagement </w:t>
      </w:r>
      <w:r w:rsidR="0047173D">
        <w:t>C</w:t>
      </w:r>
      <w:r w:rsidR="00817914">
        <w:t>ommittee on Friday.</w:t>
      </w:r>
    </w:p>
    <w:p w14:paraId="14B7216B" w14:textId="5BD36D11" w:rsidR="00FF088B" w:rsidRDefault="00EB1D7C">
      <w:r>
        <w:t>As member countries we are member</w:t>
      </w:r>
      <w:r w:rsidR="00BD449D">
        <w:t>s</w:t>
      </w:r>
      <w:r>
        <w:t xml:space="preserve"> of the European chapter. </w:t>
      </w:r>
      <w:r w:rsidR="00FF088B">
        <w:t xml:space="preserve">CFPA-E </w:t>
      </w:r>
      <w:r w:rsidR="00BD449D">
        <w:t xml:space="preserve">is </w:t>
      </w:r>
      <w:r w:rsidR="00FF088B">
        <w:t>also member of CFP</w:t>
      </w:r>
      <w:r w:rsidR="00E42356">
        <w:t>A-I</w:t>
      </w:r>
      <w:r w:rsidR="00FF088B">
        <w:t xml:space="preserve">. </w:t>
      </w:r>
      <w:r>
        <w:t>The p</w:t>
      </w:r>
      <w:r w:rsidR="00FF088B">
        <w:t xml:space="preserve">lan is to </w:t>
      </w:r>
      <w:r w:rsidR="00376AE3">
        <w:t>h</w:t>
      </w:r>
      <w:r w:rsidR="00FF088B">
        <w:t xml:space="preserve">ave </w:t>
      </w:r>
      <w:r w:rsidR="00E42356">
        <w:t>CFPA-I G</w:t>
      </w:r>
      <w:r w:rsidR="00FF088B">
        <w:t xml:space="preserve">eneral </w:t>
      </w:r>
      <w:r w:rsidR="00E42356">
        <w:t>A</w:t>
      </w:r>
      <w:r w:rsidR="00FF088B">
        <w:t xml:space="preserve">ssembly every </w:t>
      </w:r>
      <w:r w:rsidR="00B46104">
        <w:t>3</w:t>
      </w:r>
      <w:r w:rsidR="00FF088B">
        <w:t xml:space="preserve"> years</w:t>
      </w:r>
      <w:r w:rsidR="00F6426E">
        <w:t>.</w:t>
      </w:r>
    </w:p>
    <w:p w14:paraId="0C2CD7F2" w14:textId="3BF4BD81" w:rsidR="00CB34D3" w:rsidRPr="003E0823" w:rsidRDefault="003E1D1D" w:rsidP="008073AD">
      <w:r>
        <w:t xml:space="preserve">Status </w:t>
      </w:r>
      <w:r w:rsidR="00DB06CC">
        <w:t xml:space="preserve">on membership: Currently </w:t>
      </w:r>
      <w:r w:rsidR="00BF29B1">
        <w:t>6</w:t>
      </w:r>
      <w:r w:rsidR="00933247">
        <w:t xml:space="preserve">71 </w:t>
      </w:r>
      <w:r w:rsidR="002E66E7">
        <w:t>A</w:t>
      </w:r>
      <w:r w:rsidR="00BF29B1">
        <w:t>mbassadors a</w:t>
      </w:r>
      <w:r w:rsidR="00DB06CC">
        <w:t>s</w:t>
      </w:r>
      <w:r w:rsidR="00BF29B1">
        <w:t xml:space="preserve"> to date.</w:t>
      </w:r>
      <w:r>
        <w:t xml:space="preserve"> Hard to maintain </w:t>
      </w:r>
      <w:r w:rsidR="002E66E7">
        <w:t>A</w:t>
      </w:r>
      <w:r>
        <w:t xml:space="preserve">mbassadors when annual fees are due to payment. </w:t>
      </w:r>
      <w:r w:rsidR="00157A75">
        <w:t>9</w:t>
      </w:r>
      <w:r>
        <w:t xml:space="preserve">8 free </w:t>
      </w:r>
      <w:r w:rsidR="00DB06CC">
        <w:t>members</w:t>
      </w:r>
      <w:r>
        <w:t xml:space="preserve"> (employees).</w:t>
      </w:r>
      <w:r w:rsidR="00DB06CC">
        <w:t xml:space="preserve"> </w:t>
      </w:r>
    </w:p>
    <w:p w14:paraId="54ABD042" w14:textId="2AE4BB20" w:rsidR="00B46104" w:rsidRDefault="00B5184A" w:rsidP="008073AD">
      <w:r w:rsidRPr="004B6F85">
        <w:rPr>
          <w:b/>
          <w:bCs/>
        </w:rPr>
        <w:t>ACTION:</w:t>
      </w:r>
      <w:r w:rsidRPr="004B6F85">
        <w:t xml:space="preserve"> </w:t>
      </w:r>
      <w:r w:rsidR="008073AD">
        <w:t>Encourage people to join</w:t>
      </w:r>
      <w:r w:rsidR="00691161">
        <w:t xml:space="preserve"> a</w:t>
      </w:r>
      <w:r w:rsidR="00561091">
        <w:t xml:space="preserve">s </w:t>
      </w:r>
      <w:r w:rsidR="00431F39">
        <w:t>A</w:t>
      </w:r>
      <w:r w:rsidR="00561091">
        <w:t>mbassadors</w:t>
      </w:r>
      <w:r w:rsidR="008073AD">
        <w:t xml:space="preserve"> </w:t>
      </w:r>
      <w:r w:rsidR="00561091">
        <w:t>(</w:t>
      </w:r>
      <w:r w:rsidR="008073AD">
        <w:t xml:space="preserve">both external and </w:t>
      </w:r>
      <w:r w:rsidR="00561091">
        <w:t>internal)</w:t>
      </w:r>
      <w:r w:rsidR="008073AD">
        <w:t xml:space="preserve">. </w:t>
      </w:r>
    </w:p>
    <w:p w14:paraId="7BDD8A93" w14:textId="39307F7D" w:rsidR="00CB2C66" w:rsidRDefault="00D0190B">
      <w:r>
        <w:t>Discussion about b</w:t>
      </w:r>
      <w:r w:rsidR="008073AD">
        <w:t>enefit</w:t>
      </w:r>
      <w:r>
        <w:t>s</w:t>
      </w:r>
      <w:r w:rsidR="008073AD">
        <w:t xml:space="preserve"> </w:t>
      </w:r>
      <w:r w:rsidR="00B46104">
        <w:t xml:space="preserve">for </w:t>
      </w:r>
      <w:r w:rsidR="00431F39">
        <w:t>A</w:t>
      </w:r>
      <w:r w:rsidR="00A07906">
        <w:t>mbassador</w:t>
      </w:r>
      <w:r>
        <w:t>s. Ambassadors</w:t>
      </w:r>
      <w:r w:rsidR="00B46104">
        <w:t xml:space="preserve"> </w:t>
      </w:r>
      <w:r>
        <w:t xml:space="preserve">can </w:t>
      </w:r>
      <w:r w:rsidR="008073AD">
        <w:t xml:space="preserve">use the logo in their businesses. We are </w:t>
      </w:r>
      <w:r w:rsidR="00B46104">
        <w:t>all e</w:t>
      </w:r>
      <w:r w:rsidR="008073AD">
        <w:t>ncouraged to send links to director</w:t>
      </w:r>
      <w:r w:rsidR="00431F39">
        <w:t xml:space="preserve"> </w:t>
      </w:r>
      <w:r w:rsidR="008073AD">
        <w:t>when we have seminars with purpose to invite Ambassadors.</w:t>
      </w:r>
    </w:p>
    <w:p w14:paraId="5CA1DB25" w14:textId="77777777" w:rsidR="00A75C07" w:rsidRDefault="00A75C07"/>
    <w:p w14:paraId="125AE7AC" w14:textId="5C1883AA" w:rsidR="00231B6E" w:rsidRPr="00A97F89" w:rsidRDefault="002E639C"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 xml:space="preserve">Reports from other </w:t>
      </w:r>
      <w:r w:rsidR="002F0420" w:rsidRPr="00A97F89">
        <w:rPr>
          <w:rFonts w:asciiTheme="majorHAnsi" w:hAnsiTheme="majorHAnsi" w:cstheme="majorHAnsi"/>
          <w:b/>
          <w:bCs/>
          <w:sz w:val="24"/>
          <w:szCs w:val="24"/>
          <w:lang w:val="en-US"/>
        </w:rPr>
        <w:t xml:space="preserve">CFPA-E </w:t>
      </w:r>
      <w:r w:rsidRPr="00A97F89">
        <w:rPr>
          <w:rFonts w:asciiTheme="majorHAnsi" w:hAnsiTheme="majorHAnsi" w:cstheme="majorHAnsi"/>
          <w:b/>
          <w:bCs/>
          <w:sz w:val="24"/>
          <w:szCs w:val="24"/>
          <w:lang w:val="en-US"/>
        </w:rPr>
        <w:t>commissions</w:t>
      </w:r>
    </w:p>
    <w:p w14:paraId="23B38DB1" w14:textId="0DC89CF2" w:rsidR="002F0420" w:rsidRDefault="002F0420">
      <w:pPr>
        <w:rPr>
          <w:b/>
          <w:bCs/>
        </w:rPr>
      </w:pPr>
      <w:r>
        <w:rPr>
          <w:b/>
          <w:bCs/>
        </w:rPr>
        <w:t>Management Committe</w:t>
      </w:r>
      <w:r w:rsidR="001C12EF">
        <w:rPr>
          <w:b/>
          <w:bCs/>
        </w:rPr>
        <w:t>e</w:t>
      </w:r>
    </w:p>
    <w:p w14:paraId="3B56256B" w14:textId="6F59BEB6" w:rsidR="008C730D" w:rsidRPr="008C730D" w:rsidRDefault="008C730D">
      <w:r w:rsidRPr="008C730D">
        <w:t>A new chair</w:t>
      </w:r>
      <w:r w:rsidR="00AF4E13">
        <w:t>, Hans</w:t>
      </w:r>
      <w:r w:rsidR="000244C4">
        <w:t xml:space="preserve"> </w:t>
      </w:r>
      <w:r w:rsidR="0026730E">
        <w:t>Starl</w:t>
      </w:r>
      <w:r w:rsidRPr="008C730D">
        <w:t xml:space="preserve"> is appointed</w:t>
      </w:r>
      <w:r w:rsidR="00AF4E13">
        <w:t xml:space="preserve"> and will replace </w:t>
      </w:r>
      <w:r w:rsidR="0026730E">
        <w:t>Ming</w:t>
      </w:r>
      <w:r w:rsidR="00981CCA">
        <w:t>y</w:t>
      </w:r>
      <w:r w:rsidR="0026730E">
        <w:t>i</w:t>
      </w:r>
      <w:r w:rsidR="00431F39">
        <w:t xml:space="preserve"> Wang</w:t>
      </w:r>
      <w:r w:rsidR="009A7A3A">
        <w:t xml:space="preserve"> in Natural Hazards</w:t>
      </w:r>
      <w:r w:rsidR="00AF4E13">
        <w:t>.</w:t>
      </w:r>
    </w:p>
    <w:p w14:paraId="72F06F85" w14:textId="77777777" w:rsidR="00475CEB" w:rsidRDefault="00475CEB">
      <w:pPr>
        <w:rPr>
          <w:b/>
          <w:bCs/>
        </w:rPr>
      </w:pPr>
    </w:p>
    <w:p w14:paraId="12826FCA" w14:textId="718E160A" w:rsidR="00212D91" w:rsidRDefault="00212D91">
      <w:pPr>
        <w:rPr>
          <w:b/>
          <w:bCs/>
        </w:rPr>
      </w:pPr>
      <w:r>
        <w:rPr>
          <w:b/>
          <w:bCs/>
        </w:rPr>
        <w:t>Marketing and Information Commission</w:t>
      </w:r>
      <w:r w:rsidR="00AC0717">
        <w:rPr>
          <w:b/>
          <w:bCs/>
        </w:rPr>
        <w:t xml:space="preserve"> (MIC)</w:t>
      </w:r>
    </w:p>
    <w:p w14:paraId="375E948F" w14:textId="4F911FDF" w:rsidR="00921423" w:rsidRDefault="00D4783F">
      <w:r w:rsidRPr="00D4783F">
        <w:t>The information coming from members has improved recently to M</w:t>
      </w:r>
      <w:r>
        <w:t>irna</w:t>
      </w:r>
      <w:r w:rsidRPr="00D4783F">
        <w:t xml:space="preserve"> so there is more news on the website.</w:t>
      </w:r>
      <w:r>
        <w:t xml:space="preserve"> </w:t>
      </w:r>
      <w:r w:rsidR="00380EA0" w:rsidRPr="00380EA0">
        <w:t xml:space="preserve">The reporting of news </w:t>
      </w:r>
      <w:r w:rsidR="005D7B32" w:rsidRPr="00380EA0">
        <w:t>has</w:t>
      </w:r>
      <w:r w:rsidR="00380EA0" w:rsidRPr="00380EA0">
        <w:t xml:space="preserve"> increased in number</w:t>
      </w:r>
      <w:r w:rsidR="0028326B">
        <w:t xml:space="preserve"> but also in importance of topics</w:t>
      </w:r>
      <w:r w:rsidR="00380EA0" w:rsidRPr="00380EA0">
        <w:t>.</w:t>
      </w:r>
      <w:r w:rsidR="005D7B32">
        <w:t xml:space="preserve"> More news </w:t>
      </w:r>
      <w:r w:rsidR="003030B4">
        <w:t>is</w:t>
      </w:r>
      <w:r w:rsidR="005D7B32">
        <w:t xml:space="preserve"> requested from the smaller countries.</w:t>
      </w:r>
      <w:r w:rsidR="0028326B">
        <w:t xml:space="preserve"> </w:t>
      </w:r>
      <w:r w:rsidR="00B407D4">
        <w:t xml:space="preserve">Improvements have been made to make it easier to find popular areas </w:t>
      </w:r>
      <w:r w:rsidR="0026730E">
        <w:t>i.e.</w:t>
      </w:r>
      <w:r w:rsidR="00B407D4">
        <w:t xml:space="preserve"> guidelines.</w:t>
      </w:r>
      <w:r w:rsidR="009D2D5E">
        <w:t xml:space="preserve"> The are also more visitor</w:t>
      </w:r>
      <w:r w:rsidR="005A00BA">
        <w:t>s</w:t>
      </w:r>
      <w:r w:rsidR="009D2D5E">
        <w:t xml:space="preserve"> due to the addition of information of national regulations. </w:t>
      </w:r>
      <w:r w:rsidR="00AE6B33">
        <w:t xml:space="preserve">The </w:t>
      </w:r>
      <w:r w:rsidR="00B04919">
        <w:t xml:space="preserve">number of </w:t>
      </w:r>
      <w:r w:rsidR="00AE6B33">
        <w:t>visitors ha</w:t>
      </w:r>
      <w:r w:rsidR="00B04919">
        <w:t>s</w:t>
      </w:r>
      <w:r w:rsidR="00AE6B33">
        <w:t xml:space="preserve"> increas</w:t>
      </w:r>
      <w:r w:rsidR="00B04919">
        <w:t>e</w:t>
      </w:r>
      <w:r w:rsidR="00AE6B33">
        <w:t>d</w:t>
      </w:r>
      <w:r w:rsidR="00446714">
        <w:t xml:space="preserve"> 252 % over the last year and </w:t>
      </w:r>
      <w:r w:rsidR="00B04919">
        <w:t>is</w:t>
      </w:r>
      <w:r w:rsidR="00446714">
        <w:t xml:space="preserve"> now 31</w:t>
      </w:r>
      <w:r w:rsidR="00436D4D">
        <w:t xml:space="preserve"> </w:t>
      </w:r>
      <w:r w:rsidR="00446714">
        <w:t>114.</w:t>
      </w:r>
      <w:r w:rsidR="00436D4D">
        <w:t xml:space="preserve"> </w:t>
      </w:r>
      <w:r w:rsidR="007E5723">
        <w:t>T</w:t>
      </w:r>
      <w:r w:rsidR="00C55F41">
        <w:t>wo</w:t>
      </w:r>
      <w:r w:rsidR="007E5723">
        <w:t xml:space="preserve"> large increase</w:t>
      </w:r>
      <w:r w:rsidR="00C55F41">
        <w:t>s:</w:t>
      </w:r>
      <w:r w:rsidR="007E5723">
        <w:t xml:space="preserve"> </w:t>
      </w:r>
      <w:r w:rsidR="00C55F41">
        <w:t>L</w:t>
      </w:r>
      <w:r w:rsidR="00132158">
        <w:t>ithium</w:t>
      </w:r>
      <w:r w:rsidR="00C55F41">
        <w:t>-Ion</w:t>
      </w:r>
      <w:r w:rsidR="00CB249E">
        <w:t xml:space="preserve"> batteries </w:t>
      </w:r>
      <w:r w:rsidR="00C55F41">
        <w:t>(October 2023) and the</w:t>
      </w:r>
      <w:r w:rsidR="00CB249E">
        <w:t xml:space="preserve"> </w:t>
      </w:r>
      <w:r w:rsidR="00C55F41">
        <w:t>G</w:t>
      </w:r>
      <w:r w:rsidR="00CB249E">
        <w:t>renf</w:t>
      </w:r>
      <w:r w:rsidR="00C55F41">
        <w:t>ell</w:t>
      </w:r>
      <w:r w:rsidR="00CB249E">
        <w:t xml:space="preserve"> </w:t>
      </w:r>
      <w:r w:rsidR="00C55F41">
        <w:t>T</w:t>
      </w:r>
      <w:r w:rsidR="00CB249E">
        <w:t>ower report</w:t>
      </w:r>
      <w:r w:rsidR="00C55F41">
        <w:t xml:space="preserve"> (September 2024).</w:t>
      </w:r>
      <w:r w:rsidR="00132158">
        <w:t xml:space="preserve"> Most </w:t>
      </w:r>
      <w:r w:rsidR="00E1673A">
        <w:t>visitors</w:t>
      </w:r>
      <w:r w:rsidR="007A29EB">
        <w:t xml:space="preserve"> </w:t>
      </w:r>
      <w:r w:rsidR="00C55F41">
        <w:t>ca</w:t>
      </w:r>
      <w:r w:rsidR="007A29EB">
        <w:t>m</w:t>
      </w:r>
      <w:r w:rsidR="00E1673A">
        <w:t>e</w:t>
      </w:r>
      <w:r w:rsidR="007A29EB">
        <w:t xml:space="preserve"> from UK, Germany and USA.</w:t>
      </w:r>
      <w:r w:rsidR="00E11C46">
        <w:t xml:space="preserve"> </w:t>
      </w:r>
      <w:r w:rsidR="00451B46">
        <w:t>Training is found in 7</w:t>
      </w:r>
      <w:r w:rsidR="00451B46" w:rsidRPr="00451B46">
        <w:rPr>
          <w:vertAlign w:val="superscript"/>
        </w:rPr>
        <w:t>th</w:t>
      </w:r>
      <w:r w:rsidR="00451B46">
        <w:t xml:space="preserve"> place</w:t>
      </w:r>
      <w:r w:rsidR="008B028F">
        <w:t xml:space="preserve"> of the most visited sections</w:t>
      </w:r>
      <w:r w:rsidR="00451B46">
        <w:t xml:space="preserve"> </w:t>
      </w:r>
      <w:r w:rsidR="008B028F">
        <w:t>and</w:t>
      </w:r>
      <w:r w:rsidR="00451B46">
        <w:t xml:space="preserve"> should be </w:t>
      </w:r>
      <w:r w:rsidR="004E6A6F">
        <w:t xml:space="preserve">boosted. </w:t>
      </w:r>
    </w:p>
    <w:p w14:paraId="5F890942" w14:textId="7247D28E" w:rsidR="00AE6B33" w:rsidRDefault="00600124">
      <w:r>
        <w:t xml:space="preserve">Newsletters: </w:t>
      </w:r>
      <w:r w:rsidR="00880F4F">
        <w:t xml:space="preserve">The opening rate </w:t>
      </w:r>
      <w:r>
        <w:t>is</w:t>
      </w:r>
      <w:r w:rsidR="00880F4F">
        <w:t xml:space="preserve"> </w:t>
      </w:r>
      <w:r w:rsidR="00921423">
        <w:t>high</w:t>
      </w:r>
      <w:r w:rsidR="00880F4F">
        <w:t xml:space="preserve"> (</w:t>
      </w:r>
      <w:r w:rsidR="00921423">
        <w:t xml:space="preserve">25-40%), the </w:t>
      </w:r>
      <w:r w:rsidR="00A75C07">
        <w:t>click</w:t>
      </w:r>
      <w:r w:rsidR="00921423">
        <w:t xml:space="preserve"> rate is </w:t>
      </w:r>
      <w:r w:rsidR="00FB2A74">
        <w:t>nearly</w:t>
      </w:r>
      <w:r w:rsidR="00921423">
        <w:t xml:space="preserve"> 6% which is good. This means that visitors are increasing but subscribers are decreasing in numbers (3.6%).</w:t>
      </w:r>
    </w:p>
    <w:p w14:paraId="2426E927" w14:textId="702D46F9" w:rsidR="00773F97" w:rsidRDefault="00773F97">
      <w:r>
        <w:t xml:space="preserve">Proposal </w:t>
      </w:r>
      <w:r w:rsidR="008D468A">
        <w:t xml:space="preserve">was raised </w:t>
      </w:r>
      <w:r>
        <w:t xml:space="preserve">to try to find an influencer in </w:t>
      </w:r>
      <w:r w:rsidR="00DB4B2D">
        <w:t>fire</w:t>
      </w:r>
      <w:r>
        <w:t xml:space="preserve"> safety</w:t>
      </w:r>
      <w:r w:rsidR="00DB4B2D">
        <w:t xml:space="preserve"> to boost interest in the website.</w:t>
      </w:r>
    </w:p>
    <w:p w14:paraId="2FC0BC40" w14:textId="61017AC4" w:rsidR="00451B46" w:rsidRPr="00380EA0" w:rsidRDefault="00451B46">
      <w:r w:rsidRPr="001A06B3">
        <w:rPr>
          <w:b/>
          <w:bCs/>
        </w:rPr>
        <w:t>ACTION:</w:t>
      </w:r>
      <w:r>
        <w:t xml:space="preserve"> </w:t>
      </w:r>
      <w:r w:rsidR="001A06B3">
        <w:t xml:space="preserve">TC should </w:t>
      </w:r>
      <w:r w:rsidR="00FB2A74">
        <w:t>a</w:t>
      </w:r>
      <w:r w:rsidR="00DE0C25">
        <w:t>sk MIC to p</w:t>
      </w:r>
      <w:r>
        <w:t>rovide a summ</w:t>
      </w:r>
      <w:r w:rsidR="008B1A64">
        <w:t>a</w:t>
      </w:r>
      <w:r>
        <w:t>r</w:t>
      </w:r>
      <w:r w:rsidR="00DE0C25">
        <w:t>y</w:t>
      </w:r>
      <w:r>
        <w:t xml:space="preserve"> from the statistics in combination wit</w:t>
      </w:r>
      <w:r w:rsidR="00640D2A">
        <w:t>h</w:t>
      </w:r>
      <w:r>
        <w:t xml:space="preserve"> appropriate </w:t>
      </w:r>
      <w:r w:rsidR="00640D2A">
        <w:t xml:space="preserve">information on how to forward articles and other </w:t>
      </w:r>
      <w:r w:rsidR="00DE0C25">
        <w:t>information</w:t>
      </w:r>
      <w:r w:rsidR="00640D2A">
        <w:t xml:space="preserve">. This </w:t>
      </w:r>
      <w:r w:rsidR="00DE0C25">
        <w:t>material</w:t>
      </w:r>
      <w:r w:rsidR="00640D2A">
        <w:t xml:space="preserve"> should be </w:t>
      </w:r>
      <w:r w:rsidR="00AA033A">
        <w:t xml:space="preserve">forwarded to all </w:t>
      </w:r>
      <w:r w:rsidR="00617E65">
        <w:t xml:space="preserve">CFPA-E </w:t>
      </w:r>
      <w:r w:rsidR="00AA033A">
        <w:t>members to facilitate engagement in all countries.</w:t>
      </w:r>
      <w:r w:rsidR="004E6A6F">
        <w:t xml:space="preserve"> </w:t>
      </w:r>
    </w:p>
    <w:p w14:paraId="60CD2555" w14:textId="77777777" w:rsidR="00651CFA" w:rsidRDefault="00651CFA">
      <w:pPr>
        <w:rPr>
          <w:b/>
          <w:bCs/>
        </w:rPr>
      </w:pPr>
    </w:p>
    <w:p w14:paraId="618A4268" w14:textId="6791D60A" w:rsidR="00F30BB9" w:rsidRDefault="00F30BB9">
      <w:pPr>
        <w:rPr>
          <w:b/>
          <w:bCs/>
        </w:rPr>
      </w:pPr>
      <w:r>
        <w:rPr>
          <w:b/>
          <w:bCs/>
        </w:rPr>
        <w:t>Security Commission</w:t>
      </w:r>
    </w:p>
    <w:p w14:paraId="2CAA009C" w14:textId="238819FC" w:rsidR="008D468A" w:rsidRDefault="00BC55AF">
      <w:r w:rsidRPr="00BC55AF">
        <w:t xml:space="preserve">Revised guidelines </w:t>
      </w:r>
      <w:r>
        <w:t>no 2 Protection of empty buildings. No 14</w:t>
      </w:r>
      <w:r w:rsidR="00AC35A4">
        <w:t xml:space="preserve"> </w:t>
      </w:r>
      <w:r w:rsidR="00C42182">
        <w:t xml:space="preserve">is ready for </w:t>
      </w:r>
      <w:r w:rsidR="00FF2275">
        <w:t>require</w:t>
      </w:r>
      <w:r w:rsidR="00213A82">
        <w:t xml:space="preserve"> as the next step.</w:t>
      </w:r>
    </w:p>
    <w:p w14:paraId="55F84CB8" w14:textId="7D5D0B6D" w:rsidR="00AC35A4" w:rsidRPr="00BC55AF" w:rsidRDefault="00213A82">
      <w:r>
        <w:t>Two</w:t>
      </w:r>
      <w:r w:rsidR="00AC35A4">
        <w:t xml:space="preserve"> </w:t>
      </w:r>
      <w:r w:rsidR="00241CD6">
        <w:t xml:space="preserve">new </w:t>
      </w:r>
      <w:r w:rsidR="00AC35A4">
        <w:t xml:space="preserve">guidelines are under </w:t>
      </w:r>
      <w:r w:rsidR="00241CD6">
        <w:t>production</w:t>
      </w:r>
      <w:r w:rsidR="00690281">
        <w:t>:</w:t>
      </w:r>
      <w:r w:rsidR="00AC35A4">
        <w:t xml:space="preserve"> </w:t>
      </w:r>
      <w:r w:rsidR="00241CD6">
        <w:t xml:space="preserve">Security when </w:t>
      </w:r>
      <w:r w:rsidR="00AC35A4">
        <w:t xml:space="preserve">working </w:t>
      </w:r>
      <w:r w:rsidR="00241CD6">
        <w:t>from</w:t>
      </w:r>
      <w:r w:rsidR="00AC35A4">
        <w:t xml:space="preserve"> home and </w:t>
      </w:r>
      <w:r w:rsidR="00241CD6">
        <w:t xml:space="preserve">security guidelines for households. </w:t>
      </w:r>
      <w:r w:rsidR="00916D50">
        <w:t xml:space="preserve">Many good </w:t>
      </w:r>
      <w:r w:rsidR="00241CD6">
        <w:t>discussions</w:t>
      </w:r>
      <w:r w:rsidR="00916D50">
        <w:t>.</w:t>
      </w:r>
      <w:r w:rsidR="00241CD6">
        <w:t xml:space="preserve"> SC plan</w:t>
      </w:r>
      <w:r w:rsidR="00220FFD">
        <w:t>s</w:t>
      </w:r>
      <w:r w:rsidR="00241CD6">
        <w:t xml:space="preserve"> to</w:t>
      </w:r>
      <w:r w:rsidR="009738D1">
        <w:t xml:space="preserve"> issue 2-3 guidelines per year.</w:t>
      </w:r>
    </w:p>
    <w:p w14:paraId="5259D5A6" w14:textId="77777777" w:rsidR="00651CFA" w:rsidRDefault="00651CFA" w:rsidP="00F30BB9">
      <w:pPr>
        <w:rPr>
          <w:b/>
          <w:bCs/>
        </w:rPr>
      </w:pPr>
    </w:p>
    <w:p w14:paraId="6D158F6E" w14:textId="391E16B4" w:rsidR="006C17EC" w:rsidRDefault="00212D91" w:rsidP="00F30BB9">
      <w:pPr>
        <w:rPr>
          <w:b/>
          <w:bCs/>
        </w:rPr>
      </w:pPr>
      <w:r>
        <w:rPr>
          <w:b/>
          <w:bCs/>
        </w:rPr>
        <w:t xml:space="preserve">Fire </w:t>
      </w:r>
      <w:r w:rsidR="00F52CDD">
        <w:rPr>
          <w:b/>
          <w:bCs/>
        </w:rPr>
        <w:t>S</w:t>
      </w:r>
      <w:r>
        <w:rPr>
          <w:b/>
          <w:bCs/>
        </w:rPr>
        <w:t xml:space="preserve">afety </w:t>
      </w:r>
      <w:r w:rsidR="00F52CDD">
        <w:rPr>
          <w:b/>
          <w:bCs/>
        </w:rPr>
        <w:t>C</w:t>
      </w:r>
      <w:r>
        <w:rPr>
          <w:b/>
          <w:bCs/>
        </w:rPr>
        <w:t>ommission (</w:t>
      </w:r>
      <w:r w:rsidR="00F52CDD">
        <w:rPr>
          <w:b/>
          <w:bCs/>
        </w:rPr>
        <w:t xml:space="preserve">former </w:t>
      </w:r>
      <w:r w:rsidR="00E05FBB">
        <w:rPr>
          <w:b/>
          <w:bCs/>
        </w:rPr>
        <w:t>Guidelines Commission</w:t>
      </w:r>
      <w:r>
        <w:rPr>
          <w:b/>
          <w:bCs/>
        </w:rPr>
        <w:t>)</w:t>
      </w:r>
    </w:p>
    <w:p w14:paraId="60EB8A85" w14:textId="22BCA867" w:rsidR="00BF1C1D" w:rsidRPr="00BF1C1D" w:rsidRDefault="00BF1C1D" w:rsidP="00F30BB9">
      <w:r w:rsidRPr="00BF1C1D">
        <w:t>No report available at this time</w:t>
      </w:r>
      <w:r>
        <w:t>.</w:t>
      </w:r>
    </w:p>
    <w:p w14:paraId="4F5504B9" w14:textId="0AA60F53" w:rsidR="00E05FBB" w:rsidRDefault="00E05FBB" w:rsidP="00F30BB9">
      <w:pPr>
        <w:rPr>
          <w:b/>
          <w:bCs/>
        </w:rPr>
      </w:pPr>
      <w:r>
        <w:rPr>
          <w:b/>
          <w:bCs/>
        </w:rPr>
        <w:t>Natural Hazards</w:t>
      </w:r>
    </w:p>
    <w:p w14:paraId="24AF2203" w14:textId="63DDD8B0" w:rsidR="00220FFD" w:rsidRDefault="00BF1C1D">
      <w:pPr>
        <w:rPr>
          <w:b/>
          <w:bCs/>
        </w:rPr>
      </w:pPr>
      <w:r w:rsidRPr="00BF1C1D">
        <w:t>No report available at this time</w:t>
      </w:r>
      <w:r>
        <w:t>.</w:t>
      </w:r>
    </w:p>
    <w:p w14:paraId="2621FE79" w14:textId="77777777" w:rsidR="002C7B4A" w:rsidRDefault="002C7B4A">
      <w:pPr>
        <w:rPr>
          <w:rFonts w:asciiTheme="majorHAnsi" w:hAnsiTheme="majorHAnsi" w:cstheme="majorHAnsi"/>
          <w:b/>
          <w:bCs/>
          <w:sz w:val="24"/>
          <w:szCs w:val="24"/>
          <w:lang w:val="en-US"/>
        </w:rPr>
      </w:pPr>
    </w:p>
    <w:p w14:paraId="5697AA81" w14:textId="44A6195C" w:rsidR="002D463C" w:rsidRPr="00A97F89" w:rsidRDefault="00F52CDD"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Training Strategy</w:t>
      </w:r>
    </w:p>
    <w:p w14:paraId="0EA8CF15" w14:textId="402477FC" w:rsidR="00F44DBE" w:rsidRDefault="00A13C37" w:rsidP="00F30BB9">
      <w:r>
        <w:t xml:space="preserve">A </w:t>
      </w:r>
      <w:r w:rsidR="0039281F">
        <w:t>strategy</w:t>
      </w:r>
      <w:r>
        <w:t xml:space="preserve"> for CFPA</w:t>
      </w:r>
      <w:r w:rsidR="004D37C1">
        <w:t>-</w:t>
      </w:r>
      <w:r>
        <w:t xml:space="preserve">E has been </w:t>
      </w:r>
      <w:r w:rsidR="0039281F">
        <w:t xml:space="preserve">provided and </w:t>
      </w:r>
      <w:r w:rsidR="004B0DEA">
        <w:t>should be</w:t>
      </w:r>
      <w:r w:rsidR="0039281F">
        <w:t xml:space="preserve"> </w:t>
      </w:r>
      <w:r w:rsidR="004B0DEA">
        <w:t>approved</w:t>
      </w:r>
      <w:r w:rsidR="0039281F">
        <w:t xml:space="preserve"> </w:t>
      </w:r>
      <w:r>
        <w:t xml:space="preserve">in </w:t>
      </w:r>
      <w:r w:rsidR="00033E55">
        <w:t>the General assembly</w:t>
      </w:r>
      <w:r w:rsidR="006F0E41">
        <w:t xml:space="preserve"> – </w:t>
      </w:r>
      <w:r w:rsidR="006F0E41" w:rsidRPr="00696D63">
        <w:rPr>
          <w:i/>
          <w:iCs/>
        </w:rPr>
        <w:t>CFPA Europe empowering excellence globally</w:t>
      </w:r>
      <w:r w:rsidR="00696D63">
        <w:t>.</w:t>
      </w:r>
    </w:p>
    <w:p w14:paraId="7FD50EB5" w14:textId="77777777" w:rsidR="00664402" w:rsidRPr="00664402" w:rsidRDefault="00EB1807" w:rsidP="00664402">
      <w:r>
        <w:t xml:space="preserve">Based on </w:t>
      </w:r>
      <w:r w:rsidR="00CE3469">
        <w:t xml:space="preserve">the strategy </w:t>
      </w:r>
      <w:r>
        <w:t>mission.</w:t>
      </w:r>
      <w:r w:rsidR="00110ADD">
        <w:t xml:space="preserve"> </w:t>
      </w:r>
    </w:p>
    <w:p w14:paraId="2BA23DFA" w14:textId="77777777" w:rsidR="00664402" w:rsidRPr="00664402" w:rsidRDefault="00664402" w:rsidP="00664402">
      <w:pPr>
        <w:pStyle w:val="Luettelokappale"/>
        <w:numPr>
          <w:ilvl w:val="0"/>
          <w:numId w:val="17"/>
        </w:numPr>
      </w:pPr>
      <w:r w:rsidRPr="00664402">
        <w:lastRenderedPageBreak/>
        <w:t>Foster excellence in technical education through European guidelines</w:t>
      </w:r>
    </w:p>
    <w:p w14:paraId="0A305BFE" w14:textId="77777777" w:rsidR="00664402" w:rsidRPr="00664402" w:rsidRDefault="00664402" w:rsidP="00664402">
      <w:pPr>
        <w:pStyle w:val="Luettelokappale"/>
        <w:numPr>
          <w:ilvl w:val="0"/>
          <w:numId w:val="17"/>
        </w:numPr>
      </w:pPr>
      <w:r w:rsidRPr="00664402">
        <w:t>Provide professionals with cutting-edge training and certification opportunities</w:t>
      </w:r>
    </w:p>
    <w:p w14:paraId="7C45CD47" w14:textId="77777777" w:rsidR="00664402" w:rsidRPr="00664402" w:rsidRDefault="00664402" w:rsidP="00664402">
      <w:pPr>
        <w:pStyle w:val="Luettelokappale"/>
        <w:numPr>
          <w:ilvl w:val="0"/>
          <w:numId w:val="17"/>
        </w:numPr>
      </w:pPr>
      <w:r w:rsidRPr="00664402">
        <w:t xml:space="preserve">Empower individuals worldwide to excel in their respective fields </w:t>
      </w:r>
    </w:p>
    <w:p w14:paraId="1CE10ADD" w14:textId="77777777" w:rsidR="00664402" w:rsidRPr="00664402" w:rsidRDefault="00664402" w:rsidP="00664402">
      <w:pPr>
        <w:pStyle w:val="Luettelokappale"/>
        <w:numPr>
          <w:ilvl w:val="0"/>
          <w:numId w:val="17"/>
        </w:numPr>
      </w:pPr>
      <w:r w:rsidRPr="00664402">
        <w:t>Drive innovation and advance global knowledge and good practice</w:t>
      </w:r>
    </w:p>
    <w:p w14:paraId="6CA93E0C" w14:textId="61FDE49F" w:rsidR="008470EE" w:rsidRDefault="00061BD1" w:rsidP="00F30BB9">
      <w:r>
        <w:rPr>
          <w:noProof/>
        </w:rPr>
        <w:drawing>
          <wp:inline distT="0" distB="0" distL="0" distR="0" wp14:anchorId="5DAEF991" wp14:editId="4AD913EF">
            <wp:extent cx="5731510" cy="3420745"/>
            <wp:effectExtent l="0" t="0" r="2540" b="8255"/>
            <wp:docPr id="1389087222" name="Bildobjekt 1"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87222" name="Bildobjekt 1" descr="En bild som visar text, skärmbild, Teckensnitt, logotyp&#10;&#10;Automatiskt genererad beskrivning"/>
                    <pic:cNvPicPr/>
                  </pic:nvPicPr>
                  <pic:blipFill>
                    <a:blip r:embed="rId11"/>
                    <a:stretch>
                      <a:fillRect/>
                    </a:stretch>
                  </pic:blipFill>
                  <pic:spPr>
                    <a:xfrm>
                      <a:off x="0" y="0"/>
                      <a:ext cx="5731510" cy="3420745"/>
                    </a:xfrm>
                    <a:prstGeom prst="rect">
                      <a:avLst/>
                    </a:prstGeom>
                  </pic:spPr>
                </pic:pic>
              </a:graphicData>
            </a:graphic>
          </wp:inline>
        </w:drawing>
      </w:r>
      <w:r>
        <w:t xml:space="preserve"> </w:t>
      </w:r>
      <w:r w:rsidR="0076753B">
        <w:t xml:space="preserve">How </w:t>
      </w:r>
      <w:r w:rsidR="009B6F39">
        <w:t>can we</w:t>
      </w:r>
      <w:r w:rsidR="0076753B">
        <w:t xml:space="preserve"> translate </w:t>
      </w:r>
      <w:r w:rsidR="00E60F1F">
        <w:t xml:space="preserve">this </w:t>
      </w:r>
      <w:r w:rsidR="0076753B">
        <w:t>into this commission</w:t>
      </w:r>
      <w:r w:rsidR="00E60F1F">
        <w:t>s work</w:t>
      </w:r>
      <w:r w:rsidR="00B556B5">
        <w:t>?</w:t>
      </w:r>
      <w:r w:rsidR="00392E4D">
        <w:t xml:space="preserve"> </w:t>
      </w:r>
      <w:r w:rsidR="00FA0474">
        <w:t>We need u</w:t>
      </w:r>
      <w:r w:rsidR="006B00B4">
        <w:t>nderstand</w:t>
      </w:r>
      <w:r w:rsidR="00FA0474">
        <w:t>ing</w:t>
      </w:r>
      <w:r w:rsidR="003F1981">
        <w:t xml:space="preserve"> where we are now</w:t>
      </w:r>
      <w:r w:rsidR="00FA0474">
        <w:t xml:space="preserve">, </w:t>
      </w:r>
      <w:r w:rsidR="006B00B4">
        <w:t>w</w:t>
      </w:r>
      <w:r w:rsidR="00FA0474">
        <w:t>h</w:t>
      </w:r>
      <w:r w:rsidR="006B00B4">
        <w:t xml:space="preserve">ere we want to be in 3 years and how to get there. </w:t>
      </w:r>
    </w:p>
    <w:p w14:paraId="3C992076" w14:textId="0398D6EB" w:rsidR="002556EB" w:rsidRDefault="00A5799D" w:rsidP="00F30BB9">
      <w:r w:rsidRPr="00537178">
        <w:rPr>
          <w:b/>
          <w:bCs/>
        </w:rPr>
        <w:t>ACTION</w:t>
      </w:r>
      <w:r>
        <w:t>: G</w:t>
      </w:r>
      <w:r w:rsidR="002556EB">
        <w:t xml:space="preserve">oals for the </w:t>
      </w:r>
      <w:r w:rsidR="002876E1">
        <w:t>TC</w:t>
      </w:r>
      <w:r w:rsidR="00C715DB">
        <w:t xml:space="preserve"> within the next 3 years</w:t>
      </w:r>
    </w:p>
    <w:p w14:paraId="7BF80E15" w14:textId="319411F9" w:rsidR="00647BE7" w:rsidRDefault="00647BE7" w:rsidP="008470EE">
      <w:pPr>
        <w:pStyle w:val="Luettelokappale"/>
        <w:numPr>
          <w:ilvl w:val="0"/>
          <w:numId w:val="16"/>
        </w:numPr>
      </w:pPr>
      <w:r>
        <w:t>B</w:t>
      </w:r>
      <w:r w:rsidR="007F1C05">
        <w:t>ook work group meetings for specific topics between commission meetings.</w:t>
      </w:r>
      <w:r w:rsidR="00F03C77">
        <w:t xml:space="preserve"> Increase </w:t>
      </w:r>
      <w:r>
        <w:t>commitment through online meetings</w:t>
      </w:r>
      <w:r w:rsidR="004E2291">
        <w:t xml:space="preserve"> as this may be easier to attend</w:t>
      </w:r>
      <w:r w:rsidR="00151A62">
        <w:t xml:space="preserve"> and engage in</w:t>
      </w:r>
      <w:r w:rsidR="004E2291">
        <w:t>.</w:t>
      </w:r>
    </w:p>
    <w:p w14:paraId="70E56833" w14:textId="08EAEFC7" w:rsidR="008470EE" w:rsidRDefault="00151A62" w:rsidP="008470EE">
      <w:pPr>
        <w:pStyle w:val="Luettelokappale"/>
        <w:numPr>
          <w:ilvl w:val="0"/>
          <w:numId w:val="16"/>
        </w:numPr>
      </w:pPr>
      <w:r>
        <w:t>Revi</w:t>
      </w:r>
      <w:r w:rsidR="00C715DB">
        <w:t>se</w:t>
      </w:r>
      <w:r>
        <w:t xml:space="preserve"> </w:t>
      </w:r>
      <w:r w:rsidR="008470EE">
        <w:t>20</w:t>
      </w:r>
      <w:r w:rsidR="00970404">
        <w:t xml:space="preserve"> </w:t>
      </w:r>
      <w:r w:rsidR="008470EE">
        <w:t>templates</w:t>
      </w:r>
      <w:r w:rsidR="00970404">
        <w:t>.</w:t>
      </w:r>
      <w:r w:rsidR="00596ADB">
        <w:t xml:space="preserve"> </w:t>
      </w:r>
    </w:p>
    <w:p w14:paraId="6EA324A6" w14:textId="77777777" w:rsidR="00D612F1" w:rsidRDefault="00C5163B" w:rsidP="00F30BB9">
      <w:pPr>
        <w:pStyle w:val="Luettelokappale"/>
        <w:numPr>
          <w:ilvl w:val="0"/>
          <w:numId w:val="16"/>
        </w:numPr>
      </w:pPr>
      <w:r>
        <w:t xml:space="preserve">A new </w:t>
      </w:r>
      <w:r w:rsidR="00C228CC">
        <w:t xml:space="preserve">or revised </w:t>
      </w:r>
      <w:r>
        <w:t xml:space="preserve">guidelines should </w:t>
      </w:r>
      <w:r w:rsidR="00C228CC">
        <w:t xml:space="preserve">automatically </w:t>
      </w:r>
      <w:r>
        <w:t xml:space="preserve">result in a </w:t>
      </w:r>
      <w:r w:rsidR="00C228CC">
        <w:t>review</w:t>
      </w:r>
      <w:r>
        <w:t xml:space="preserve"> of the </w:t>
      </w:r>
      <w:r w:rsidR="00C228CC">
        <w:t>connected template.</w:t>
      </w:r>
    </w:p>
    <w:p w14:paraId="795A1591" w14:textId="40BC3725" w:rsidR="00D612F1" w:rsidRDefault="00D612F1" w:rsidP="00F30BB9">
      <w:pPr>
        <w:pStyle w:val="Luettelokappale"/>
        <w:numPr>
          <w:ilvl w:val="0"/>
          <w:numId w:val="16"/>
        </w:numPr>
      </w:pPr>
      <w:r>
        <w:t>Evaluat</w:t>
      </w:r>
      <w:r w:rsidR="00FF5652">
        <w:t>ion</w:t>
      </w:r>
      <w:r>
        <w:t xml:space="preserve"> i</w:t>
      </w:r>
      <w:r w:rsidR="00DD2347">
        <w:t>f n</w:t>
      </w:r>
      <w:r w:rsidR="005420EA">
        <w:t>o</w:t>
      </w:r>
      <w:r w:rsidR="00911E79">
        <w:t xml:space="preserve"> </w:t>
      </w:r>
      <w:r w:rsidR="00FF5652">
        <w:t>member</w:t>
      </w:r>
      <w:r w:rsidR="005420EA">
        <w:t xml:space="preserve"> is organising </w:t>
      </w:r>
      <w:r w:rsidR="00FF5652">
        <w:t xml:space="preserve">a specific </w:t>
      </w:r>
      <w:r w:rsidR="005420EA">
        <w:t>training</w:t>
      </w:r>
      <w:r w:rsidR="00911E79">
        <w:t>,</w:t>
      </w:r>
      <w:r>
        <w:t xml:space="preserve"> </w:t>
      </w:r>
      <w:r w:rsidR="005420EA">
        <w:t>whether</w:t>
      </w:r>
      <w:r w:rsidR="00FF5652">
        <w:t xml:space="preserve"> that</w:t>
      </w:r>
      <w:r w:rsidR="005420EA">
        <w:t xml:space="preserve"> </w:t>
      </w:r>
      <w:r w:rsidR="00FF5652">
        <w:t>training</w:t>
      </w:r>
      <w:r w:rsidR="005420EA">
        <w:t xml:space="preserve"> should remain or </w:t>
      </w:r>
      <w:r w:rsidR="00847DB7">
        <w:t>be hidden</w:t>
      </w:r>
      <w:r w:rsidR="005420EA">
        <w:t>.</w:t>
      </w:r>
    </w:p>
    <w:p w14:paraId="22BF99F0" w14:textId="339960D4" w:rsidR="000D3D43" w:rsidRDefault="000D3D43" w:rsidP="00F30BB9">
      <w:pPr>
        <w:pStyle w:val="Luettelokappale"/>
        <w:numPr>
          <w:ilvl w:val="0"/>
          <w:numId w:val="16"/>
        </w:numPr>
      </w:pPr>
      <w:r>
        <w:t>Provide a process to ensure control of documents and versions</w:t>
      </w:r>
      <w:r w:rsidR="00602FD8">
        <w:t xml:space="preserve"> and</w:t>
      </w:r>
      <w:r w:rsidR="00752B3A">
        <w:t xml:space="preserve"> that they</w:t>
      </w:r>
      <w:r w:rsidR="00602FD8">
        <w:t xml:space="preserve"> are stored </w:t>
      </w:r>
      <w:r w:rsidR="00752B3A">
        <w:t>i</w:t>
      </w:r>
      <w:r w:rsidR="00C75835">
        <w:t>n the private website.</w:t>
      </w:r>
      <w:r w:rsidR="007B51A7">
        <w:t xml:space="preserve"> </w:t>
      </w:r>
      <w:r w:rsidR="00752B3A">
        <w:t>This w</w:t>
      </w:r>
      <w:r w:rsidR="007B51A7">
        <w:t xml:space="preserve">ill </w:t>
      </w:r>
      <w:r w:rsidR="006D6341">
        <w:t xml:space="preserve">also </w:t>
      </w:r>
      <w:r w:rsidR="007B51A7">
        <w:t xml:space="preserve">result in </w:t>
      </w:r>
      <w:r w:rsidR="008470EE">
        <w:t>better</w:t>
      </w:r>
      <w:r w:rsidR="007B51A7">
        <w:t xml:space="preserve"> use of the </w:t>
      </w:r>
      <w:r w:rsidR="0056589D">
        <w:t>resources</w:t>
      </w:r>
      <w:r w:rsidR="008470EE">
        <w:t>.</w:t>
      </w:r>
      <w:r w:rsidR="007B51A7">
        <w:t xml:space="preserve"> </w:t>
      </w:r>
    </w:p>
    <w:p w14:paraId="0101AA2E" w14:textId="6E9BF50D" w:rsidR="006E57E3" w:rsidRDefault="006C10E4" w:rsidP="006E57E3">
      <w:pPr>
        <w:pStyle w:val="Luettelokappale"/>
        <w:numPr>
          <w:ilvl w:val="0"/>
          <w:numId w:val="16"/>
        </w:numPr>
      </w:pPr>
      <w:r>
        <w:t xml:space="preserve">Provide </w:t>
      </w:r>
      <w:r w:rsidR="005150FE">
        <w:t>overall statistics</w:t>
      </w:r>
      <w:r>
        <w:t xml:space="preserve"> </w:t>
      </w:r>
      <w:r w:rsidR="00C2400F">
        <w:t>about</w:t>
      </w:r>
      <w:r>
        <w:t xml:space="preserve"> </w:t>
      </w:r>
      <w:r w:rsidR="005150FE">
        <w:t>participants</w:t>
      </w:r>
      <w:r w:rsidR="002E4122">
        <w:t xml:space="preserve">. Currently we gather information about </w:t>
      </w:r>
      <w:r w:rsidR="004B749A">
        <w:t>diplomas and certificates</w:t>
      </w:r>
      <w:r w:rsidR="00157F5D">
        <w:t>,</w:t>
      </w:r>
      <w:r w:rsidR="002E4122">
        <w:t xml:space="preserve"> but</w:t>
      </w:r>
      <w:r w:rsidR="00157F5D">
        <w:t xml:space="preserve"> the number</w:t>
      </w:r>
      <w:r w:rsidR="002E4122">
        <w:t xml:space="preserve"> </w:t>
      </w:r>
      <w:r w:rsidR="00157F5D">
        <w:t>of attests would also be interesting in order</w:t>
      </w:r>
      <w:r w:rsidR="007E64B5">
        <w:t xml:space="preserve"> to </w:t>
      </w:r>
      <w:r w:rsidR="00B04A35">
        <w:t>monitor</w:t>
      </w:r>
      <w:r w:rsidR="00752B3A">
        <w:t xml:space="preserve"> the</w:t>
      </w:r>
      <w:r w:rsidR="00B04A35">
        <w:t xml:space="preserve"> </w:t>
      </w:r>
      <w:r w:rsidR="00376B39">
        <w:t>trends</w:t>
      </w:r>
      <w:r w:rsidR="008107ED">
        <w:t>.</w:t>
      </w:r>
      <w:r w:rsidR="00AB2E4A">
        <w:t xml:space="preserve"> </w:t>
      </w:r>
    </w:p>
    <w:p w14:paraId="6746F274" w14:textId="77777777" w:rsidR="008107ED" w:rsidRDefault="008107ED" w:rsidP="008107ED">
      <w:pPr>
        <w:pStyle w:val="Luettelokappale"/>
      </w:pPr>
    </w:p>
    <w:p w14:paraId="41739B67" w14:textId="77777777" w:rsidR="00364B10" w:rsidRPr="00364B10" w:rsidRDefault="00364B10" w:rsidP="00364B10">
      <w:pPr>
        <w:pStyle w:val="Luettelokappale"/>
        <w:numPr>
          <w:ilvl w:val="0"/>
          <w:numId w:val="15"/>
        </w:numPr>
        <w:rPr>
          <w:b/>
          <w:bCs/>
          <w:vanish/>
        </w:rPr>
      </w:pPr>
    </w:p>
    <w:p w14:paraId="07FF9DD1" w14:textId="77777777" w:rsidR="00364B10" w:rsidRPr="00364B10" w:rsidRDefault="00364B10" w:rsidP="00364B10">
      <w:pPr>
        <w:pStyle w:val="Luettelokappale"/>
        <w:numPr>
          <w:ilvl w:val="0"/>
          <w:numId w:val="15"/>
        </w:numPr>
        <w:rPr>
          <w:b/>
          <w:bCs/>
          <w:vanish/>
        </w:rPr>
      </w:pPr>
    </w:p>
    <w:p w14:paraId="26D79B8C" w14:textId="77777777" w:rsidR="00364B10" w:rsidRPr="00364B10" w:rsidRDefault="00364B10" w:rsidP="00364B10">
      <w:pPr>
        <w:pStyle w:val="Luettelokappale"/>
        <w:numPr>
          <w:ilvl w:val="0"/>
          <w:numId w:val="15"/>
        </w:numPr>
        <w:rPr>
          <w:b/>
          <w:bCs/>
          <w:vanish/>
        </w:rPr>
      </w:pPr>
    </w:p>
    <w:p w14:paraId="488296AC" w14:textId="77777777" w:rsidR="00364B10" w:rsidRPr="00364B10" w:rsidRDefault="00364B10" w:rsidP="00364B10">
      <w:pPr>
        <w:pStyle w:val="Luettelokappale"/>
        <w:numPr>
          <w:ilvl w:val="0"/>
          <w:numId w:val="15"/>
        </w:numPr>
        <w:rPr>
          <w:b/>
          <w:bCs/>
          <w:vanish/>
        </w:rPr>
      </w:pPr>
    </w:p>
    <w:p w14:paraId="74FEE9A2" w14:textId="77777777" w:rsidR="00364B10" w:rsidRPr="00364B10" w:rsidRDefault="00364B10" w:rsidP="00364B10">
      <w:pPr>
        <w:pStyle w:val="Luettelokappale"/>
        <w:numPr>
          <w:ilvl w:val="0"/>
          <w:numId w:val="15"/>
        </w:numPr>
        <w:rPr>
          <w:b/>
          <w:bCs/>
          <w:vanish/>
        </w:rPr>
      </w:pPr>
    </w:p>
    <w:p w14:paraId="62624875" w14:textId="77777777" w:rsidR="00364B10" w:rsidRPr="00364B10" w:rsidRDefault="00364B10" w:rsidP="00364B10">
      <w:pPr>
        <w:pStyle w:val="Luettelokappale"/>
        <w:numPr>
          <w:ilvl w:val="0"/>
          <w:numId w:val="15"/>
        </w:numPr>
        <w:rPr>
          <w:b/>
          <w:bCs/>
          <w:vanish/>
        </w:rPr>
      </w:pPr>
    </w:p>
    <w:p w14:paraId="7E979CEA" w14:textId="77777777" w:rsidR="00364B10" w:rsidRPr="00364B10" w:rsidRDefault="00364B10" w:rsidP="00364B10">
      <w:pPr>
        <w:pStyle w:val="Luettelokappale"/>
        <w:numPr>
          <w:ilvl w:val="0"/>
          <w:numId w:val="15"/>
        </w:numPr>
        <w:rPr>
          <w:b/>
          <w:bCs/>
          <w:vanish/>
        </w:rPr>
      </w:pPr>
    </w:p>
    <w:p w14:paraId="51DCB9AE" w14:textId="77777777" w:rsidR="00364B10" w:rsidRPr="00364B10" w:rsidRDefault="00364B10" w:rsidP="00364B10">
      <w:pPr>
        <w:pStyle w:val="Luettelokappale"/>
        <w:numPr>
          <w:ilvl w:val="0"/>
          <w:numId w:val="15"/>
        </w:numPr>
        <w:rPr>
          <w:b/>
          <w:bCs/>
          <w:vanish/>
        </w:rPr>
      </w:pPr>
    </w:p>
    <w:p w14:paraId="004349E9" w14:textId="77777777" w:rsidR="00364B10" w:rsidRPr="00364B10" w:rsidRDefault="00364B10" w:rsidP="00364B10">
      <w:pPr>
        <w:pStyle w:val="Luettelokappale"/>
        <w:numPr>
          <w:ilvl w:val="0"/>
          <w:numId w:val="15"/>
        </w:numPr>
        <w:rPr>
          <w:b/>
          <w:bCs/>
          <w:vanish/>
        </w:rPr>
      </w:pPr>
    </w:p>
    <w:p w14:paraId="62F32BCF" w14:textId="77777777" w:rsidR="00364B10" w:rsidRPr="00364B10" w:rsidRDefault="00364B10" w:rsidP="00364B10">
      <w:pPr>
        <w:pStyle w:val="Luettelokappale"/>
        <w:numPr>
          <w:ilvl w:val="0"/>
          <w:numId w:val="15"/>
        </w:numPr>
        <w:rPr>
          <w:b/>
          <w:bCs/>
          <w:vanish/>
        </w:rPr>
      </w:pPr>
    </w:p>
    <w:p w14:paraId="6B18C84C" w14:textId="77777777" w:rsidR="00752B3A" w:rsidRDefault="00752B3A">
      <w:pPr>
        <w:rPr>
          <w:rFonts w:asciiTheme="majorHAnsi" w:hAnsiTheme="majorHAnsi" w:cstheme="majorHAnsi"/>
          <w:b/>
          <w:bCs/>
          <w:sz w:val="24"/>
          <w:szCs w:val="24"/>
          <w:lang w:val="en-US"/>
        </w:rPr>
      </w:pPr>
      <w:r>
        <w:rPr>
          <w:rFonts w:asciiTheme="majorHAnsi" w:hAnsiTheme="majorHAnsi" w:cstheme="majorHAnsi"/>
          <w:b/>
          <w:bCs/>
          <w:sz w:val="24"/>
          <w:szCs w:val="24"/>
          <w:lang w:val="en-US"/>
        </w:rPr>
        <w:br w:type="page"/>
      </w:r>
    </w:p>
    <w:p w14:paraId="5AD14F67" w14:textId="7014DABF" w:rsidR="002D7459" w:rsidRPr="00A97F89" w:rsidRDefault="002D7459"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lastRenderedPageBreak/>
        <w:t>R</w:t>
      </w:r>
      <w:r w:rsidR="00CE3469" w:rsidRPr="00A97F89">
        <w:rPr>
          <w:rFonts w:asciiTheme="majorHAnsi" w:hAnsiTheme="majorHAnsi" w:cstheme="majorHAnsi"/>
          <w:b/>
          <w:bCs/>
          <w:sz w:val="24"/>
          <w:szCs w:val="24"/>
          <w:lang w:val="en-US"/>
        </w:rPr>
        <w:t xml:space="preserve">evision of </w:t>
      </w:r>
      <w:r w:rsidRPr="00A97F89">
        <w:rPr>
          <w:rFonts w:asciiTheme="majorHAnsi" w:hAnsiTheme="majorHAnsi" w:cstheme="majorHAnsi"/>
          <w:b/>
          <w:bCs/>
          <w:sz w:val="24"/>
          <w:szCs w:val="24"/>
          <w:lang w:val="en-US"/>
        </w:rPr>
        <w:t>courses templates and discussion about delivery methods</w:t>
      </w:r>
    </w:p>
    <w:p w14:paraId="3494A151" w14:textId="77777777" w:rsidR="00036F0D" w:rsidRDefault="00B716AD" w:rsidP="00410666">
      <w:pPr>
        <w:pStyle w:val="Luettelokappale"/>
        <w:ind w:left="0"/>
      </w:pPr>
      <w:r w:rsidRPr="00036F0D">
        <w:rPr>
          <w:i/>
          <w:iCs/>
        </w:rPr>
        <w:t xml:space="preserve">1.2 </w:t>
      </w:r>
      <w:r w:rsidR="00036F0D">
        <w:rPr>
          <w:i/>
          <w:iCs/>
        </w:rPr>
        <w:t>F</w:t>
      </w:r>
      <w:r w:rsidR="00036F0D" w:rsidRPr="00036F0D">
        <w:rPr>
          <w:i/>
          <w:iCs/>
        </w:rPr>
        <w:t xml:space="preserve">ire </w:t>
      </w:r>
      <w:r w:rsidR="00036F0D">
        <w:rPr>
          <w:i/>
          <w:iCs/>
        </w:rPr>
        <w:t>S</w:t>
      </w:r>
      <w:r w:rsidR="00036F0D" w:rsidRPr="00036F0D">
        <w:rPr>
          <w:i/>
          <w:iCs/>
        </w:rPr>
        <w:t xml:space="preserve">afety </w:t>
      </w:r>
      <w:r w:rsidR="000A6315" w:rsidRPr="00036F0D">
        <w:rPr>
          <w:i/>
          <w:iCs/>
        </w:rPr>
        <w:t>Technic</w:t>
      </w:r>
      <w:r w:rsidR="000A6315" w:rsidRPr="00036F0D">
        <w:t xml:space="preserve">al </w:t>
      </w:r>
      <w:r w:rsidR="00036F0D" w:rsidRPr="00036F0D">
        <w:t>C</w:t>
      </w:r>
      <w:r w:rsidR="000A6315" w:rsidRPr="00036F0D">
        <w:t>ycle</w:t>
      </w:r>
      <w:r w:rsidR="000A6315" w:rsidRPr="000A6315">
        <w:t xml:space="preserve"> </w:t>
      </w:r>
    </w:p>
    <w:p w14:paraId="72D6FB85" w14:textId="2BAE4662" w:rsidR="001651D5" w:rsidRDefault="00036F0D" w:rsidP="00410666">
      <w:pPr>
        <w:pStyle w:val="Luettelokappale"/>
        <w:ind w:left="0"/>
      </w:pPr>
      <w:r>
        <w:rPr>
          <w:i/>
          <w:iCs/>
        </w:rPr>
        <w:t>S</w:t>
      </w:r>
      <w:r w:rsidR="00F95319">
        <w:t>ome minor changes in the wording.</w:t>
      </w:r>
      <w:r w:rsidR="001651D5">
        <w:t xml:space="preserve"> </w:t>
      </w:r>
      <w:r w:rsidR="00260F46">
        <w:t xml:space="preserve">New guidelines are added as appropriate. </w:t>
      </w:r>
    </w:p>
    <w:p w14:paraId="5D444D88" w14:textId="63C54ABD" w:rsidR="00636DA6" w:rsidRPr="00F3718F" w:rsidRDefault="00933CEA" w:rsidP="00410666">
      <w:pPr>
        <w:pStyle w:val="Luettelokappale"/>
        <w:ind w:left="0"/>
        <w:rPr>
          <w:i/>
          <w:iCs/>
        </w:rPr>
      </w:pPr>
      <w:r w:rsidRPr="00933CEA">
        <w:rPr>
          <w:b/>
          <w:bCs/>
        </w:rPr>
        <w:t>ACTION:</w:t>
      </w:r>
      <w:r>
        <w:t xml:space="preserve"> </w:t>
      </w:r>
      <w:r w:rsidR="00745AB1">
        <w:t>Add to Training Centre</w:t>
      </w:r>
      <w:r w:rsidR="001651D5" w:rsidRPr="00D123B9">
        <w:t xml:space="preserve"> </w:t>
      </w:r>
      <w:r w:rsidR="00745AB1">
        <w:t>H</w:t>
      </w:r>
      <w:r w:rsidR="001651D5" w:rsidRPr="00D123B9">
        <w:t>andbook</w:t>
      </w:r>
      <w:r w:rsidR="00260F46">
        <w:rPr>
          <w:i/>
          <w:iCs/>
        </w:rPr>
        <w:t xml:space="preserve">; </w:t>
      </w:r>
      <w:r w:rsidR="00347659">
        <w:rPr>
          <w:i/>
          <w:iCs/>
        </w:rPr>
        <w:t xml:space="preserve">Appropriate </w:t>
      </w:r>
      <w:r w:rsidR="001651D5" w:rsidRPr="00F3718F">
        <w:rPr>
          <w:i/>
          <w:iCs/>
        </w:rPr>
        <w:t xml:space="preserve">adjustment </w:t>
      </w:r>
      <w:r w:rsidR="00B1585D">
        <w:rPr>
          <w:i/>
          <w:iCs/>
        </w:rPr>
        <w:t xml:space="preserve">due </w:t>
      </w:r>
      <w:r w:rsidR="001651D5" w:rsidRPr="00F3718F">
        <w:rPr>
          <w:i/>
          <w:iCs/>
        </w:rPr>
        <w:t xml:space="preserve">to learning difficulties </w:t>
      </w:r>
      <w:r w:rsidR="00483C21">
        <w:rPr>
          <w:i/>
          <w:iCs/>
        </w:rPr>
        <w:t>can</w:t>
      </w:r>
      <w:r w:rsidR="001651D5" w:rsidRPr="00F3718F">
        <w:rPr>
          <w:i/>
          <w:iCs/>
        </w:rPr>
        <w:t xml:space="preserve"> be made as needed.</w:t>
      </w:r>
    </w:p>
    <w:p w14:paraId="5C8AD9CB" w14:textId="77777777" w:rsidR="00D123B9" w:rsidRDefault="00D123B9" w:rsidP="00410666">
      <w:pPr>
        <w:pStyle w:val="Luettelokappale"/>
        <w:ind w:left="0"/>
        <w:rPr>
          <w:i/>
          <w:iCs/>
        </w:rPr>
      </w:pPr>
    </w:p>
    <w:p w14:paraId="5786B77E" w14:textId="2F1F3D99" w:rsidR="001F7B26" w:rsidRDefault="00D123B9" w:rsidP="00410666">
      <w:pPr>
        <w:pStyle w:val="Luettelokappale"/>
        <w:ind w:left="0"/>
        <w:rPr>
          <w:i/>
          <w:iCs/>
        </w:rPr>
      </w:pPr>
      <w:r w:rsidRPr="00D123B9">
        <w:rPr>
          <w:i/>
          <w:iCs/>
        </w:rPr>
        <w:t>1.19 Hot works</w:t>
      </w:r>
    </w:p>
    <w:p w14:paraId="607AE91B" w14:textId="2D10B55F" w:rsidR="00410666" w:rsidRDefault="00AE1F6B" w:rsidP="00410666">
      <w:pPr>
        <w:pStyle w:val="Luettelokappale"/>
        <w:ind w:left="0"/>
      </w:pPr>
      <w:r>
        <w:rPr>
          <w:i/>
          <w:iCs/>
        </w:rPr>
        <w:t>S</w:t>
      </w:r>
      <w:r>
        <w:t>ome minor changes in the wording</w:t>
      </w:r>
      <w:r w:rsidR="00483C21">
        <w:t>.</w:t>
      </w:r>
      <w:r w:rsidRPr="004C5CAD">
        <w:rPr>
          <w:i/>
          <w:iCs/>
        </w:rPr>
        <w:t xml:space="preserve"> </w:t>
      </w:r>
      <w:r w:rsidR="001C732B" w:rsidRPr="00AE1F6B">
        <w:t>Add</w:t>
      </w:r>
      <w:r w:rsidR="00483C21">
        <w:t>ing</w:t>
      </w:r>
      <w:r w:rsidR="001C732B" w:rsidRPr="00AE1F6B">
        <w:t xml:space="preserve"> </w:t>
      </w:r>
      <w:r w:rsidR="00567B31">
        <w:t xml:space="preserve">of </w:t>
      </w:r>
      <w:r w:rsidR="004C5CAD" w:rsidRPr="00AE1F6B">
        <w:t>aerosols</w:t>
      </w:r>
      <w:r w:rsidR="00483C21">
        <w:t xml:space="preserve"> a</w:t>
      </w:r>
      <w:r w:rsidR="00144258" w:rsidRPr="00AE1F6B">
        <w:t>nd risk with gases.</w:t>
      </w:r>
      <w:r w:rsidR="00EE3A59">
        <w:t xml:space="preserve"> </w:t>
      </w:r>
      <w:r w:rsidR="00567B31">
        <w:t xml:space="preserve">Change to wording of </w:t>
      </w:r>
      <w:r w:rsidR="003B3694">
        <w:t>assessment:</w:t>
      </w:r>
      <w:r w:rsidR="001C5585">
        <w:t xml:space="preserve"> </w:t>
      </w:r>
      <w:r w:rsidR="003B3694">
        <w:t xml:space="preserve">At </w:t>
      </w:r>
      <w:r w:rsidR="001C5585">
        <w:t xml:space="preserve">minimum, </w:t>
      </w:r>
      <w:bookmarkStart w:id="0" w:name="_Hlk191323284"/>
      <w:r w:rsidR="001C5585">
        <w:t xml:space="preserve">a test or exam </w:t>
      </w:r>
      <w:r w:rsidR="008A4C82">
        <w:t>that is designed for 30 minutes</w:t>
      </w:r>
      <w:bookmarkEnd w:id="0"/>
      <w:r w:rsidR="008A4C82">
        <w:t>.</w:t>
      </w:r>
      <w:r w:rsidR="0062470B">
        <w:t xml:space="preserve"> </w:t>
      </w:r>
      <w:r w:rsidR="006E238D">
        <w:t xml:space="preserve">Needs to be </w:t>
      </w:r>
      <w:r w:rsidR="00870330">
        <w:t>c</w:t>
      </w:r>
      <w:r w:rsidR="008A4C82">
        <w:t>hange</w:t>
      </w:r>
      <w:r w:rsidR="00870330">
        <w:t>d also to</w:t>
      </w:r>
      <w:r w:rsidR="008A4C82">
        <w:t xml:space="preserve"> </w:t>
      </w:r>
      <w:r w:rsidR="00870330">
        <w:t xml:space="preserve">all </w:t>
      </w:r>
      <w:r w:rsidR="0062470B">
        <w:t>other templates.</w:t>
      </w:r>
      <w:r w:rsidR="00027583">
        <w:t xml:space="preserve"> The </w:t>
      </w:r>
      <w:r w:rsidR="00C85E53">
        <w:t>level is change</w:t>
      </w:r>
      <w:r w:rsidR="007B0228">
        <w:t>d</w:t>
      </w:r>
      <w:r w:rsidR="00C85E53">
        <w:t xml:space="preserve"> </w:t>
      </w:r>
      <w:r w:rsidR="007B0228">
        <w:t>from</w:t>
      </w:r>
      <w:r w:rsidR="00C85E53">
        <w:t xml:space="preserve"> certificate to attest</w:t>
      </w:r>
      <w:r w:rsidR="00A642AA">
        <w:t xml:space="preserve"> as it is a one-day course</w:t>
      </w:r>
      <w:r w:rsidR="00C85E53">
        <w:t xml:space="preserve">. </w:t>
      </w:r>
      <w:r w:rsidR="00D634E1">
        <w:t>I</w:t>
      </w:r>
      <w:r w:rsidR="00ED480D">
        <w:t xml:space="preserve">ndividual </w:t>
      </w:r>
      <w:r w:rsidR="00D634E1">
        <w:t>countries can still issue national certificates.</w:t>
      </w:r>
    </w:p>
    <w:p w14:paraId="129780C4" w14:textId="3ED07145" w:rsidR="00870330" w:rsidRPr="00F3718F" w:rsidRDefault="00870330" w:rsidP="00870330">
      <w:pPr>
        <w:pStyle w:val="Luettelokappale"/>
        <w:ind w:left="0"/>
        <w:rPr>
          <w:i/>
          <w:iCs/>
        </w:rPr>
      </w:pPr>
      <w:r w:rsidRPr="00933CEA">
        <w:rPr>
          <w:b/>
          <w:bCs/>
        </w:rPr>
        <w:t>ACTION:</w:t>
      </w:r>
      <w:r>
        <w:t xml:space="preserve"> Change</w:t>
      </w:r>
      <w:r w:rsidR="00577525">
        <w:t xml:space="preserve"> assessment</w:t>
      </w:r>
      <w:r>
        <w:t xml:space="preserve"> </w:t>
      </w:r>
      <w:r w:rsidR="00A535C9">
        <w:t xml:space="preserve">in </w:t>
      </w:r>
      <w:r>
        <w:t>all attest</w:t>
      </w:r>
      <w:r w:rsidR="00577525">
        <w:t xml:space="preserve"> course templates</w:t>
      </w:r>
      <w:r>
        <w:rPr>
          <w:i/>
          <w:iCs/>
        </w:rPr>
        <w:t xml:space="preserve">; </w:t>
      </w:r>
      <w:r w:rsidR="00577525" w:rsidRPr="00577525">
        <w:rPr>
          <w:i/>
          <w:iCs/>
        </w:rPr>
        <w:t>a test or exam that is designed for 30 minutes</w:t>
      </w:r>
      <w:r w:rsidRPr="00F3718F">
        <w:rPr>
          <w:i/>
          <w:iCs/>
        </w:rPr>
        <w:t>.</w:t>
      </w:r>
    </w:p>
    <w:p w14:paraId="6AD7BF92" w14:textId="664D9C07" w:rsidR="00D123B9" w:rsidRPr="00410666" w:rsidRDefault="00D123B9" w:rsidP="00410666">
      <w:pPr>
        <w:pStyle w:val="Luettelokappale"/>
        <w:ind w:left="0"/>
      </w:pPr>
    </w:p>
    <w:p w14:paraId="56DC7571" w14:textId="519F96B7" w:rsidR="002D7459" w:rsidRPr="00A97F89" w:rsidRDefault="002D7459"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Courses not delivered through members</w:t>
      </w:r>
    </w:p>
    <w:p w14:paraId="061B885F" w14:textId="638C261C" w:rsidR="00410666" w:rsidRDefault="00410666" w:rsidP="00410666">
      <w:r>
        <w:t>The of CFP</w:t>
      </w:r>
      <w:r w:rsidR="00031546">
        <w:t>A</w:t>
      </w:r>
      <w:r>
        <w:t xml:space="preserve">-E </w:t>
      </w:r>
      <w:r w:rsidR="00CB4947">
        <w:t>summ</w:t>
      </w:r>
      <w:r w:rsidR="00031546">
        <w:t>a</w:t>
      </w:r>
      <w:r w:rsidR="00CB4947">
        <w:t xml:space="preserve">ry </w:t>
      </w:r>
      <w:r w:rsidR="006448B7" w:rsidRPr="006448B7">
        <w:t>o</w:t>
      </w:r>
      <w:r w:rsidR="006448B7">
        <w:t xml:space="preserve">f </w:t>
      </w:r>
      <w:r>
        <w:t>courses will be updated. Changes should be sent to IS before 1 November.</w:t>
      </w:r>
    </w:p>
    <w:p w14:paraId="244F30D3" w14:textId="77777777" w:rsidR="00410666" w:rsidRDefault="00410666" w:rsidP="00410666">
      <w:pPr>
        <w:pStyle w:val="Luettelokappale"/>
        <w:ind w:left="426"/>
        <w:rPr>
          <w:b/>
          <w:bCs/>
        </w:rPr>
      </w:pPr>
    </w:p>
    <w:p w14:paraId="63370C4E" w14:textId="77777777" w:rsidR="002D7459" w:rsidRPr="00A97F89" w:rsidRDefault="002D7459"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Any other business</w:t>
      </w:r>
    </w:p>
    <w:p w14:paraId="043DBF28" w14:textId="4AB9093D" w:rsidR="0034085C" w:rsidRDefault="00E46ADB" w:rsidP="0034085C">
      <w:r>
        <w:t>As t</w:t>
      </w:r>
      <w:r w:rsidR="0034085C" w:rsidRPr="00D522D5">
        <w:t>emplates</w:t>
      </w:r>
      <w:r>
        <w:t xml:space="preserve"> are revised, </w:t>
      </w:r>
      <w:r w:rsidR="0034085C" w:rsidRPr="00D522D5">
        <w:t>change</w:t>
      </w:r>
      <w:r>
        <w:t>d</w:t>
      </w:r>
      <w:r w:rsidR="0034085C" w:rsidRPr="00D522D5">
        <w:t xml:space="preserve"> </w:t>
      </w:r>
      <w:r w:rsidRPr="00D522D5">
        <w:t>should</w:t>
      </w:r>
      <w:r>
        <w:t xml:space="preserve"> be made </w:t>
      </w:r>
      <w:r w:rsidR="008201C2">
        <w:t xml:space="preserve">also </w:t>
      </w:r>
      <w:r w:rsidR="0034085C" w:rsidRPr="00D522D5">
        <w:t>on the webpage. A</w:t>
      </w:r>
      <w:r>
        <w:t xml:space="preserve">lso </w:t>
      </w:r>
      <w:r w:rsidR="0034085C" w:rsidRPr="00D522D5">
        <w:t>update the countries who are providing.</w:t>
      </w:r>
      <w:r w:rsidR="0034085C">
        <w:t xml:space="preserve"> </w:t>
      </w:r>
    </w:p>
    <w:p w14:paraId="07BCEDD9" w14:textId="7B005847" w:rsidR="00410666" w:rsidRDefault="0090330A" w:rsidP="00C714B1">
      <w:pPr>
        <w:pStyle w:val="Luettelokappale"/>
        <w:ind w:left="0"/>
      </w:pPr>
      <w:r>
        <w:t>DBI is providing a</w:t>
      </w:r>
      <w:r w:rsidR="00B21A91">
        <w:t xml:space="preserve"> </w:t>
      </w:r>
      <w:r>
        <w:t xml:space="preserve">new </w:t>
      </w:r>
      <w:r w:rsidR="005B39DE">
        <w:t>training</w:t>
      </w:r>
      <w:r w:rsidR="000666FD">
        <w:t>.</w:t>
      </w:r>
      <w:r w:rsidR="00B21A91">
        <w:t xml:space="preserve"> </w:t>
      </w:r>
      <w:r w:rsidR="005B39DE" w:rsidRPr="000666FD">
        <w:t>Request</w:t>
      </w:r>
      <w:r w:rsidR="005B39DE">
        <w:t xml:space="preserve"> for </w:t>
      </w:r>
      <w:r w:rsidRPr="0090330A">
        <w:t>P</w:t>
      </w:r>
      <w:r w:rsidR="00E46ADB">
        <w:t>ia</w:t>
      </w:r>
      <w:r w:rsidR="006F6434">
        <w:t xml:space="preserve"> Mark</w:t>
      </w:r>
      <w:r w:rsidRPr="0090330A">
        <w:t xml:space="preserve"> </w:t>
      </w:r>
      <w:r w:rsidR="00876391">
        <w:t>to</w:t>
      </w:r>
      <w:r w:rsidRPr="0090330A">
        <w:t xml:space="preserve"> </w:t>
      </w:r>
      <w:r w:rsidR="005B39DE" w:rsidRPr="0090330A">
        <w:t>prepare</w:t>
      </w:r>
      <w:r w:rsidRPr="0090330A">
        <w:t xml:space="preserve"> </w:t>
      </w:r>
      <w:r w:rsidR="00326D0C">
        <w:t>a template of</w:t>
      </w:r>
      <w:r w:rsidRPr="0090330A">
        <w:t xml:space="preserve"> </w:t>
      </w:r>
      <w:r w:rsidR="00326D0C">
        <w:t xml:space="preserve">a </w:t>
      </w:r>
      <w:r w:rsidRPr="0090330A">
        <w:t>new training course</w:t>
      </w:r>
      <w:r w:rsidR="005B39DE">
        <w:t>.</w:t>
      </w:r>
    </w:p>
    <w:p w14:paraId="1067A79C" w14:textId="7CC61123" w:rsidR="00364B10" w:rsidRDefault="00364B10" w:rsidP="00364B10">
      <w:pPr>
        <w:jc w:val="both"/>
      </w:pPr>
      <w:r>
        <w:t>Currently there are 2 non-European members</w:t>
      </w:r>
      <w:r w:rsidR="00DF6AC2">
        <w:t>:</w:t>
      </w:r>
      <w:r>
        <w:t xml:space="preserve">  </w:t>
      </w:r>
    </w:p>
    <w:p w14:paraId="7395D194" w14:textId="77777777" w:rsidR="00364B10" w:rsidRDefault="00364B10" w:rsidP="00364B10">
      <w:pPr>
        <w:pStyle w:val="Luettelokappale"/>
        <w:numPr>
          <w:ilvl w:val="0"/>
          <w:numId w:val="14"/>
        </w:numPr>
      </w:pPr>
      <w:r w:rsidRPr="00AB2EFE">
        <w:rPr>
          <w:u w:val="single"/>
        </w:rPr>
        <w:t>South Africa</w:t>
      </w:r>
      <w:r>
        <w:t xml:space="preserve"> [Fire protection Association South Africa FPASA] This member is currently linked to UK FPA for courses etc.</w:t>
      </w:r>
    </w:p>
    <w:p w14:paraId="559606A9" w14:textId="77777777" w:rsidR="00364B10" w:rsidRDefault="00364B10" w:rsidP="00364B10">
      <w:pPr>
        <w:pStyle w:val="Luettelokappale"/>
        <w:numPr>
          <w:ilvl w:val="0"/>
          <w:numId w:val="14"/>
        </w:numPr>
      </w:pPr>
      <w:r w:rsidRPr="00AB2EFE">
        <w:rPr>
          <w:u w:val="single"/>
        </w:rPr>
        <w:t>South Korea</w:t>
      </w:r>
      <w:r>
        <w:t xml:space="preserve"> [KFPA] No member has yet been appointed. Depends to some extent on the courses required and in which language.</w:t>
      </w:r>
    </w:p>
    <w:p w14:paraId="75016108" w14:textId="77777777" w:rsidR="00031546" w:rsidRPr="00CF679C" w:rsidRDefault="00031546" w:rsidP="00031546">
      <w:pPr>
        <w:pStyle w:val="Luettelokappale"/>
      </w:pPr>
    </w:p>
    <w:p w14:paraId="10276912" w14:textId="65CD5F76" w:rsidR="002D7459" w:rsidRPr="002D7459" w:rsidRDefault="002D7459" w:rsidP="00B3730F">
      <w:pPr>
        <w:rPr>
          <w:b/>
          <w:bCs/>
          <w:vanish/>
        </w:rPr>
      </w:pPr>
    </w:p>
    <w:p w14:paraId="165116B4" w14:textId="77777777" w:rsidR="002D7459" w:rsidRPr="002D7459" w:rsidRDefault="002D7459" w:rsidP="006E57E3">
      <w:pPr>
        <w:pStyle w:val="Luettelokappale"/>
        <w:numPr>
          <w:ilvl w:val="0"/>
          <w:numId w:val="13"/>
        </w:numPr>
        <w:rPr>
          <w:b/>
          <w:bCs/>
          <w:vanish/>
        </w:rPr>
      </w:pPr>
    </w:p>
    <w:p w14:paraId="2BED76F5" w14:textId="77777777" w:rsidR="002D7459" w:rsidRPr="002D7459" w:rsidRDefault="002D7459" w:rsidP="006E57E3">
      <w:pPr>
        <w:pStyle w:val="Luettelokappale"/>
        <w:numPr>
          <w:ilvl w:val="0"/>
          <w:numId w:val="13"/>
        </w:numPr>
        <w:rPr>
          <w:b/>
          <w:bCs/>
          <w:vanish/>
        </w:rPr>
      </w:pPr>
    </w:p>
    <w:p w14:paraId="2AF0D640" w14:textId="77777777" w:rsidR="002D7459" w:rsidRPr="002D7459" w:rsidRDefault="002D7459" w:rsidP="006E57E3">
      <w:pPr>
        <w:pStyle w:val="Luettelokappale"/>
        <w:numPr>
          <w:ilvl w:val="0"/>
          <w:numId w:val="13"/>
        </w:numPr>
        <w:rPr>
          <w:b/>
          <w:bCs/>
          <w:vanish/>
        </w:rPr>
      </w:pPr>
    </w:p>
    <w:p w14:paraId="009C2A90" w14:textId="4FF952F8" w:rsidR="009C38FC" w:rsidRPr="00A97F89" w:rsidRDefault="009C38FC" w:rsidP="00A37666">
      <w:pPr>
        <w:pStyle w:val="Luettelokappale"/>
        <w:numPr>
          <w:ilvl w:val="0"/>
          <w:numId w:val="18"/>
        </w:numPr>
        <w:ind w:left="426" w:hanging="426"/>
        <w:rPr>
          <w:rFonts w:asciiTheme="majorHAnsi" w:hAnsiTheme="majorHAnsi" w:cstheme="majorHAnsi"/>
          <w:b/>
          <w:bCs/>
          <w:sz w:val="24"/>
          <w:szCs w:val="24"/>
          <w:lang w:val="en-US"/>
        </w:rPr>
      </w:pPr>
      <w:r w:rsidRPr="00A97F89">
        <w:rPr>
          <w:rFonts w:asciiTheme="majorHAnsi" w:hAnsiTheme="majorHAnsi" w:cstheme="majorHAnsi"/>
          <w:b/>
          <w:bCs/>
          <w:sz w:val="24"/>
          <w:szCs w:val="24"/>
          <w:lang w:val="en-US"/>
        </w:rPr>
        <w:t>Future dates</w:t>
      </w:r>
    </w:p>
    <w:p w14:paraId="6DCAA6DE" w14:textId="77777777" w:rsidR="00304C38" w:rsidRDefault="00304C38" w:rsidP="00304C38">
      <w:pPr>
        <w:pStyle w:val="Luettelokappale"/>
        <w:rPr>
          <w:b/>
          <w:bCs/>
        </w:rPr>
      </w:pPr>
    </w:p>
    <w:tbl>
      <w:tblPr>
        <w:tblStyle w:val="TaulukkoRuudukko"/>
        <w:tblW w:w="0" w:type="auto"/>
        <w:tblInd w:w="720" w:type="dxa"/>
        <w:tblLook w:val="04A0" w:firstRow="1" w:lastRow="0" w:firstColumn="1" w:lastColumn="0" w:noHBand="0" w:noVBand="1"/>
      </w:tblPr>
      <w:tblGrid>
        <w:gridCol w:w="693"/>
        <w:gridCol w:w="1843"/>
        <w:gridCol w:w="5760"/>
      </w:tblGrid>
      <w:tr w:rsidR="00304C38" w14:paraId="68021974" w14:textId="77777777" w:rsidTr="00A140DE">
        <w:tc>
          <w:tcPr>
            <w:tcW w:w="693" w:type="dxa"/>
            <w:shd w:val="clear" w:color="auto" w:fill="8EAADB" w:themeFill="accent1" w:themeFillTint="99"/>
          </w:tcPr>
          <w:p w14:paraId="5EF314B2" w14:textId="10948BB9" w:rsidR="00304C38" w:rsidRPr="00304C38" w:rsidRDefault="00304C38" w:rsidP="00304C38">
            <w:pPr>
              <w:pStyle w:val="Luettelokappale"/>
              <w:ind w:left="0"/>
              <w:rPr>
                <w:b/>
                <w:bCs/>
                <w:color w:val="FFFFFF" w:themeColor="background1"/>
              </w:rPr>
            </w:pPr>
            <w:r w:rsidRPr="00304C38">
              <w:rPr>
                <w:b/>
                <w:bCs/>
                <w:color w:val="FFFFFF" w:themeColor="background1"/>
              </w:rPr>
              <w:t>Year</w:t>
            </w:r>
          </w:p>
        </w:tc>
        <w:tc>
          <w:tcPr>
            <w:tcW w:w="1843" w:type="dxa"/>
            <w:shd w:val="clear" w:color="auto" w:fill="8EAADB" w:themeFill="accent1" w:themeFillTint="99"/>
          </w:tcPr>
          <w:p w14:paraId="2E6DC8EE" w14:textId="34A3481B" w:rsidR="00304C38" w:rsidRPr="00304C38" w:rsidRDefault="00304C38" w:rsidP="00304C38">
            <w:pPr>
              <w:pStyle w:val="Luettelokappale"/>
              <w:ind w:left="0"/>
              <w:rPr>
                <w:b/>
                <w:bCs/>
                <w:color w:val="FFFFFF" w:themeColor="background1"/>
              </w:rPr>
            </w:pPr>
            <w:r w:rsidRPr="00304C38">
              <w:rPr>
                <w:b/>
                <w:bCs/>
                <w:color w:val="FFFFFF" w:themeColor="background1"/>
              </w:rPr>
              <w:t>Week</w:t>
            </w:r>
          </w:p>
        </w:tc>
        <w:tc>
          <w:tcPr>
            <w:tcW w:w="5760" w:type="dxa"/>
            <w:shd w:val="clear" w:color="auto" w:fill="8EAADB" w:themeFill="accent1" w:themeFillTint="99"/>
          </w:tcPr>
          <w:p w14:paraId="44C22B40" w14:textId="08A32908" w:rsidR="00304C38" w:rsidRPr="00304C38" w:rsidRDefault="00304C38" w:rsidP="00304C38">
            <w:pPr>
              <w:pStyle w:val="Luettelokappale"/>
              <w:ind w:left="0"/>
              <w:rPr>
                <w:b/>
                <w:bCs/>
                <w:color w:val="FFFFFF" w:themeColor="background1"/>
              </w:rPr>
            </w:pPr>
            <w:r w:rsidRPr="00304C38">
              <w:rPr>
                <w:b/>
                <w:bCs/>
                <w:color w:val="FFFFFF" w:themeColor="background1"/>
              </w:rPr>
              <w:t>Meeting &amp; Place</w:t>
            </w:r>
          </w:p>
        </w:tc>
      </w:tr>
      <w:tr w:rsidR="00304C38" w14:paraId="4C785012" w14:textId="77777777" w:rsidTr="00A140DE">
        <w:tc>
          <w:tcPr>
            <w:tcW w:w="693" w:type="dxa"/>
          </w:tcPr>
          <w:p w14:paraId="57040A97" w14:textId="5377C697" w:rsidR="00304C38" w:rsidRDefault="005B361A" w:rsidP="00304C38">
            <w:pPr>
              <w:pStyle w:val="Luettelokappale"/>
              <w:ind w:left="0"/>
              <w:rPr>
                <w:b/>
                <w:bCs/>
              </w:rPr>
            </w:pPr>
            <w:r>
              <w:rPr>
                <w:b/>
                <w:bCs/>
              </w:rPr>
              <w:t>2025</w:t>
            </w:r>
          </w:p>
        </w:tc>
        <w:tc>
          <w:tcPr>
            <w:tcW w:w="1843" w:type="dxa"/>
          </w:tcPr>
          <w:p w14:paraId="51172131" w14:textId="4A00AA0F" w:rsidR="00304C38" w:rsidRDefault="005B361A" w:rsidP="00304C38">
            <w:pPr>
              <w:pStyle w:val="Luettelokappale"/>
              <w:ind w:left="0"/>
              <w:rPr>
                <w:b/>
                <w:bCs/>
              </w:rPr>
            </w:pPr>
            <w:r>
              <w:rPr>
                <w:b/>
                <w:bCs/>
              </w:rPr>
              <w:t>17-21 March</w:t>
            </w:r>
          </w:p>
        </w:tc>
        <w:tc>
          <w:tcPr>
            <w:tcW w:w="5760" w:type="dxa"/>
          </w:tcPr>
          <w:p w14:paraId="7F612293" w14:textId="05F546A9" w:rsidR="00304C38" w:rsidRDefault="005B361A" w:rsidP="00304C38">
            <w:pPr>
              <w:pStyle w:val="Luettelokappale"/>
              <w:ind w:left="0"/>
              <w:rPr>
                <w:b/>
                <w:bCs/>
              </w:rPr>
            </w:pPr>
            <w:r>
              <w:rPr>
                <w:b/>
                <w:bCs/>
              </w:rPr>
              <w:t>Commissions and MC</w:t>
            </w:r>
            <w:r w:rsidR="00CA2B6F">
              <w:rPr>
                <w:b/>
                <w:bCs/>
              </w:rPr>
              <w:t>,</w:t>
            </w:r>
            <w:r>
              <w:rPr>
                <w:b/>
                <w:bCs/>
              </w:rPr>
              <w:t xml:space="preserve"> Vernon France</w:t>
            </w:r>
          </w:p>
        </w:tc>
      </w:tr>
      <w:tr w:rsidR="00304C38" w14:paraId="7B08CF18" w14:textId="77777777" w:rsidTr="00A140DE">
        <w:tc>
          <w:tcPr>
            <w:tcW w:w="693" w:type="dxa"/>
          </w:tcPr>
          <w:p w14:paraId="3EA4A751" w14:textId="5E826EB4" w:rsidR="00304C38" w:rsidRDefault="005B361A" w:rsidP="00304C38">
            <w:pPr>
              <w:pStyle w:val="Luettelokappale"/>
              <w:ind w:left="0"/>
              <w:rPr>
                <w:b/>
                <w:bCs/>
              </w:rPr>
            </w:pPr>
            <w:r>
              <w:rPr>
                <w:b/>
                <w:bCs/>
              </w:rPr>
              <w:t>2025</w:t>
            </w:r>
          </w:p>
        </w:tc>
        <w:tc>
          <w:tcPr>
            <w:tcW w:w="1843" w:type="dxa"/>
          </w:tcPr>
          <w:p w14:paraId="4DB3B407" w14:textId="14D8FDEA" w:rsidR="00304C38" w:rsidRDefault="007709E9" w:rsidP="00304C38">
            <w:pPr>
              <w:pStyle w:val="Luettelokappale"/>
              <w:ind w:left="0"/>
              <w:rPr>
                <w:b/>
                <w:bCs/>
              </w:rPr>
            </w:pPr>
            <w:r>
              <w:rPr>
                <w:b/>
                <w:bCs/>
              </w:rPr>
              <w:t>22-23 May</w:t>
            </w:r>
          </w:p>
        </w:tc>
        <w:tc>
          <w:tcPr>
            <w:tcW w:w="5760" w:type="dxa"/>
          </w:tcPr>
          <w:p w14:paraId="020E5613" w14:textId="25A4B545" w:rsidR="00304C38" w:rsidRDefault="005B361A" w:rsidP="00304C38">
            <w:pPr>
              <w:pStyle w:val="Luettelokappale"/>
              <w:ind w:left="0"/>
              <w:rPr>
                <w:b/>
                <w:bCs/>
              </w:rPr>
            </w:pPr>
            <w:r>
              <w:rPr>
                <w:b/>
                <w:bCs/>
              </w:rPr>
              <w:t>General Assembly, Copenhagen, Denmark</w:t>
            </w:r>
          </w:p>
        </w:tc>
      </w:tr>
      <w:tr w:rsidR="005B361A" w14:paraId="7006592E" w14:textId="77777777" w:rsidTr="00A140DE">
        <w:tc>
          <w:tcPr>
            <w:tcW w:w="693" w:type="dxa"/>
          </w:tcPr>
          <w:p w14:paraId="2C8496A9" w14:textId="523DCE06" w:rsidR="005B361A" w:rsidRDefault="005B361A" w:rsidP="00304C38">
            <w:pPr>
              <w:pStyle w:val="Luettelokappale"/>
              <w:ind w:left="0"/>
              <w:rPr>
                <w:b/>
                <w:bCs/>
              </w:rPr>
            </w:pPr>
            <w:r>
              <w:rPr>
                <w:b/>
                <w:bCs/>
              </w:rPr>
              <w:t>2025</w:t>
            </w:r>
          </w:p>
        </w:tc>
        <w:tc>
          <w:tcPr>
            <w:tcW w:w="1843" w:type="dxa"/>
          </w:tcPr>
          <w:p w14:paraId="75949128" w14:textId="32D81983" w:rsidR="005B361A" w:rsidRDefault="00CA2B6F" w:rsidP="00304C38">
            <w:pPr>
              <w:pStyle w:val="Luettelokappale"/>
              <w:ind w:left="0"/>
              <w:rPr>
                <w:b/>
                <w:bCs/>
              </w:rPr>
            </w:pPr>
            <w:r>
              <w:rPr>
                <w:b/>
                <w:bCs/>
              </w:rPr>
              <w:t>7-10</w:t>
            </w:r>
            <w:r w:rsidR="007A496A">
              <w:rPr>
                <w:b/>
                <w:bCs/>
              </w:rPr>
              <w:t xml:space="preserve"> Oct</w:t>
            </w:r>
            <w:r w:rsidR="007709E9">
              <w:rPr>
                <w:b/>
                <w:bCs/>
              </w:rPr>
              <w:t>ober</w:t>
            </w:r>
          </w:p>
        </w:tc>
        <w:tc>
          <w:tcPr>
            <w:tcW w:w="5760" w:type="dxa"/>
          </w:tcPr>
          <w:p w14:paraId="5F919B79" w14:textId="7C6258A7" w:rsidR="005B361A" w:rsidRDefault="007A496A" w:rsidP="00304C38">
            <w:pPr>
              <w:pStyle w:val="Luettelokappale"/>
              <w:ind w:left="0"/>
              <w:rPr>
                <w:b/>
                <w:bCs/>
              </w:rPr>
            </w:pPr>
            <w:r w:rsidRPr="007A496A">
              <w:rPr>
                <w:b/>
                <w:bCs/>
              </w:rPr>
              <w:t>Commissions and MC</w:t>
            </w:r>
            <w:r w:rsidR="00CA2B6F">
              <w:rPr>
                <w:b/>
                <w:bCs/>
              </w:rPr>
              <w:t>,</w:t>
            </w:r>
            <w:r w:rsidRPr="007A496A">
              <w:rPr>
                <w:b/>
                <w:bCs/>
              </w:rPr>
              <w:t xml:space="preserve"> </w:t>
            </w:r>
            <w:r>
              <w:rPr>
                <w:b/>
                <w:bCs/>
              </w:rPr>
              <w:t>Helsinki, Finland</w:t>
            </w:r>
          </w:p>
        </w:tc>
      </w:tr>
      <w:tr w:rsidR="00364B10" w14:paraId="08CA9C5B" w14:textId="77777777" w:rsidTr="00A140DE">
        <w:tc>
          <w:tcPr>
            <w:tcW w:w="693" w:type="dxa"/>
          </w:tcPr>
          <w:p w14:paraId="27821AC8" w14:textId="3119DF02" w:rsidR="00364B10" w:rsidRDefault="002D7459" w:rsidP="00304C38">
            <w:pPr>
              <w:pStyle w:val="Luettelokappale"/>
              <w:ind w:left="0"/>
              <w:rPr>
                <w:b/>
                <w:bCs/>
              </w:rPr>
            </w:pPr>
            <w:r>
              <w:rPr>
                <w:b/>
                <w:bCs/>
              </w:rPr>
              <w:t xml:space="preserve">2026 </w:t>
            </w:r>
          </w:p>
        </w:tc>
        <w:tc>
          <w:tcPr>
            <w:tcW w:w="1843" w:type="dxa"/>
          </w:tcPr>
          <w:p w14:paraId="454A2314" w14:textId="14086D25" w:rsidR="00364B10" w:rsidRDefault="005B39DE" w:rsidP="00304C38">
            <w:pPr>
              <w:pStyle w:val="Luettelokappale"/>
              <w:ind w:left="0"/>
              <w:rPr>
                <w:b/>
                <w:bCs/>
              </w:rPr>
            </w:pPr>
            <w:r>
              <w:rPr>
                <w:b/>
                <w:bCs/>
              </w:rPr>
              <w:t>16-</w:t>
            </w:r>
            <w:r w:rsidR="003C070F">
              <w:rPr>
                <w:b/>
                <w:bCs/>
              </w:rPr>
              <w:t>2</w:t>
            </w:r>
            <w:r>
              <w:rPr>
                <w:b/>
                <w:bCs/>
              </w:rPr>
              <w:t xml:space="preserve">0 </w:t>
            </w:r>
            <w:r w:rsidR="00A140DE">
              <w:rPr>
                <w:b/>
                <w:bCs/>
              </w:rPr>
              <w:t xml:space="preserve">March </w:t>
            </w:r>
          </w:p>
        </w:tc>
        <w:tc>
          <w:tcPr>
            <w:tcW w:w="5760" w:type="dxa"/>
          </w:tcPr>
          <w:p w14:paraId="4830877D" w14:textId="1A77AE31" w:rsidR="00364B10" w:rsidRPr="007A496A" w:rsidRDefault="000A6AE7" w:rsidP="00304C38">
            <w:pPr>
              <w:pStyle w:val="Luettelokappale"/>
              <w:ind w:left="0"/>
              <w:rPr>
                <w:b/>
                <w:bCs/>
              </w:rPr>
            </w:pPr>
            <w:r w:rsidRPr="007A496A">
              <w:rPr>
                <w:b/>
                <w:bCs/>
              </w:rPr>
              <w:t>Commissions and MC</w:t>
            </w:r>
            <w:r>
              <w:rPr>
                <w:b/>
                <w:bCs/>
              </w:rPr>
              <w:t>, Madrid, Spain</w:t>
            </w:r>
          </w:p>
        </w:tc>
      </w:tr>
      <w:tr w:rsidR="005B39DE" w14:paraId="0FD6468B" w14:textId="77777777" w:rsidTr="00A140DE">
        <w:tc>
          <w:tcPr>
            <w:tcW w:w="693" w:type="dxa"/>
          </w:tcPr>
          <w:p w14:paraId="5D8B4697" w14:textId="777AED0E" w:rsidR="005B39DE" w:rsidRDefault="005B39DE" w:rsidP="00304C38">
            <w:pPr>
              <w:pStyle w:val="Luettelokappale"/>
              <w:ind w:left="0"/>
              <w:rPr>
                <w:b/>
                <w:bCs/>
              </w:rPr>
            </w:pPr>
            <w:r>
              <w:rPr>
                <w:b/>
                <w:bCs/>
              </w:rPr>
              <w:t>2026</w:t>
            </w:r>
          </w:p>
        </w:tc>
        <w:tc>
          <w:tcPr>
            <w:tcW w:w="1843" w:type="dxa"/>
          </w:tcPr>
          <w:p w14:paraId="431FEE3D" w14:textId="07572913" w:rsidR="005B39DE" w:rsidRDefault="00BE61B5" w:rsidP="00304C38">
            <w:pPr>
              <w:pStyle w:val="Luettelokappale"/>
              <w:ind w:left="0"/>
              <w:rPr>
                <w:b/>
                <w:bCs/>
              </w:rPr>
            </w:pPr>
            <w:r>
              <w:rPr>
                <w:b/>
                <w:bCs/>
              </w:rPr>
              <w:t>May (d</w:t>
            </w:r>
            <w:r w:rsidR="007709E9">
              <w:rPr>
                <w:b/>
                <w:bCs/>
              </w:rPr>
              <w:t>ate tbd</w:t>
            </w:r>
            <w:r>
              <w:rPr>
                <w:b/>
                <w:bCs/>
              </w:rPr>
              <w:t>)</w:t>
            </w:r>
          </w:p>
        </w:tc>
        <w:tc>
          <w:tcPr>
            <w:tcW w:w="5760" w:type="dxa"/>
          </w:tcPr>
          <w:p w14:paraId="3B037CC4" w14:textId="391134C0" w:rsidR="005B39DE" w:rsidRPr="007A496A" w:rsidRDefault="007709E9" w:rsidP="00304C38">
            <w:pPr>
              <w:pStyle w:val="Luettelokappale"/>
              <w:ind w:left="0"/>
              <w:rPr>
                <w:b/>
                <w:bCs/>
              </w:rPr>
            </w:pPr>
            <w:r>
              <w:rPr>
                <w:b/>
                <w:bCs/>
              </w:rPr>
              <w:t>General Assembly</w:t>
            </w:r>
            <w:r w:rsidR="00F90A0A">
              <w:rPr>
                <w:b/>
                <w:bCs/>
              </w:rPr>
              <w:t>, (tbd)</w:t>
            </w:r>
          </w:p>
        </w:tc>
      </w:tr>
    </w:tbl>
    <w:p w14:paraId="014063A8" w14:textId="77777777" w:rsidR="00304C38" w:rsidRDefault="00304C38" w:rsidP="00304C38">
      <w:pPr>
        <w:pStyle w:val="Luettelokappale"/>
        <w:rPr>
          <w:b/>
          <w:bCs/>
        </w:rPr>
      </w:pPr>
    </w:p>
    <w:p w14:paraId="0AED184F" w14:textId="77777777" w:rsidR="0041736C" w:rsidRPr="006E57E3" w:rsidRDefault="0041736C" w:rsidP="00304C38">
      <w:pPr>
        <w:pStyle w:val="Luettelokappale"/>
        <w:rPr>
          <w:b/>
          <w:bCs/>
        </w:rPr>
      </w:pPr>
    </w:p>
    <w:p w14:paraId="564B77F8" w14:textId="7D12FF5E" w:rsidR="005354F1" w:rsidRPr="008A2778" w:rsidRDefault="005354F1" w:rsidP="00A37666">
      <w:pPr>
        <w:pStyle w:val="Luettelokappale"/>
        <w:numPr>
          <w:ilvl w:val="0"/>
          <w:numId w:val="18"/>
        </w:numPr>
        <w:ind w:left="426" w:hanging="426"/>
        <w:rPr>
          <w:b/>
          <w:bCs/>
        </w:rPr>
      </w:pPr>
      <w:r w:rsidRPr="00A37666">
        <w:rPr>
          <w:rFonts w:asciiTheme="majorHAnsi" w:hAnsiTheme="majorHAnsi" w:cstheme="majorHAnsi"/>
          <w:b/>
          <w:bCs/>
          <w:sz w:val="24"/>
          <w:szCs w:val="24"/>
          <w:lang w:val="en-US"/>
        </w:rPr>
        <w:t>Actions</w:t>
      </w:r>
    </w:p>
    <w:tbl>
      <w:tblPr>
        <w:tblStyle w:val="TaulukkoRuudukko"/>
        <w:tblW w:w="0" w:type="auto"/>
        <w:tblLook w:val="04A0" w:firstRow="1" w:lastRow="0" w:firstColumn="1" w:lastColumn="0" w:noHBand="0" w:noVBand="1"/>
      </w:tblPr>
      <w:tblGrid>
        <w:gridCol w:w="5665"/>
        <w:gridCol w:w="1701"/>
        <w:gridCol w:w="1650"/>
      </w:tblGrid>
      <w:tr w:rsidR="00531069" w:rsidRPr="00635588" w14:paraId="511DB24E" w14:textId="77777777" w:rsidTr="00770C80">
        <w:tc>
          <w:tcPr>
            <w:tcW w:w="5665" w:type="dxa"/>
          </w:tcPr>
          <w:p w14:paraId="28463A84" w14:textId="61836400" w:rsidR="00531069" w:rsidRDefault="00531069" w:rsidP="00531069">
            <w:r>
              <w:t>Action</w:t>
            </w:r>
          </w:p>
        </w:tc>
        <w:tc>
          <w:tcPr>
            <w:tcW w:w="1701" w:type="dxa"/>
          </w:tcPr>
          <w:p w14:paraId="293F9021" w14:textId="08A03C61" w:rsidR="00531069" w:rsidRDefault="00531069" w:rsidP="00531069">
            <w:r>
              <w:t>Individual to Action</w:t>
            </w:r>
          </w:p>
        </w:tc>
        <w:tc>
          <w:tcPr>
            <w:tcW w:w="1650" w:type="dxa"/>
            <w:shd w:val="clear" w:color="auto" w:fill="FFFFFF" w:themeFill="background1"/>
          </w:tcPr>
          <w:p w14:paraId="068901FB" w14:textId="063909B1" w:rsidR="00531069" w:rsidRPr="00635588" w:rsidRDefault="00531069" w:rsidP="00531069">
            <w:r>
              <w:t>Complete/To action</w:t>
            </w:r>
          </w:p>
        </w:tc>
      </w:tr>
      <w:tr w:rsidR="00164242" w:rsidRPr="00BE3CF4" w14:paraId="657CA0BC" w14:textId="77777777" w:rsidTr="00770C80">
        <w:tc>
          <w:tcPr>
            <w:tcW w:w="5665" w:type="dxa"/>
          </w:tcPr>
          <w:p w14:paraId="664E8D24" w14:textId="46C43D13" w:rsidR="00164242" w:rsidRDefault="00164242" w:rsidP="00531069">
            <w:pPr>
              <w:rPr>
                <w:lang w:val="en-US"/>
              </w:rPr>
            </w:pPr>
            <w:r>
              <w:rPr>
                <w:lang w:val="en-US"/>
              </w:rPr>
              <w:t xml:space="preserve">Members findings </w:t>
            </w:r>
            <w:r w:rsidR="00995FDE">
              <w:rPr>
                <w:lang w:val="en-US"/>
              </w:rPr>
              <w:t>from IQA and EQA reports in order to learn from experiences.</w:t>
            </w:r>
          </w:p>
        </w:tc>
        <w:tc>
          <w:tcPr>
            <w:tcW w:w="1701" w:type="dxa"/>
          </w:tcPr>
          <w:p w14:paraId="6E8981F4" w14:textId="28EE0193" w:rsidR="00164242" w:rsidRPr="00995FDE" w:rsidRDefault="00995FDE" w:rsidP="00531069">
            <w:r>
              <w:t>All</w:t>
            </w:r>
          </w:p>
        </w:tc>
        <w:tc>
          <w:tcPr>
            <w:tcW w:w="1650" w:type="dxa"/>
            <w:shd w:val="clear" w:color="auto" w:fill="FFFFFF" w:themeFill="background1"/>
          </w:tcPr>
          <w:p w14:paraId="2C4B72B7" w14:textId="77777777" w:rsidR="00164242" w:rsidRPr="00995FDE" w:rsidRDefault="00164242" w:rsidP="00531069"/>
        </w:tc>
      </w:tr>
      <w:tr w:rsidR="00531069" w:rsidRPr="00BE3CF4" w14:paraId="217EDA1D" w14:textId="77777777" w:rsidTr="00770C80">
        <w:tc>
          <w:tcPr>
            <w:tcW w:w="5665" w:type="dxa"/>
          </w:tcPr>
          <w:p w14:paraId="143BF70B" w14:textId="5AB8B840" w:rsidR="00531069" w:rsidRPr="00784829" w:rsidRDefault="00784829" w:rsidP="00531069">
            <w:pPr>
              <w:rPr>
                <w:highlight w:val="yellow"/>
              </w:rPr>
            </w:pPr>
            <w:r>
              <w:rPr>
                <w:lang w:val="en-US"/>
              </w:rPr>
              <w:lastRenderedPageBreak/>
              <w:t>T</w:t>
            </w:r>
            <w:r w:rsidR="008A2778">
              <w:rPr>
                <w:lang w:val="en-US"/>
              </w:rPr>
              <w:t>ime to revise and improve the</w:t>
            </w:r>
            <w:r>
              <w:rPr>
                <w:lang w:val="en-US"/>
              </w:rPr>
              <w:t xml:space="preserve"> IQA and EQA</w:t>
            </w:r>
            <w:r w:rsidR="008A2778">
              <w:rPr>
                <w:lang w:val="en-US"/>
              </w:rPr>
              <w:t xml:space="preserve"> report templat</w:t>
            </w:r>
            <w:r w:rsidR="008A2778" w:rsidRPr="00995FDE">
              <w:rPr>
                <w:lang w:val="en-US"/>
              </w:rPr>
              <w:t>es</w:t>
            </w:r>
            <w:r w:rsidR="008A2778" w:rsidRPr="00995FDE">
              <w:t xml:space="preserve"> </w:t>
            </w:r>
            <w:r w:rsidRPr="00995FDE">
              <w:t>at the next meeting</w:t>
            </w:r>
            <w:r w:rsidR="00164242" w:rsidRPr="00995FDE">
              <w:t>.</w:t>
            </w:r>
          </w:p>
        </w:tc>
        <w:tc>
          <w:tcPr>
            <w:tcW w:w="1701" w:type="dxa"/>
          </w:tcPr>
          <w:p w14:paraId="5B8114FF" w14:textId="18499A7F" w:rsidR="00531069" w:rsidRPr="00BE3CF4" w:rsidRDefault="00164242" w:rsidP="00531069">
            <w:pPr>
              <w:rPr>
                <w:lang w:val="fi-FI"/>
              </w:rPr>
            </w:pPr>
            <w:r>
              <w:rPr>
                <w:lang w:val="fi-FI"/>
              </w:rPr>
              <w:t>Chair</w:t>
            </w:r>
          </w:p>
        </w:tc>
        <w:tc>
          <w:tcPr>
            <w:tcW w:w="1650" w:type="dxa"/>
            <w:shd w:val="clear" w:color="auto" w:fill="FFFFFF" w:themeFill="background1"/>
          </w:tcPr>
          <w:p w14:paraId="020F56BA" w14:textId="77777777" w:rsidR="00531069" w:rsidRPr="00BE3CF4" w:rsidRDefault="00531069" w:rsidP="00531069">
            <w:pPr>
              <w:rPr>
                <w:lang w:val="fi-FI"/>
              </w:rPr>
            </w:pPr>
          </w:p>
        </w:tc>
      </w:tr>
      <w:tr w:rsidR="00531069" w:rsidRPr="00635588" w14:paraId="26EF9594" w14:textId="77777777" w:rsidTr="00770C80">
        <w:tc>
          <w:tcPr>
            <w:tcW w:w="5665" w:type="dxa"/>
          </w:tcPr>
          <w:p w14:paraId="1A825B63" w14:textId="6DE6A454" w:rsidR="00531069" w:rsidRPr="00A367FD" w:rsidRDefault="00451C5D" w:rsidP="00531069">
            <w:pPr>
              <w:rPr>
                <w:highlight w:val="yellow"/>
              </w:rPr>
            </w:pPr>
            <w:r w:rsidRPr="00D123B9">
              <w:t xml:space="preserve">Change in the </w:t>
            </w:r>
            <w:r>
              <w:t>Training Centre Handbook</w:t>
            </w:r>
            <w:r w:rsidRPr="00451C5D">
              <w:t>; Appropriate adjustment due to learning difficulties can be made as needed.</w:t>
            </w:r>
            <w:r>
              <w:rPr>
                <w:i/>
                <w:iCs/>
              </w:rPr>
              <w:t xml:space="preserve"> </w:t>
            </w:r>
            <w:r>
              <w:t>Add</w:t>
            </w:r>
            <w:r w:rsidR="008B1A64">
              <w:t xml:space="preserve"> document version </w:t>
            </w:r>
            <w:r>
              <w:t>7</w:t>
            </w:r>
            <w:r w:rsidR="008B1A64">
              <w:t xml:space="preserve"> to the private area on the CFPA-E website.</w:t>
            </w:r>
          </w:p>
        </w:tc>
        <w:tc>
          <w:tcPr>
            <w:tcW w:w="1701" w:type="dxa"/>
          </w:tcPr>
          <w:p w14:paraId="15F8AF12" w14:textId="22D7E822" w:rsidR="00531069" w:rsidRDefault="00266E99" w:rsidP="00531069">
            <w:r>
              <w:t>Chair</w:t>
            </w:r>
          </w:p>
        </w:tc>
        <w:tc>
          <w:tcPr>
            <w:tcW w:w="1650" w:type="dxa"/>
            <w:shd w:val="clear" w:color="auto" w:fill="FFFFFF" w:themeFill="background1"/>
          </w:tcPr>
          <w:p w14:paraId="006111AC" w14:textId="77777777" w:rsidR="00531069" w:rsidRPr="00635588" w:rsidRDefault="00531069" w:rsidP="00531069"/>
        </w:tc>
      </w:tr>
      <w:tr w:rsidR="00531069" w:rsidRPr="00635588" w14:paraId="218317AD" w14:textId="77777777" w:rsidTr="00770C80">
        <w:tc>
          <w:tcPr>
            <w:tcW w:w="5665" w:type="dxa"/>
          </w:tcPr>
          <w:p w14:paraId="517E01E8" w14:textId="0301A1EE" w:rsidR="00531069" w:rsidRPr="00531069" w:rsidRDefault="008B1A64" w:rsidP="00531069">
            <w:pPr>
              <w:rPr>
                <w:highlight w:val="yellow"/>
              </w:rPr>
            </w:pPr>
            <w:r>
              <w:t>TC should ask MIC to provide a summary from the statistics in combination with appropriate information on how to forward articles and other information. This material should be forwarded to all CFPA-E members to facilitate engagement in all countries.</w:t>
            </w:r>
          </w:p>
        </w:tc>
        <w:tc>
          <w:tcPr>
            <w:tcW w:w="1701" w:type="dxa"/>
          </w:tcPr>
          <w:p w14:paraId="04E460C8" w14:textId="77777777" w:rsidR="00531069" w:rsidRDefault="00995FDE" w:rsidP="00531069">
            <w:r>
              <w:t>Chair</w:t>
            </w:r>
          </w:p>
          <w:p w14:paraId="6A1C09E1" w14:textId="60D6CB32" w:rsidR="00995FDE" w:rsidRDefault="00995FDE" w:rsidP="00531069">
            <w:r>
              <w:t>MR</w:t>
            </w:r>
          </w:p>
        </w:tc>
        <w:tc>
          <w:tcPr>
            <w:tcW w:w="1650" w:type="dxa"/>
            <w:shd w:val="clear" w:color="auto" w:fill="FFFFFF" w:themeFill="background1"/>
          </w:tcPr>
          <w:p w14:paraId="50B3EC75" w14:textId="77777777" w:rsidR="00531069" w:rsidRPr="00635588" w:rsidRDefault="00531069" w:rsidP="00531069"/>
        </w:tc>
      </w:tr>
      <w:tr w:rsidR="002106BB" w:rsidRPr="00635588" w14:paraId="73F71465" w14:textId="77777777" w:rsidTr="00770C80">
        <w:tc>
          <w:tcPr>
            <w:tcW w:w="5665" w:type="dxa"/>
          </w:tcPr>
          <w:p w14:paraId="433E64EA" w14:textId="43ADD6EB" w:rsidR="002106BB" w:rsidRDefault="005A7A6B" w:rsidP="005A7A6B">
            <w:r>
              <w:t xml:space="preserve">Rolling Agenda item to be added </w:t>
            </w:r>
            <w:r w:rsidR="00FD76E3">
              <w:t>about TC</w:t>
            </w:r>
            <w:r>
              <w:t xml:space="preserve"> </w:t>
            </w:r>
            <w:r w:rsidR="00FD76E3">
              <w:t>3-year goals</w:t>
            </w:r>
          </w:p>
        </w:tc>
        <w:tc>
          <w:tcPr>
            <w:tcW w:w="1701" w:type="dxa"/>
          </w:tcPr>
          <w:p w14:paraId="4BB249B6" w14:textId="16294431" w:rsidR="002106BB" w:rsidRDefault="00FD76E3" w:rsidP="00531069">
            <w:r>
              <w:t>Chair</w:t>
            </w:r>
          </w:p>
        </w:tc>
        <w:tc>
          <w:tcPr>
            <w:tcW w:w="1650" w:type="dxa"/>
            <w:shd w:val="clear" w:color="auto" w:fill="FFFFFF" w:themeFill="background1"/>
          </w:tcPr>
          <w:p w14:paraId="11C2A9C1" w14:textId="77777777" w:rsidR="002106BB" w:rsidRPr="00635588" w:rsidRDefault="002106BB" w:rsidP="00531069"/>
        </w:tc>
      </w:tr>
      <w:tr w:rsidR="00381029" w:rsidRPr="00635588" w14:paraId="7E7AC47D" w14:textId="77777777" w:rsidTr="00770C80">
        <w:tc>
          <w:tcPr>
            <w:tcW w:w="5665" w:type="dxa"/>
          </w:tcPr>
          <w:p w14:paraId="4CEF6363" w14:textId="59EC7B8A" w:rsidR="00381029" w:rsidRDefault="00381029" w:rsidP="00381029">
            <w:r>
              <w:t>Change assessment in all attest course templates</w:t>
            </w:r>
            <w:r w:rsidRPr="00381029">
              <w:t>; a test or exam that is designed for 30 minutes.</w:t>
            </w:r>
          </w:p>
        </w:tc>
        <w:tc>
          <w:tcPr>
            <w:tcW w:w="1701" w:type="dxa"/>
          </w:tcPr>
          <w:p w14:paraId="16C4AB01" w14:textId="3D1ACF4F" w:rsidR="00381029" w:rsidRDefault="00381029" w:rsidP="00381029">
            <w:r>
              <w:t>Chair</w:t>
            </w:r>
          </w:p>
        </w:tc>
        <w:tc>
          <w:tcPr>
            <w:tcW w:w="1650" w:type="dxa"/>
            <w:shd w:val="clear" w:color="auto" w:fill="FFFFFF" w:themeFill="background1"/>
          </w:tcPr>
          <w:p w14:paraId="11E0F745" w14:textId="77777777" w:rsidR="00381029" w:rsidRPr="00635588" w:rsidRDefault="00381029" w:rsidP="00381029"/>
        </w:tc>
      </w:tr>
      <w:tr w:rsidR="00381029" w:rsidRPr="00635588" w14:paraId="5113398F" w14:textId="77777777" w:rsidTr="00770C80">
        <w:tc>
          <w:tcPr>
            <w:tcW w:w="5665" w:type="dxa"/>
          </w:tcPr>
          <w:p w14:paraId="660AED00" w14:textId="3848B676" w:rsidR="00381029" w:rsidRPr="0077109C" w:rsidRDefault="00381029" w:rsidP="00381029">
            <w:r>
              <w:t>Rolling Agenda item to be added</w:t>
            </w:r>
            <w:r w:rsidR="00135D12">
              <w:t xml:space="preserve">: </w:t>
            </w:r>
            <w:r>
              <w:t>if changes made to guidelines, the linked course template should also be revised.</w:t>
            </w:r>
          </w:p>
        </w:tc>
        <w:tc>
          <w:tcPr>
            <w:tcW w:w="1701" w:type="dxa"/>
          </w:tcPr>
          <w:p w14:paraId="4C331322" w14:textId="0E25AB88" w:rsidR="00381029" w:rsidRDefault="00381029" w:rsidP="00381029">
            <w:r>
              <w:t>Chair</w:t>
            </w:r>
          </w:p>
        </w:tc>
        <w:tc>
          <w:tcPr>
            <w:tcW w:w="1650" w:type="dxa"/>
            <w:shd w:val="clear" w:color="auto" w:fill="FFFFFF" w:themeFill="background1"/>
          </w:tcPr>
          <w:p w14:paraId="5E71DC09" w14:textId="77777777" w:rsidR="00381029" w:rsidRPr="00635588" w:rsidRDefault="00381029" w:rsidP="00381029"/>
        </w:tc>
      </w:tr>
      <w:tr w:rsidR="00381029" w:rsidRPr="00635588" w14:paraId="60C6AB09" w14:textId="77777777" w:rsidTr="00770C80">
        <w:tc>
          <w:tcPr>
            <w:tcW w:w="5665" w:type="dxa"/>
          </w:tcPr>
          <w:p w14:paraId="0CF573C6" w14:textId="6B65823E" w:rsidR="00381029" w:rsidRPr="00A367FD" w:rsidRDefault="00381029" w:rsidP="00381029">
            <w:pPr>
              <w:rPr>
                <w:highlight w:val="yellow"/>
              </w:rPr>
            </w:pPr>
            <w:r>
              <w:t>Control of documents and versions in the private website</w:t>
            </w:r>
          </w:p>
        </w:tc>
        <w:tc>
          <w:tcPr>
            <w:tcW w:w="1701" w:type="dxa"/>
          </w:tcPr>
          <w:p w14:paraId="3F673265" w14:textId="4F1E17A3" w:rsidR="00381029" w:rsidRDefault="00381029" w:rsidP="00381029">
            <w:r>
              <w:t>Chair</w:t>
            </w:r>
          </w:p>
        </w:tc>
        <w:tc>
          <w:tcPr>
            <w:tcW w:w="1650" w:type="dxa"/>
            <w:shd w:val="clear" w:color="auto" w:fill="FFFFFF" w:themeFill="background1"/>
          </w:tcPr>
          <w:p w14:paraId="750520C2" w14:textId="77777777" w:rsidR="00381029" w:rsidRPr="00635588" w:rsidRDefault="00381029" w:rsidP="00381029"/>
        </w:tc>
      </w:tr>
      <w:tr w:rsidR="00381029" w:rsidRPr="00635588" w14:paraId="7066B151" w14:textId="77777777" w:rsidTr="00770C80">
        <w:tc>
          <w:tcPr>
            <w:tcW w:w="5665" w:type="dxa"/>
          </w:tcPr>
          <w:p w14:paraId="409C5C26" w14:textId="1542B1DC" w:rsidR="00381029" w:rsidRPr="00A367FD" w:rsidRDefault="00381029" w:rsidP="00381029">
            <w:pPr>
              <w:rPr>
                <w:highlight w:val="yellow"/>
              </w:rPr>
            </w:pPr>
            <w:r>
              <w:t>Provide overall statistics (diplomas, certificates, attests)</w:t>
            </w:r>
          </w:p>
        </w:tc>
        <w:tc>
          <w:tcPr>
            <w:tcW w:w="1701" w:type="dxa"/>
          </w:tcPr>
          <w:p w14:paraId="4987FC84" w14:textId="14144C2A" w:rsidR="00381029" w:rsidRDefault="00381029" w:rsidP="00381029">
            <w:r>
              <w:t>All</w:t>
            </w:r>
          </w:p>
        </w:tc>
        <w:tc>
          <w:tcPr>
            <w:tcW w:w="1650" w:type="dxa"/>
            <w:shd w:val="clear" w:color="auto" w:fill="FFFFFF" w:themeFill="background1"/>
          </w:tcPr>
          <w:p w14:paraId="00EF1E36" w14:textId="77777777" w:rsidR="00381029" w:rsidRPr="00635588" w:rsidRDefault="00381029" w:rsidP="00381029"/>
        </w:tc>
      </w:tr>
      <w:tr w:rsidR="00381029" w:rsidRPr="00635588" w14:paraId="7CF02E73" w14:textId="77777777" w:rsidTr="00770C80">
        <w:tc>
          <w:tcPr>
            <w:tcW w:w="5665" w:type="dxa"/>
          </w:tcPr>
          <w:p w14:paraId="2EAD5701" w14:textId="23E0F22F" w:rsidR="00381029" w:rsidRPr="00A367FD" w:rsidRDefault="00381029" w:rsidP="00381029">
            <w:pPr>
              <w:rPr>
                <w:highlight w:val="yellow"/>
              </w:rPr>
            </w:pPr>
            <w:r>
              <w:t>C</w:t>
            </w:r>
            <w:r w:rsidRPr="00D522D5">
              <w:t>hange</w:t>
            </w:r>
            <w:r>
              <w:t>d</w:t>
            </w:r>
            <w:r w:rsidRPr="00D522D5">
              <w:t xml:space="preserve"> </w:t>
            </w:r>
            <w:r>
              <w:t xml:space="preserve">course templates to be added </w:t>
            </w:r>
            <w:r w:rsidRPr="00D522D5">
              <w:t xml:space="preserve">on the </w:t>
            </w:r>
            <w:r>
              <w:t xml:space="preserve">CFPA-E </w:t>
            </w:r>
            <w:r w:rsidRPr="00D522D5">
              <w:t>web</w:t>
            </w:r>
            <w:r>
              <w:t xml:space="preserve">site and </w:t>
            </w:r>
            <w:r w:rsidRPr="00D522D5">
              <w:t>update the countries who are providing</w:t>
            </w:r>
            <w:r>
              <w:t xml:space="preserve"> the training</w:t>
            </w:r>
            <w:r w:rsidRPr="00D522D5">
              <w:t>.</w:t>
            </w:r>
            <w:r>
              <w:t xml:space="preserve"> </w:t>
            </w:r>
          </w:p>
        </w:tc>
        <w:tc>
          <w:tcPr>
            <w:tcW w:w="1701" w:type="dxa"/>
          </w:tcPr>
          <w:p w14:paraId="4AEF9A01" w14:textId="0C0B6DDB" w:rsidR="00381029" w:rsidRDefault="00381029" w:rsidP="00381029">
            <w:r>
              <w:t>MR</w:t>
            </w:r>
          </w:p>
        </w:tc>
        <w:tc>
          <w:tcPr>
            <w:tcW w:w="1650" w:type="dxa"/>
            <w:shd w:val="clear" w:color="auto" w:fill="FFFFFF" w:themeFill="background1"/>
          </w:tcPr>
          <w:p w14:paraId="64F3EDA1" w14:textId="77777777" w:rsidR="00381029" w:rsidRPr="00635588" w:rsidRDefault="00381029" w:rsidP="00381029"/>
        </w:tc>
      </w:tr>
      <w:tr w:rsidR="00381029" w:rsidRPr="00635588" w14:paraId="5E141E0E" w14:textId="77777777" w:rsidTr="00770C80">
        <w:tc>
          <w:tcPr>
            <w:tcW w:w="5665" w:type="dxa"/>
          </w:tcPr>
          <w:p w14:paraId="094FDCC0" w14:textId="3395D3F2" w:rsidR="00381029" w:rsidRPr="00A367FD" w:rsidRDefault="00381029" w:rsidP="00381029">
            <w:pPr>
              <w:rPr>
                <w:highlight w:val="yellow"/>
              </w:rPr>
            </w:pPr>
            <w:r>
              <w:t>Template of a new training course from DBI</w:t>
            </w:r>
          </w:p>
        </w:tc>
        <w:tc>
          <w:tcPr>
            <w:tcW w:w="1701" w:type="dxa"/>
          </w:tcPr>
          <w:p w14:paraId="57D468E5" w14:textId="64268694" w:rsidR="00381029" w:rsidRDefault="00381029" w:rsidP="00381029">
            <w:r>
              <w:t>PM</w:t>
            </w:r>
          </w:p>
        </w:tc>
        <w:tc>
          <w:tcPr>
            <w:tcW w:w="1650" w:type="dxa"/>
            <w:shd w:val="clear" w:color="auto" w:fill="FFFFFF" w:themeFill="background1"/>
          </w:tcPr>
          <w:p w14:paraId="0AC90D69" w14:textId="77777777" w:rsidR="00381029" w:rsidRPr="00635588" w:rsidRDefault="00381029" w:rsidP="00381029"/>
        </w:tc>
      </w:tr>
    </w:tbl>
    <w:p w14:paraId="0CEB3536" w14:textId="77777777" w:rsidR="005354F1" w:rsidRDefault="005354F1" w:rsidP="005354F1">
      <w:pPr>
        <w:rPr>
          <w:b/>
          <w:bCs/>
        </w:rPr>
      </w:pPr>
    </w:p>
    <w:p w14:paraId="4DA1E142" w14:textId="61F48661" w:rsidR="005354F1" w:rsidRPr="005354F1" w:rsidRDefault="005354F1" w:rsidP="005354F1">
      <w:pPr>
        <w:rPr>
          <w:b/>
          <w:bCs/>
        </w:rPr>
      </w:pPr>
      <w:r>
        <w:t>ACTION FROM PREVIOUS MINUTES – March 2024</w:t>
      </w:r>
    </w:p>
    <w:tbl>
      <w:tblPr>
        <w:tblStyle w:val="TaulukkoRuudukko"/>
        <w:tblW w:w="0" w:type="auto"/>
        <w:tblLook w:val="04A0" w:firstRow="1" w:lastRow="0" w:firstColumn="1" w:lastColumn="0" w:noHBand="0" w:noVBand="1"/>
      </w:tblPr>
      <w:tblGrid>
        <w:gridCol w:w="5665"/>
        <w:gridCol w:w="1701"/>
        <w:gridCol w:w="1650"/>
      </w:tblGrid>
      <w:tr w:rsidR="005354F1" w14:paraId="6E9977AE" w14:textId="77777777" w:rsidTr="00770C80">
        <w:tc>
          <w:tcPr>
            <w:tcW w:w="5665" w:type="dxa"/>
          </w:tcPr>
          <w:p w14:paraId="3C67191A" w14:textId="77777777" w:rsidR="005354F1" w:rsidRDefault="005354F1" w:rsidP="00770C80">
            <w:r>
              <w:t>Action</w:t>
            </w:r>
          </w:p>
        </w:tc>
        <w:tc>
          <w:tcPr>
            <w:tcW w:w="1701" w:type="dxa"/>
          </w:tcPr>
          <w:p w14:paraId="5A3AC380" w14:textId="77777777" w:rsidR="005354F1" w:rsidRDefault="005354F1" w:rsidP="00770C80">
            <w:r>
              <w:t>Individual to Action</w:t>
            </w:r>
          </w:p>
        </w:tc>
        <w:tc>
          <w:tcPr>
            <w:tcW w:w="1650" w:type="dxa"/>
          </w:tcPr>
          <w:p w14:paraId="1B6AE32A" w14:textId="77777777" w:rsidR="005354F1" w:rsidRDefault="005354F1" w:rsidP="00770C80">
            <w:r>
              <w:t>Complete/To action</w:t>
            </w:r>
          </w:p>
        </w:tc>
      </w:tr>
      <w:tr w:rsidR="005354F1" w:rsidRPr="000473CF" w14:paraId="0BD1F0C8" w14:textId="77777777" w:rsidTr="00770C80">
        <w:tc>
          <w:tcPr>
            <w:tcW w:w="5665" w:type="dxa"/>
          </w:tcPr>
          <w:p w14:paraId="10913B9C" w14:textId="77777777" w:rsidR="005354F1" w:rsidRPr="000473CF" w:rsidRDefault="005354F1" w:rsidP="00770C80">
            <w:r w:rsidRPr="000473CF">
              <w:t>All members to provide updated email address for circulation</w:t>
            </w:r>
          </w:p>
        </w:tc>
        <w:tc>
          <w:tcPr>
            <w:tcW w:w="1701" w:type="dxa"/>
          </w:tcPr>
          <w:p w14:paraId="2EA88AA4" w14:textId="212AFB2C" w:rsidR="005354F1" w:rsidRPr="000473CF" w:rsidRDefault="00396C73" w:rsidP="00770C80">
            <w:r w:rsidRPr="000473CF">
              <w:t>All</w:t>
            </w:r>
          </w:p>
        </w:tc>
        <w:tc>
          <w:tcPr>
            <w:tcW w:w="1650" w:type="dxa"/>
            <w:shd w:val="clear" w:color="auto" w:fill="FFFFFF" w:themeFill="background1"/>
          </w:tcPr>
          <w:p w14:paraId="12DB8D8C" w14:textId="77777777" w:rsidR="005354F1" w:rsidRPr="000473CF" w:rsidRDefault="005354F1" w:rsidP="00770C80"/>
        </w:tc>
      </w:tr>
      <w:tr w:rsidR="005354F1" w:rsidRPr="000473CF" w14:paraId="23AFC667" w14:textId="77777777" w:rsidTr="00770C80">
        <w:tc>
          <w:tcPr>
            <w:tcW w:w="5665" w:type="dxa"/>
          </w:tcPr>
          <w:p w14:paraId="100ECF9F" w14:textId="77777777" w:rsidR="005354F1" w:rsidRPr="000473CF" w:rsidRDefault="005354F1" w:rsidP="00770C80">
            <w:r w:rsidRPr="000473CF">
              <w:t>All members to consider how to promote Ambassadors</w:t>
            </w:r>
          </w:p>
        </w:tc>
        <w:tc>
          <w:tcPr>
            <w:tcW w:w="1701" w:type="dxa"/>
          </w:tcPr>
          <w:p w14:paraId="233FCB9F" w14:textId="20524236" w:rsidR="005354F1" w:rsidRPr="000473CF" w:rsidRDefault="00396C73" w:rsidP="00770C80">
            <w:r w:rsidRPr="000473CF">
              <w:t>All</w:t>
            </w:r>
          </w:p>
        </w:tc>
        <w:tc>
          <w:tcPr>
            <w:tcW w:w="1650" w:type="dxa"/>
            <w:shd w:val="clear" w:color="auto" w:fill="FFFFFF" w:themeFill="background1"/>
          </w:tcPr>
          <w:p w14:paraId="617369D4" w14:textId="77777777" w:rsidR="005354F1" w:rsidRPr="000473CF" w:rsidRDefault="005354F1" w:rsidP="00770C80"/>
        </w:tc>
      </w:tr>
      <w:tr w:rsidR="005354F1" w:rsidRPr="000473CF" w14:paraId="4CDCEC09" w14:textId="77777777" w:rsidTr="00770C80">
        <w:tc>
          <w:tcPr>
            <w:tcW w:w="5665" w:type="dxa"/>
          </w:tcPr>
          <w:p w14:paraId="295B35D6" w14:textId="77777777" w:rsidR="005354F1" w:rsidRPr="000473CF" w:rsidRDefault="005354F1" w:rsidP="00770C80">
            <w:r w:rsidRPr="000473CF">
              <w:t>All members are to forward information about course changes/news to MR to increase engagement</w:t>
            </w:r>
          </w:p>
        </w:tc>
        <w:tc>
          <w:tcPr>
            <w:tcW w:w="1701" w:type="dxa"/>
          </w:tcPr>
          <w:p w14:paraId="2B2D131B" w14:textId="649972A7" w:rsidR="005354F1" w:rsidRPr="000473CF" w:rsidRDefault="00396C73" w:rsidP="00770C80">
            <w:r w:rsidRPr="000473CF">
              <w:t>All</w:t>
            </w:r>
          </w:p>
        </w:tc>
        <w:tc>
          <w:tcPr>
            <w:tcW w:w="1650" w:type="dxa"/>
            <w:shd w:val="clear" w:color="auto" w:fill="FFFFFF" w:themeFill="background1"/>
          </w:tcPr>
          <w:p w14:paraId="7B42CDC5" w14:textId="77777777" w:rsidR="005354F1" w:rsidRPr="000473CF" w:rsidRDefault="005354F1" w:rsidP="00770C80"/>
        </w:tc>
      </w:tr>
      <w:tr w:rsidR="005354F1" w:rsidRPr="000473CF" w14:paraId="089B8E7D" w14:textId="77777777" w:rsidTr="00770C80">
        <w:tc>
          <w:tcPr>
            <w:tcW w:w="5665" w:type="dxa"/>
          </w:tcPr>
          <w:p w14:paraId="5257FDA5" w14:textId="77777777" w:rsidR="005354F1" w:rsidRPr="000473CF" w:rsidRDefault="005354F1" w:rsidP="00770C80">
            <w:r w:rsidRPr="000473CF">
              <w:t>All members to increase information that is provided to MR for articles, news, etc</w:t>
            </w:r>
          </w:p>
        </w:tc>
        <w:tc>
          <w:tcPr>
            <w:tcW w:w="1701" w:type="dxa"/>
          </w:tcPr>
          <w:p w14:paraId="14AA7DC2" w14:textId="6BA484F0" w:rsidR="005354F1" w:rsidRPr="000473CF" w:rsidRDefault="00396C73" w:rsidP="00770C80">
            <w:r w:rsidRPr="000473CF">
              <w:t>All</w:t>
            </w:r>
          </w:p>
        </w:tc>
        <w:tc>
          <w:tcPr>
            <w:tcW w:w="1650" w:type="dxa"/>
            <w:shd w:val="clear" w:color="auto" w:fill="FFFFFF" w:themeFill="background1"/>
          </w:tcPr>
          <w:p w14:paraId="6BA734A5" w14:textId="77777777" w:rsidR="005354F1" w:rsidRPr="000473CF" w:rsidRDefault="005354F1" w:rsidP="00770C80"/>
        </w:tc>
      </w:tr>
      <w:tr w:rsidR="005354F1" w:rsidRPr="000473CF" w14:paraId="306A1A31" w14:textId="77777777" w:rsidTr="00770C80">
        <w:tc>
          <w:tcPr>
            <w:tcW w:w="5665" w:type="dxa"/>
          </w:tcPr>
          <w:p w14:paraId="52B5FE4B" w14:textId="77777777" w:rsidR="005354F1" w:rsidRPr="000473CF" w:rsidRDefault="005354F1" w:rsidP="00770C80">
            <w:r w:rsidRPr="000473CF">
              <w:t>To retain Ambassadors and activity with Marketing as a rolling agenda item</w:t>
            </w:r>
          </w:p>
        </w:tc>
        <w:tc>
          <w:tcPr>
            <w:tcW w:w="1701" w:type="dxa"/>
          </w:tcPr>
          <w:p w14:paraId="2AE95585" w14:textId="4B2F42D5" w:rsidR="005354F1" w:rsidRPr="000473CF" w:rsidRDefault="005354F1" w:rsidP="00770C80">
            <w:r w:rsidRPr="000473CF">
              <w:t>Chair</w:t>
            </w:r>
          </w:p>
        </w:tc>
        <w:tc>
          <w:tcPr>
            <w:tcW w:w="1650" w:type="dxa"/>
            <w:shd w:val="clear" w:color="auto" w:fill="FFFFFF" w:themeFill="background1"/>
          </w:tcPr>
          <w:p w14:paraId="548293BA" w14:textId="77777777" w:rsidR="005354F1" w:rsidRPr="000473CF" w:rsidRDefault="005354F1" w:rsidP="00770C80"/>
        </w:tc>
      </w:tr>
      <w:tr w:rsidR="005354F1" w:rsidRPr="000473CF" w14:paraId="4D82EF89" w14:textId="77777777" w:rsidTr="00770C80">
        <w:tc>
          <w:tcPr>
            <w:tcW w:w="5665" w:type="dxa"/>
          </w:tcPr>
          <w:p w14:paraId="717B988C" w14:textId="77777777" w:rsidR="005354F1" w:rsidRPr="000473CF" w:rsidRDefault="005354F1" w:rsidP="00770C80">
            <w:r w:rsidRPr="000473CF">
              <w:t>To speak with MC on fees for Ambassadors – should this be a free service</w:t>
            </w:r>
          </w:p>
        </w:tc>
        <w:tc>
          <w:tcPr>
            <w:tcW w:w="1701" w:type="dxa"/>
          </w:tcPr>
          <w:p w14:paraId="2D982F64" w14:textId="05589ACD" w:rsidR="005354F1" w:rsidRPr="000473CF" w:rsidRDefault="005354F1" w:rsidP="00770C80">
            <w:r w:rsidRPr="000473CF">
              <w:t>D</w:t>
            </w:r>
            <w:r w:rsidR="00396C73" w:rsidRPr="000473CF">
              <w:t>iscussed</w:t>
            </w:r>
            <w:r w:rsidRPr="000473CF">
              <w:t xml:space="preserve"> at MC</w:t>
            </w:r>
          </w:p>
        </w:tc>
        <w:tc>
          <w:tcPr>
            <w:tcW w:w="1650" w:type="dxa"/>
            <w:shd w:val="clear" w:color="auto" w:fill="FFFFFF" w:themeFill="background1"/>
          </w:tcPr>
          <w:p w14:paraId="425EE4F9" w14:textId="77777777" w:rsidR="005354F1" w:rsidRPr="000473CF" w:rsidRDefault="005354F1" w:rsidP="00770C80">
            <w:r w:rsidRPr="000473CF">
              <w:t>To be kept as they are for time being, as this is new and needs time.</w:t>
            </w:r>
          </w:p>
        </w:tc>
      </w:tr>
      <w:tr w:rsidR="005354F1" w:rsidRPr="000473CF" w14:paraId="48314621" w14:textId="77777777" w:rsidTr="00770C80">
        <w:tc>
          <w:tcPr>
            <w:tcW w:w="5665" w:type="dxa"/>
          </w:tcPr>
          <w:p w14:paraId="22BFBF3E" w14:textId="77777777" w:rsidR="005354F1" w:rsidRPr="000473CF" w:rsidRDefault="005354F1" w:rsidP="00770C80">
            <w:r w:rsidRPr="000473CF">
              <w:t>Each member to consider a leaflet to market the benefits of the CFPA Ambassador scheme</w:t>
            </w:r>
          </w:p>
        </w:tc>
        <w:tc>
          <w:tcPr>
            <w:tcW w:w="1701" w:type="dxa"/>
          </w:tcPr>
          <w:p w14:paraId="31186BCA" w14:textId="3C3C0A4E" w:rsidR="005354F1" w:rsidRPr="000473CF" w:rsidRDefault="005354F1" w:rsidP="00770C80">
            <w:r w:rsidRPr="000473CF">
              <w:t>A</w:t>
            </w:r>
            <w:r w:rsidR="00396C73" w:rsidRPr="000473CF">
              <w:t>ll</w:t>
            </w:r>
          </w:p>
        </w:tc>
        <w:tc>
          <w:tcPr>
            <w:tcW w:w="1650" w:type="dxa"/>
            <w:shd w:val="clear" w:color="auto" w:fill="FFFFFF" w:themeFill="background1"/>
          </w:tcPr>
          <w:p w14:paraId="10EBFC0D" w14:textId="77777777" w:rsidR="005354F1" w:rsidRPr="000473CF" w:rsidRDefault="005354F1" w:rsidP="00770C80"/>
        </w:tc>
      </w:tr>
      <w:tr w:rsidR="005354F1" w:rsidRPr="000473CF" w14:paraId="66B0977C" w14:textId="77777777" w:rsidTr="00770C80">
        <w:tc>
          <w:tcPr>
            <w:tcW w:w="5665" w:type="dxa"/>
          </w:tcPr>
          <w:p w14:paraId="255C3DCD" w14:textId="77777777" w:rsidR="005354F1" w:rsidRPr="000473CF" w:rsidRDefault="005354F1" w:rsidP="00770C80">
            <w:r w:rsidRPr="000473CF">
              <w:t xml:space="preserve">To update leaflet </w:t>
            </w:r>
          </w:p>
        </w:tc>
        <w:tc>
          <w:tcPr>
            <w:tcW w:w="1701" w:type="dxa"/>
          </w:tcPr>
          <w:p w14:paraId="5EBBA4D5" w14:textId="77777777" w:rsidR="005354F1" w:rsidRPr="000473CF" w:rsidRDefault="005354F1" w:rsidP="00770C80">
            <w:r w:rsidRPr="000473CF">
              <w:t>IS</w:t>
            </w:r>
          </w:p>
        </w:tc>
        <w:tc>
          <w:tcPr>
            <w:tcW w:w="1650" w:type="dxa"/>
            <w:shd w:val="clear" w:color="auto" w:fill="FFFFFF" w:themeFill="background1"/>
          </w:tcPr>
          <w:p w14:paraId="5FAF6488" w14:textId="77777777" w:rsidR="005354F1" w:rsidRPr="000473CF" w:rsidRDefault="005354F1" w:rsidP="00770C80"/>
        </w:tc>
      </w:tr>
      <w:tr w:rsidR="005354F1" w:rsidRPr="000473CF" w14:paraId="32E0E33F" w14:textId="77777777" w:rsidTr="00770C80">
        <w:tc>
          <w:tcPr>
            <w:tcW w:w="5665" w:type="dxa"/>
          </w:tcPr>
          <w:p w14:paraId="47F85AED" w14:textId="77777777" w:rsidR="005354F1" w:rsidRPr="000473CF" w:rsidRDefault="005354F1" w:rsidP="00770C80">
            <w:r w:rsidRPr="000473CF">
              <w:t>Rolling Agenda item to be added for progression of courses</w:t>
            </w:r>
          </w:p>
        </w:tc>
        <w:tc>
          <w:tcPr>
            <w:tcW w:w="1701" w:type="dxa"/>
          </w:tcPr>
          <w:p w14:paraId="1DC50872" w14:textId="77777777" w:rsidR="005354F1" w:rsidRPr="000473CF" w:rsidRDefault="005354F1" w:rsidP="00770C80">
            <w:r w:rsidRPr="000473CF">
              <w:t>Chair</w:t>
            </w:r>
          </w:p>
        </w:tc>
        <w:tc>
          <w:tcPr>
            <w:tcW w:w="1650" w:type="dxa"/>
            <w:shd w:val="clear" w:color="auto" w:fill="FFFFFF" w:themeFill="background1"/>
          </w:tcPr>
          <w:p w14:paraId="2AE1C8CB" w14:textId="77777777" w:rsidR="005354F1" w:rsidRPr="000473CF" w:rsidRDefault="005354F1" w:rsidP="00770C80"/>
        </w:tc>
      </w:tr>
      <w:tr w:rsidR="005354F1" w:rsidRPr="000473CF" w14:paraId="1F6F2292" w14:textId="77777777" w:rsidTr="00770C80">
        <w:tc>
          <w:tcPr>
            <w:tcW w:w="5665" w:type="dxa"/>
          </w:tcPr>
          <w:p w14:paraId="1F2C69AD" w14:textId="1BEFECEC" w:rsidR="005354F1" w:rsidRPr="000473CF" w:rsidRDefault="005354F1" w:rsidP="00770C80">
            <w:r w:rsidRPr="000473CF">
              <w:t>Framework document to outline levels</w:t>
            </w:r>
            <w:r w:rsidR="00713A02" w:rsidRPr="000473CF">
              <w:t xml:space="preserve"> to </w:t>
            </w:r>
            <w:r w:rsidR="00734310" w:rsidRPr="000473CF">
              <w:t>be added</w:t>
            </w:r>
            <w:r w:rsidRPr="000473CF">
              <w:t xml:space="preserve"> </w:t>
            </w:r>
            <w:r w:rsidR="00734310" w:rsidRPr="000473CF">
              <w:t>to</w:t>
            </w:r>
            <w:r w:rsidRPr="000473CF">
              <w:t xml:space="preserve"> the private website.</w:t>
            </w:r>
          </w:p>
        </w:tc>
        <w:tc>
          <w:tcPr>
            <w:tcW w:w="1701" w:type="dxa"/>
          </w:tcPr>
          <w:p w14:paraId="05DED6C9" w14:textId="144B7092" w:rsidR="005354F1" w:rsidRPr="000473CF" w:rsidRDefault="000E6D7C" w:rsidP="00770C80">
            <w:r w:rsidRPr="000473CF">
              <w:t>Chair</w:t>
            </w:r>
          </w:p>
        </w:tc>
        <w:tc>
          <w:tcPr>
            <w:tcW w:w="1650" w:type="dxa"/>
            <w:shd w:val="clear" w:color="auto" w:fill="FFFFFF" w:themeFill="background1"/>
          </w:tcPr>
          <w:p w14:paraId="50E294B1" w14:textId="77777777" w:rsidR="005354F1" w:rsidRPr="000473CF" w:rsidRDefault="005354F1" w:rsidP="00770C80"/>
        </w:tc>
      </w:tr>
      <w:tr w:rsidR="005354F1" w:rsidRPr="000473CF" w14:paraId="63A7FFFC" w14:textId="77777777" w:rsidTr="00770C80">
        <w:tc>
          <w:tcPr>
            <w:tcW w:w="5665" w:type="dxa"/>
          </w:tcPr>
          <w:p w14:paraId="50EA9336" w14:textId="77777777" w:rsidR="005354F1" w:rsidRPr="000473CF" w:rsidRDefault="005354F1" w:rsidP="00770C80">
            <w:r w:rsidRPr="000473CF">
              <w:t>All members to discuss two most popular courses to the group at the next meeting and why to share learning</w:t>
            </w:r>
          </w:p>
        </w:tc>
        <w:tc>
          <w:tcPr>
            <w:tcW w:w="1701" w:type="dxa"/>
          </w:tcPr>
          <w:p w14:paraId="521E59A7" w14:textId="7DBE7E08" w:rsidR="005354F1" w:rsidRPr="000473CF" w:rsidRDefault="005354F1" w:rsidP="00770C80">
            <w:r w:rsidRPr="000473CF">
              <w:t>A</w:t>
            </w:r>
            <w:r w:rsidR="00396C73" w:rsidRPr="000473CF">
              <w:t>ll</w:t>
            </w:r>
          </w:p>
        </w:tc>
        <w:tc>
          <w:tcPr>
            <w:tcW w:w="1650" w:type="dxa"/>
            <w:shd w:val="clear" w:color="auto" w:fill="FFFFFF" w:themeFill="background1"/>
          </w:tcPr>
          <w:p w14:paraId="7162501B" w14:textId="77777777" w:rsidR="005354F1" w:rsidRPr="000473CF" w:rsidRDefault="005354F1" w:rsidP="00770C80">
            <w:r w:rsidRPr="000473CF">
              <w:t>In Process</w:t>
            </w:r>
          </w:p>
        </w:tc>
      </w:tr>
      <w:tr w:rsidR="005354F1" w:rsidRPr="000473CF" w14:paraId="4BB8A4DF" w14:textId="77777777" w:rsidTr="00770C80">
        <w:tc>
          <w:tcPr>
            <w:tcW w:w="5665" w:type="dxa"/>
          </w:tcPr>
          <w:p w14:paraId="22D5304B" w14:textId="6E566179" w:rsidR="005354F1" w:rsidRPr="000473CF" w:rsidRDefault="005354F1" w:rsidP="00770C80">
            <w:r w:rsidRPr="000473CF">
              <w:lastRenderedPageBreak/>
              <w:t>Copies of certificates to be put in the Training</w:t>
            </w:r>
            <w:r w:rsidR="0080476D" w:rsidRPr="000473CF">
              <w:t xml:space="preserve"> Cent</w:t>
            </w:r>
            <w:r w:rsidR="001C72AE" w:rsidRPr="000473CF">
              <w:t>r</w:t>
            </w:r>
            <w:r w:rsidR="0080476D" w:rsidRPr="000473CF">
              <w:t>e</w:t>
            </w:r>
            <w:r w:rsidRPr="000473CF">
              <w:t xml:space="preserve"> Handbook, when these are made available from Marketing</w:t>
            </w:r>
          </w:p>
        </w:tc>
        <w:tc>
          <w:tcPr>
            <w:tcW w:w="1701" w:type="dxa"/>
          </w:tcPr>
          <w:p w14:paraId="67AA7D6B" w14:textId="067B0358" w:rsidR="005354F1" w:rsidRPr="000473CF" w:rsidRDefault="005354F1" w:rsidP="00770C80">
            <w:r w:rsidRPr="000473CF">
              <w:t>Chair</w:t>
            </w:r>
          </w:p>
          <w:p w14:paraId="129A595A" w14:textId="77777777" w:rsidR="005354F1" w:rsidRPr="000473CF" w:rsidRDefault="005354F1" w:rsidP="00770C80">
            <w:r w:rsidRPr="000473CF">
              <w:t>MR</w:t>
            </w:r>
          </w:p>
        </w:tc>
        <w:tc>
          <w:tcPr>
            <w:tcW w:w="1650" w:type="dxa"/>
            <w:shd w:val="clear" w:color="auto" w:fill="FFFFFF" w:themeFill="background1"/>
          </w:tcPr>
          <w:p w14:paraId="46627F40" w14:textId="77777777" w:rsidR="005354F1" w:rsidRPr="000473CF" w:rsidRDefault="005354F1" w:rsidP="00770C80"/>
        </w:tc>
      </w:tr>
    </w:tbl>
    <w:p w14:paraId="0599EB10" w14:textId="77777777" w:rsidR="005354F1" w:rsidRPr="000473CF" w:rsidRDefault="005354F1" w:rsidP="005354F1"/>
    <w:p w14:paraId="7CDB7570" w14:textId="77777777" w:rsidR="005354F1" w:rsidRPr="000473CF" w:rsidRDefault="005354F1" w:rsidP="005354F1">
      <w:r w:rsidRPr="000473CF">
        <w:t>ACTION FROM PREVIOUS MINUTES – Oct 2023</w:t>
      </w:r>
    </w:p>
    <w:tbl>
      <w:tblPr>
        <w:tblStyle w:val="TaulukkoRuudukko"/>
        <w:tblW w:w="0" w:type="auto"/>
        <w:tblLook w:val="04A0" w:firstRow="1" w:lastRow="0" w:firstColumn="1" w:lastColumn="0" w:noHBand="0" w:noVBand="1"/>
      </w:tblPr>
      <w:tblGrid>
        <w:gridCol w:w="5665"/>
        <w:gridCol w:w="1701"/>
        <w:gridCol w:w="1650"/>
      </w:tblGrid>
      <w:tr w:rsidR="005354F1" w:rsidRPr="000473CF" w14:paraId="7F475116" w14:textId="77777777" w:rsidTr="00770C80">
        <w:tc>
          <w:tcPr>
            <w:tcW w:w="5665" w:type="dxa"/>
          </w:tcPr>
          <w:p w14:paraId="0A354579" w14:textId="77777777" w:rsidR="005354F1" w:rsidRPr="000473CF" w:rsidRDefault="005354F1" w:rsidP="00770C80">
            <w:r w:rsidRPr="000473CF">
              <w:t>To have a list of global members and who is responsible. The Training Commission member will then need to report on the global or non-European commission member.</w:t>
            </w:r>
          </w:p>
        </w:tc>
        <w:tc>
          <w:tcPr>
            <w:tcW w:w="1701" w:type="dxa"/>
          </w:tcPr>
          <w:p w14:paraId="6E41D02B" w14:textId="77777777" w:rsidR="00DB4ED5" w:rsidRPr="000473CF" w:rsidRDefault="005354F1" w:rsidP="00770C80">
            <w:r w:rsidRPr="000473CF">
              <w:t xml:space="preserve">JB </w:t>
            </w:r>
          </w:p>
          <w:p w14:paraId="38B6E922" w14:textId="57B24D06" w:rsidR="005354F1" w:rsidRPr="000473CF" w:rsidRDefault="005354F1" w:rsidP="00770C80">
            <w:r w:rsidRPr="000473CF">
              <w:t>IS</w:t>
            </w:r>
          </w:p>
        </w:tc>
        <w:tc>
          <w:tcPr>
            <w:tcW w:w="1650" w:type="dxa"/>
            <w:shd w:val="clear" w:color="auto" w:fill="FFFFFF" w:themeFill="background1"/>
          </w:tcPr>
          <w:p w14:paraId="5C1A7D57" w14:textId="77777777" w:rsidR="005354F1" w:rsidRPr="000473CF" w:rsidRDefault="005354F1" w:rsidP="00770C80">
            <w:r w:rsidRPr="000473CF">
              <w:t>See Below</w:t>
            </w:r>
          </w:p>
        </w:tc>
      </w:tr>
      <w:tr w:rsidR="005354F1" w:rsidRPr="00635588" w14:paraId="6D0810A2" w14:textId="77777777" w:rsidTr="00770C80">
        <w:tc>
          <w:tcPr>
            <w:tcW w:w="5665" w:type="dxa"/>
          </w:tcPr>
          <w:p w14:paraId="605B619A" w14:textId="4F554F6E" w:rsidR="005354F1" w:rsidRPr="000473CF" w:rsidRDefault="005354F1" w:rsidP="00DB4ED5">
            <w:r w:rsidRPr="000473CF">
              <w:t>Tracking document to be created for Non-European members, CFPA Member for governance, courses operating, certificate numbers, and diplomas</w:t>
            </w:r>
            <w:r w:rsidR="00DB4ED5" w:rsidRPr="000473CF">
              <w:t>.</w:t>
            </w:r>
          </w:p>
        </w:tc>
        <w:tc>
          <w:tcPr>
            <w:tcW w:w="1701" w:type="dxa"/>
          </w:tcPr>
          <w:p w14:paraId="42913530" w14:textId="77777777" w:rsidR="00DB4ED5" w:rsidRPr="000473CF" w:rsidRDefault="005354F1" w:rsidP="00770C80">
            <w:r w:rsidRPr="000473CF">
              <w:t>Chair</w:t>
            </w:r>
          </w:p>
          <w:p w14:paraId="2CBC367A" w14:textId="6E154F54" w:rsidR="005354F1" w:rsidRPr="000473CF" w:rsidRDefault="005354F1" w:rsidP="00770C80">
            <w:r w:rsidRPr="000473CF">
              <w:t>IS</w:t>
            </w:r>
          </w:p>
        </w:tc>
        <w:tc>
          <w:tcPr>
            <w:tcW w:w="1650" w:type="dxa"/>
            <w:shd w:val="clear" w:color="auto" w:fill="FFFFFF" w:themeFill="background1"/>
          </w:tcPr>
          <w:p w14:paraId="4B829E84" w14:textId="77777777" w:rsidR="005354F1" w:rsidRPr="00635588" w:rsidRDefault="005354F1" w:rsidP="00770C80">
            <w:r w:rsidRPr="000473CF">
              <w:t>Outstanding</w:t>
            </w:r>
          </w:p>
        </w:tc>
      </w:tr>
    </w:tbl>
    <w:p w14:paraId="6972F928" w14:textId="77777777" w:rsidR="005354F1" w:rsidRDefault="005354F1" w:rsidP="005354F1"/>
    <w:p w14:paraId="668D0E27" w14:textId="77777777" w:rsidR="006F6434" w:rsidRDefault="006F6434"/>
    <w:p w14:paraId="55F7313F" w14:textId="77777777" w:rsidR="006F6434" w:rsidRPr="0020705C" w:rsidRDefault="006F6434"/>
    <w:sectPr w:rsidR="006F6434" w:rsidRPr="0020705C" w:rsidSect="00FC4796">
      <w:footerReference w:type="default" r:id="rId12"/>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2522" w14:textId="77777777" w:rsidR="00A44217" w:rsidRDefault="00A44217" w:rsidP="00C602E5">
      <w:pPr>
        <w:spacing w:after="0" w:line="240" w:lineRule="auto"/>
      </w:pPr>
      <w:r>
        <w:separator/>
      </w:r>
    </w:p>
  </w:endnote>
  <w:endnote w:type="continuationSeparator" w:id="0">
    <w:p w14:paraId="6107B9E0" w14:textId="77777777" w:rsidR="00A44217" w:rsidRDefault="00A44217" w:rsidP="00C6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16485"/>
      <w:docPartObj>
        <w:docPartGallery w:val="Page Numbers (Bottom of Page)"/>
        <w:docPartUnique/>
      </w:docPartObj>
    </w:sdtPr>
    <w:sdtContent>
      <w:p w14:paraId="622B10AE" w14:textId="120E1EB6" w:rsidR="00C602E5" w:rsidRDefault="00C602E5">
        <w:pPr>
          <w:pStyle w:val="Alatunniste"/>
        </w:pPr>
        <w:r>
          <w:fldChar w:fldCharType="begin"/>
        </w:r>
        <w:r>
          <w:instrText>PAGE   \* MERGEFORMAT</w:instrText>
        </w:r>
        <w:r>
          <w:fldChar w:fldCharType="separate"/>
        </w:r>
        <w:r>
          <w:t>2</w:t>
        </w:r>
        <w:r>
          <w:fldChar w:fldCharType="end"/>
        </w:r>
      </w:p>
    </w:sdtContent>
  </w:sdt>
  <w:p w14:paraId="6907FACB" w14:textId="77777777" w:rsidR="00C602E5" w:rsidRDefault="00C602E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90C9" w14:textId="77777777" w:rsidR="00A44217" w:rsidRDefault="00A44217" w:rsidP="00C602E5">
      <w:pPr>
        <w:spacing w:after="0" w:line="240" w:lineRule="auto"/>
      </w:pPr>
      <w:r>
        <w:separator/>
      </w:r>
    </w:p>
  </w:footnote>
  <w:footnote w:type="continuationSeparator" w:id="0">
    <w:p w14:paraId="7A7FB367" w14:textId="77777777" w:rsidR="00A44217" w:rsidRDefault="00A44217" w:rsidP="00C60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9C0"/>
    <w:multiLevelType w:val="hybridMultilevel"/>
    <w:tmpl w:val="8E7CC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7323D1"/>
    <w:multiLevelType w:val="hybridMultilevel"/>
    <w:tmpl w:val="A840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2A3C"/>
    <w:multiLevelType w:val="hybridMultilevel"/>
    <w:tmpl w:val="E598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21B6A"/>
    <w:multiLevelType w:val="hybridMultilevel"/>
    <w:tmpl w:val="C70253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73120E"/>
    <w:multiLevelType w:val="hybridMultilevel"/>
    <w:tmpl w:val="A8A2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919D4"/>
    <w:multiLevelType w:val="hybridMultilevel"/>
    <w:tmpl w:val="2424F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4C2DDF"/>
    <w:multiLevelType w:val="hybridMultilevel"/>
    <w:tmpl w:val="72F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80CA3"/>
    <w:multiLevelType w:val="hybridMultilevel"/>
    <w:tmpl w:val="9C4456F0"/>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05642B"/>
    <w:multiLevelType w:val="hybridMultilevel"/>
    <w:tmpl w:val="3186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62A74"/>
    <w:multiLevelType w:val="hybridMultilevel"/>
    <w:tmpl w:val="A252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75F7D"/>
    <w:multiLevelType w:val="hybridMultilevel"/>
    <w:tmpl w:val="0236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A6AEB"/>
    <w:multiLevelType w:val="hybridMultilevel"/>
    <w:tmpl w:val="0FF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5216"/>
    <w:multiLevelType w:val="hybridMultilevel"/>
    <w:tmpl w:val="CCB4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F7771"/>
    <w:multiLevelType w:val="hybridMultilevel"/>
    <w:tmpl w:val="E668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078EC"/>
    <w:multiLevelType w:val="hybridMultilevel"/>
    <w:tmpl w:val="CDE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A64F4"/>
    <w:multiLevelType w:val="hybridMultilevel"/>
    <w:tmpl w:val="56C67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8190D"/>
    <w:multiLevelType w:val="hybridMultilevel"/>
    <w:tmpl w:val="0F6E6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852A2A"/>
    <w:multiLevelType w:val="hybridMultilevel"/>
    <w:tmpl w:val="615A52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05374824">
    <w:abstractNumId w:val="4"/>
  </w:num>
  <w:num w:numId="2" w16cid:durableId="290479314">
    <w:abstractNumId w:val="10"/>
  </w:num>
  <w:num w:numId="3" w16cid:durableId="1629552711">
    <w:abstractNumId w:val="15"/>
  </w:num>
  <w:num w:numId="4" w16cid:durableId="62873951">
    <w:abstractNumId w:val="12"/>
  </w:num>
  <w:num w:numId="5" w16cid:durableId="1392078596">
    <w:abstractNumId w:val="11"/>
  </w:num>
  <w:num w:numId="6" w16cid:durableId="1596286114">
    <w:abstractNumId w:val="13"/>
  </w:num>
  <w:num w:numId="7" w16cid:durableId="1399860829">
    <w:abstractNumId w:val="14"/>
  </w:num>
  <w:num w:numId="8" w16cid:durableId="706367927">
    <w:abstractNumId w:val="1"/>
  </w:num>
  <w:num w:numId="9" w16cid:durableId="1849324986">
    <w:abstractNumId w:val="8"/>
  </w:num>
  <w:num w:numId="10" w16cid:durableId="471023360">
    <w:abstractNumId w:val="6"/>
  </w:num>
  <w:num w:numId="11" w16cid:durableId="819688196">
    <w:abstractNumId w:val="9"/>
  </w:num>
  <w:num w:numId="12" w16cid:durableId="1924215984">
    <w:abstractNumId w:val="2"/>
  </w:num>
  <w:num w:numId="13" w16cid:durableId="1093546809">
    <w:abstractNumId w:val="7"/>
  </w:num>
  <w:num w:numId="14" w16cid:durableId="2111123882">
    <w:abstractNumId w:val="16"/>
  </w:num>
  <w:num w:numId="15" w16cid:durableId="1880899935">
    <w:abstractNumId w:val="3"/>
  </w:num>
  <w:num w:numId="16" w16cid:durableId="1432118348">
    <w:abstractNumId w:val="0"/>
  </w:num>
  <w:num w:numId="17" w16cid:durableId="134611534">
    <w:abstractNumId w:val="5"/>
  </w:num>
  <w:num w:numId="18" w16cid:durableId="270473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8C"/>
    <w:rsid w:val="0000010F"/>
    <w:rsid w:val="000038E5"/>
    <w:rsid w:val="000045C4"/>
    <w:rsid w:val="00006934"/>
    <w:rsid w:val="00021687"/>
    <w:rsid w:val="000244C4"/>
    <w:rsid w:val="00026BF8"/>
    <w:rsid w:val="00027583"/>
    <w:rsid w:val="00031546"/>
    <w:rsid w:val="00033E55"/>
    <w:rsid w:val="00034898"/>
    <w:rsid w:val="00036F0D"/>
    <w:rsid w:val="00037BDD"/>
    <w:rsid w:val="000473CF"/>
    <w:rsid w:val="000500D9"/>
    <w:rsid w:val="00050582"/>
    <w:rsid w:val="00053AC7"/>
    <w:rsid w:val="00061BD1"/>
    <w:rsid w:val="0006580E"/>
    <w:rsid w:val="00065A22"/>
    <w:rsid w:val="000666FD"/>
    <w:rsid w:val="00067975"/>
    <w:rsid w:val="00067C54"/>
    <w:rsid w:val="00070643"/>
    <w:rsid w:val="0007110C"/>
    <w:rsid w:val="000904B7"/>
    <w:rsid w:val="000A43EA"/>
    <w:rsid w:val="000A6315"/>
    <w:rsid w:val="000A6AE7"/>
    <w:rsid w:val="000B4686"/>
    <w:rsid w:val="000B6BE1"/>
    <w:rsid w:val="000C0CBC"/>
    <w:rsid w:val="000D1CA2"/>
    <w:rsid w:val="000D3D43"/>
    <w:rsid w:val="000D600C"/>
    <w:rsid w:val="000D64BB"/>
    <w:rsid w:val="000E3FAE"/>
    <w:rsid w:val="000E5ECB"/>
    <w:rsid w:val="000E63C4"/>
    <w:rsid w:val="000E6D7C"/>
    <w:rsid w:val="000F26A4"/>
    <w:rsid w:val="00100EFF"/>
    <w:rsid w:val="00102550"/>
    <w:rsid w:val="00110ADD"/>
    <w:rsid w:val="00112775"/>
    <w:rsid w:val="00120890"/>
    <w:rsid w:val="00121E26"/>
    <w:rsid w:val="001261D3"/>
    <w:rsid w:val="001301F6"/>
    <w:rsid w:val="00131F3D"/>
    <w:rsid w:val="00132158"/>
    <w:rsid w:val="00135D12"/>
    <w:rsid w:val="00140FFA"/>
    <w:rsid w:val="00144258"/>
    <w:rsid w:val="001468E6"/>
    <w:rsid w:val="00151A62"/>
    <w:rsid w:val="00157611"/>
    <w:rsid w:val="00157A75"/>
    <w:rsid w:val="00157F5D"/>
    <w:rsid w:val="00161896"/>
    <w:rsid w:val="00164242"/>
    <w:rsid w:val="001651D5"/>
    <w:rsid w:val="00166FF9"/>
    <w:rsid w:val="00176A1D"/>
    <w:rsid w:val="00180BE3"/>
    <w:rsid w:val="001844E8"/>
    <w:rsid w:val="001A06B3"/>
    <w:rsid w:val="001B0A6E"/>
    <w:rsid w:val="001B245C"/>
    <w:rsid w:val="001B795F"/>
    <w:rsid w:val="001C0DB9"/>
    <w:rsid w:val="001C10D1"/>
    <w:rsid w:val="001C12EF"/>
    <w:rsid w:val="001C1959"/>
    <w:rsid w:val="001C5585"/>
    <w:rsid w:val="001C72AE"/>
    <w:rsid w:val="001C7323"/>
    <w:rsid w:val="001C732B"/>
    <w:rsid w:val="001C79D8"/>
    <w:rsid w:val="001D547B"/>
    <w:rsid w:val="001E2CEE"/>
    <w:rsid w:val="001E5147"/>
    <w:rsid w:val="001E61ED"/>
    <w:rsid w:val="001E6A1B"/>
    <w:rsid w:val="001F0BA8"/>
    <w:rsid w:val="001F0DB2"/>
    <w:rsid w:val="001F5256"/>
    <w:rsid w:val="001F7B26"/>
    <w:rsid w:val="001F7EF9"/>
    <w:rsid w:val="00202798"/>
    <w:rsid w:val="00206139"/>
    <w:rsid w:val="0020705C"/>
    <w:rsid w:val="002106BB"/>
    <w:rsid w:val="00212D91"/>
    <w:rsid w:val="00212F47"/>
    <w:rsid w:val="00213A82"/>
    <w:rsid w:val="00220DA0"/>
    <w:rsid w:val="00220FFD"/>
    <w:rsid w:val="0022417D"/>
    <w:rsid w:val="00231B6E"/>
    <w:rsid w:val="002362C6"/>
    <w:rsid w:val="00236AF5"/>
    <w:rsid w:val="0023719F"/>
    <w:rsid w:val="00240CD3"/>
    <w:rsid w:val="00241CD6"/>
    <w:rsid w:val="002430D9"/>
    <w:rsid w:val="00246567"/>
    <w:rsid w:val="00254212"/>
    <w:rsid w:val="002556EB"/>
    <w:rsid w:val="00260F46"/>
    <w:rsid w:val="00266E99"/>
    <w:rsid w:val="0026730E"/>
    <w:rsid w:val="002675C1"/>
    <w:rsid w:val="00270EBE"/>
    <w:rsid w:val="002713A3"/>
    <w:rsid w:val="002743C5"/>
    <w:rsid w:val="00281101"/>
    <w:rsid w:val="0028326B"/>
    <w:rsid w:val="002876E1"/>
    <w:rsid w:val="002907D5"/>
    <w:rsid w:val="00296DFA"/>
    <w:rsid w:val="002A0178"/>
    <w:rsid w:val="002A380F"/>
    <w:rsid w:val="002B2B73"/>
    <w:rsid w:val="002B63FB"/>
    <w:rsid w:val="002C18A4"/>
    <w:rsid w:val="002C7B4A"/>
    <w:rsid w:val="002C7FDA"/>
    <w:rsid w:val="002D0000"/>
    <w:rsid w:val="002D2622"/>
    <w:rsid w:val="002D463C"/>
    <w:rsid w:val="002D4710"/>
    <w:rsid w:val="002D7459"/>
    <w:rsid w:val="002E209E"/>
    <w:rsid w:val="002E4122"/>
    <w:rsid w:val="002E639C"/>
    <w:rsid w:val="002E6639"/>
    <w:rsid w:val="002E66E7"/>
    <w:rsid w:val="002F0420"/>
    <w:rsid w:val="002F68AE"/>
    <w:rsid w:val="002F720D"/>
    <w:rsid w:val="003030B4"/>
    <w:rsid w:val="003046FA"/>
    <w:rsid w:val="00304C38"/>
    <w:rsid w:val="00306742"/>
    <w:rsid w:val="003100A4"/>
    <w:rsid w:val="003133CD"/>
    <w:rsid w:val="00314857"/>
    <w:rsid w:val="00323EBE"/>
    <w:rsid w:val="0032430F"/>
    <w:rsid w:val="0032681C"/>
    <w:rsid w:val="00326D0C"/>
    <w:rsid w:val="003334D6"/>
    <w:rsid w:val="003365F0"/>
    <w:rsid w:val="00337C9F"/>
    <w:rsid w:val="003400D4"/>
    <w:rsid w:val="0034085C"/>
    <w:rsid w:val="00347659"/>
    <w:rsid w:val="003513D3"/>
    <w:rsid w:val="003551BF"/>
    <w:rsid w:val="0036053F"/>
    <w:rsid w:val="00360A3D"/>
    <w:rsid w:val="00363343"/>
    <w:rsid w:val="00364B10"/>
    <w:rsid w:val="003671D2"/>
    <w:rsid w:val="00376AE3"/>
    <w:rsid w:val="00376B39"/>
    <w:rsid w:val="00377406"/>
    <w:rsid w:val="00380663"/>
    <w:rsid w:val="00380EA0"/>
    <w:rsid w:val="00381029"/>
    <w:rsid w:val="0039281F"/>
    <w:rsid w:val="00392E4D"/>
    <w:rsid w:val="00395D5D"/>
    <w:rsid w:val="003964B4"/>
    <w:rsid w:val="00396C73"/>
    <w:rsid w:val="00397F87"/>
    <w:rsid w:val="003A177C"/>
    <w:rsid w:val="003A1DD6"/>
    <w:rsid w:val="003A38D8"/>
    <w:rsid w:val="003A52A2"/>
    <w:rsid w:val="003B3694"/>
    <w:rsid w:val="003B61E0"/>
    <w:rsid w:val="003B7B90"/>
    <w:rsid w:val="003C070F"/>
    <w:rsid w:val="003D0258"/>
    <w:rsid w:val="003D3FFD"/>
    <w:rsid w:val="003D55E8"/>
    <w:rsid w:val="003D659B"/>
    <w:rsid w:val="003E0171"/>
    <w:rsid w:val="003E0823"/>
    <w:rsid w:val="003E1D1D"/>
    <w:rsid w:val="003E1F73"/>
    <w:rsid w:val="003F13CB"/>
    <w:rsid w:val="003F1981"/>
    <w:rsid w:val="003F614E"/>
    <w:rsid w:val="00402B12"/>
    <w:rsid w:val="00403CB7"/>
    <w:rsid w:val="004049AA"/>
    <w:rsid w:val="00410666"/>
    <w:rsid w:val="00411577"/>
    <w:rsid w:val="004149CD"/>
    <w:rsid w:val="00415635"/>
    <w:rsid w:val="00415F5B"/>
    <w:rsid w:val="0041633D"/>
    <w:rsid w:val="0041736C"/>
    <w:rsid w:val="00425031"/>
    <w:rsid w:val="00427178"/>
    <w:rsid w:val="00427D21"/>
    <w:rsid w:val="00431B61"/>
    <w:rsid w:val="00431F39"/>
    <w:rsid w:val="00432416"/>
    <w:rsid w:val="004367E7"/>
    <w:rsid w:val="00436D4D"/>
    <w:rsid w:val="00446714"/>
    <w:rsid w:val="00450570"/>
    <w:rsid w:val="00450CCD"/>
    <w:rsid w:val="00451B46"/>
    <w:rsid w:val="00451C5D"/>
    <w:rsid w:val="0045278E"/>
    <w:rsid w:val="004576FE"/>
    <w:rsid w:val="00457B1C"/>
    <w:rsid w:val="0046525A"/>
    <w:rsid w:val="0047173D"/>
    <w:rsid w:val="00471E05"/>
    <w:rsid w:val="00475CEB"/>
    <w:rsid w:val="00476599"/>
    <w:rsid w:val="00483C21"/>
    <w:rsid w:val="004A0ACE"/>
    <w:rsid w:val="004A5A79"/>
    <w:rsid w:val="004A6F8F"/>
    <w:rsid w:val="004B0297"/>
    <w:rsid w:val="004B0DEA"/>
    <w:rsid w:val="004B4A08"/>
    <w:rsid w:val="004B6F85"/>
    <w:rsid w:val="004B749A"/>
    <w:rsid w:val="004C001F"/>
    <w:rsid w:val="004C35D3"/>
    <w:rsid w:val="004C3746"/>
    <w:rsid w:val="004C425B"/>
    <w:rsid w:val="004C5CAD"/>
    <w:rsid w:val="004D37C1"/>
    <w:rsid w:val="004D3E06"/>
    <w:rsid w:val="004E1DF1"/>
    <w:rsid w:val="004E2291"/>
    <w:rsid w:val="004E6A6F"/>
    <w:rsid w:val="004F2DCD"/>
    <w:rsid w:val="0050340C"/>
    <w:rsid w:val="005077DF"/>
    <w:rsid w:val="005137B1"/>
    <w:rsid w:val="00514A44"/>
    <w:rsid w:val="00514F93"/>
    <w:rsid w:val="005150FE"/>
    <w:rsid w:val="00531069"/>
    <w:rsid w:val="005354F1"/>
    <w:rsid w:val="00537178"/>
    <w:rsid w:val="005420EA"/>
    <w:rsid w:val="00545ABB"/>
    <w:rsid w:val="005467A0"/>
    <w:rsid w:val="00557966"/>
    <w:rsid w:val="00561091"/>
    <w:rsid w:val="0056408A"/>
    <w:rsid w:val="0056536A"/>
    <w:rsid w:val="0056589D"/>
    <w:rsid w:val="00567B31"/>
    <w:rsid w:val="00577525"/>
    <w:rsid w:val="00577E96"/>
    <w:rsid w:val="005959CB"/>
    <w:rsid w:val="0059676F"/>
    <w:rsid w:val="00596ADB"/>
    <w:rsid w:val="005A00BA"/>
    <w:rsid w:val="005A0FBE"/>
    <w:rsid w:val="005A25C0"/>
    <w:rsid w:val="005A7A6B"/>
    <w:rsid w:val="005B361A"/>
    <w:rsid w:val="005B39DE"/>
    <w:rsid w:val="005B3B2B"/>
    <w:rsid w:val="005B6FEE"/>
    <w:rsid w:val="005C20E9"/>
    <w:rsid w:val="005C665E"/>
    <w:rsid w:val="005D7B32"/>
    <w:rsid w:val="005E29A4"/>
    <w:rsid w:val="005E39FB"/>
    <w:rsid w:val="005E7539"/>
    <w:rsid w:val="00600124"/>
    <w:rsid w:val="00602624"/>
    <w:rsid w:val="00602FD8"/>
    <w:rsid w:val="00617E65"/>
    <w:rsid w:val="00623404"/>
    <w:rsid w:val="0062470B"/>
    <w:rsid w:val="00636DA6"/>
    <w:rsid w:val="00640D2A"/>
    <w:rsid w:val="00640F52"/>
    <w:rsid w:val="006448B7"/>
    <w:rsid w:val="00647BE7"/>
    <w:rsid w:val="00647BF9"/>
    <w:rsid w:val="00651CFA"/>
    <w:rsid w:val="00653398"/>
    <w:rsid w:val="006556C4"/>
    <w:rsid w:val="00661080"/>
    <w:rsid w:val="00664402"/>
    <w:rsid w:val="00690281"/>
    <w:rsid w:val="00691161"/>
    <w:rsid w:val="00695B21"/>
    <w:rsid w:val="00696D63"/>
    <w:rsid w:val="006A0DC3"/>
    <w:rsid w:val="006A4F8B"/>
    <w:rsid w:val="006A640D"/>
    <w:rsid w:val="006B00B4"/>
    <w:rsid w:val="006B3FEE"/>
    <w:rsid w:val="006C10E4"/>
    <w:rsid w:val="006C1179"/>
    <w:rsid w:val="006C17EC"/>
    <w:rsid w:val="006C5463"/>
    <w:rsid w:val="006D6341"/>
    <w:rsid w:val="006D6DE0"/>
    <w:rsid w:val="006E238D"/>
    <w:rsid w:val="006E2F25"/>
    <w:rsid w:val="006E4D63"/>
    <w:rsid w:val="006E57E3"/>
    <w:rsid w:val="006E6DDC"/>
    <w:rsid w:val="006E7F0D"/>
    <w:rsid w:val="006F0E41"/>
    <w:rsid w:val="006F2553"/>
    <w:rsid w:val="006F6434"/>
    <w:rsid w:val="006F7344"/>
    <w:rsid w:val="007026AC"/>
    <w:rsid w:val="0070579F"/>
    <w:rsid w:val="00713A02"/>
    <w:rsid w:val="00713E3E"/>
    <w:rsid w:val="00714D00"/>
    <w:rsid w:val="0071768D"/>
    <w:rsid w:val="007211F7"/>
    <w:rsid w:val="00726BC2"/>
    <w:rsid w:val="0073011D"/>
    <w:rsid w:val="00730E8C"/>
    <w:rsid w:val="00734310"/>
    <w:rsid w:val="00736FBA"/>
    <w:rsid w:val="00741B48"/>
    <w:rsid w:val="00745AB1"/>
    <w:rsid w:val="00752B3A"/>
    <w:rsid w:val="00757789"/>
    <w:rsid w:val="007644C3"/>
    <w:rsid w:val="0076753B"/>
    <w:rsid w:val="007709E9"/>
    <w:rsid w:val="0077109C"/>
    <w:rsid w:val="00773F97"/>
    <w:rsid w:val="00775002"/>
    <w:rsid w:val="00776EE2"/>
    <w:rsid w:val="007833E8"/>
    <w:rsid w:val="00784829"/>
    <w:rsid w:val="007872EE"/>
    <w:rsid w:val="007971C8"/>
    <w:rsid w:val="007A29EB"/>
    <w:rsid w:val="007A496A"/>
    <w:rsid w:val="007B0228"/>
    <w:rsid w:val="007B2461"/>
    <w:rsid w:val="007B51A7"/>
    <w:rsid w:val="007D04D3"/>
    <w:rsid w:val="007E0225"/>
    <w:rsid w:val="007E0648"/>
    <w:rsid w:val="007E0E51"/>
    <w:rsid w:val="007E5723"/>
    <w:rsid w:val="007E64B5"/>
    <w:rsid w:val="007F1C05"/>
    <w:rsid w:val="007F628F"/>
    <w:rsid w:val="0080470C"/>
    <w:rsid w:val="0080476D"/>
    <w:rsid w:val="00805664"/>
    <w:rsid w:val="008073AD"/>
    <w:rsid w:val="008107ED"/>
    <w:rsid w:val="00817914"/>
    <w:rsid w:val="008201C2"/>
    <w:rsid w:val="00822BB2"/>
    <w:rsid w:val="00831DB6"/>
    <w:rsid w:val="00837966"/>
    <w:rsid w:val="008441F9"/>
    <w:rsid w:val="008470EE"/>
    <w:rsid w:val="00847DB7"/>
    <w:rsid w:val="00855473"/>
    <w:rsid w:val="00860A72"/>
    <w:rsid w:val="008636FF"/>
    <w:rsid w:val="00867836"/>
    <w:rsid w:val="00870330"/>
    <w:rsid w:val="00874456"/>
    <w:rsid w:val="00875857"/>
    <w:rsid w:val="00876391"/>
    <w:rsid w:val="00877A46"/>
    <w:rsid w:val="00880F4F"/>
    <w:rsid w:val="00881D1E"/>
    <w:rsid w:val="00882F71"/>
    <w:rsid w:val="00885A2B"/>
    <w:rsid w:val="0088681E"/>
    <w:rsid w:val="00894A5F"/>
    <w:rsid w:val="00896809"/>
    <w:rsid w:val="008A008C"/>
    <w:rsid w:val="008A2778"/>
    <w:rsid w:val="008A3620"/>
    <w:rsid w:val="008A4C82"/>
    <w:rsid w:val="008B028F"/>
    <w:rsid w:val="008B0BED"/>
    <w:rsid w:val="008B1A64"/>
    <w:rsid w:val="008C1587"/>
    <w:rsid w:val="008C730D"/>
    <w:rsid w:val="008D1B9D"/>
    <w:rsid w:val="008D468A"/>
    <w:rsid w:val="008D72FA"/>
    <w:rsid w:val="008E460F"/>
    <w:rsid w:val="008E5D66"/>
    <w:rsid w:val="008E794A"/>
    <w:rsid w:val="008E79CD"/>
    <w:rsid w:val="008F13FE"/>
    <w:rsid w:val="008F3DB6"/>
    <w:rsid w:val="00900448"/>
    <w:rsid w:val="0090330A"/>
    <w:rsid w:val="00906449"/>
    <w:rsid w:val="00911E79"/>
    <w:rsid w:val="00912B0E"/>
    <w:rsid w:val="00916C01"/>
    <w:rsid w:val="00916D50"/>
    <w:rsid w:val="009173B1"/>
    <w:rsid w:val="009208D2"/>
    <w:rsid w:val="00921423"/>
    <w:rsid w:val="00923DDE"/>
    <w:rsid w:val="00924F23"/>
    <w:rsid w:val="0092575E"/>
    <w:rsid w:val="0092600D"/>
    <w:rsid w:val="00926B18"/>
    <w:rsid w:val="00926CE3"/>
    <w:rsid w:val="009303B4"/>
    <w:rsid w:val="00932B9A"/>
    <w:rsid w:val="00933247"/>
    <w:rsid w:val="00933CEA"/>
    <w:rsid w:val="00934624"/>
    <w:rsid w:val="00937DAA"/>
    <w:rsid w:val="00953D35"/>
    <w:rsid w:val="0095409B"/>
    <w:rsid w:val="009605B2"/>
    <w:rsid w:val="00960F4E"/>
    <w:rsid w:val="00961870"/>
    <w:rsid w:val="009650F1"/>
    <w:rsid w:val="00970404"/>
    <w:rsid w:val="00971042"/>
    <w:rsid w:val="009722BE"/>
    <w:rsid w:val="009738D1"/>
    <w:rsid w:val="00973D35"/>
    <w:rsid w:val="009800E3"/>
    <w:rsid w:val="00981CCA"/>
    <w:rsid w:val="0098594C"/>
    <w:rsid w:val="00985F67"/>
    <w:rsid w:val="0099178D"/>
    <w:rsid w:val="00995FDE"/>
    <w:rsid w:val="009A21D3"/>
    <w:rsid w:val="009A7A3A"/>
    <w:rsid w:val="009B2A57"/>
    <w:rsid w:val="009B6F39"/>
    <w:rsid w:val="009C38FC"/>
    <w:rsid w:val="009C6128"/>
    <w:rsid w:val="009D2D5E"/>
    <w:rsid w:val="009D516B"/>
    <w:rsid w:val="009D6390"/>
    <w:rsid w:val="009E188B"/>
    <w:rsid w:val="009E36D2"/>
    <w:rsid w:val="009E6EC8"/>
    <w:rsid w:val="009E7CB0"/>
    <w:rsid w:val="00A024E9"/>
    <w:rsid w:val="00A07906"/>
    <w:rsid w:val="00A13C37"/>
    <w:rsid w:val="00A140DE"/>
    <w:rsid w:val="00A17B65"/>
    <w:rsid w:val="00A3339A"/>
    <w:rsid w:val="00A3591C"/>
    <w:rsid w:val="00A367FD"/>
    <w:rsid w:val="00A37666"/>
    <w:rsid w:val="00A406BD"/>
    <w:rsid w:val="00A41113"/>
    <w:rsid w:val="00A42F38"/>
    <w:rsid w:val="00A43CAF"/>
    <w:rsid w:val="00A44217"/>
    <w:rsid w:val="00A52274"/>
    <w:rsid w:val="00A53593"/>
    <w:rsid w:val="00A535C9"/>
    <w:rsid w:val="00A5799D"/>
    <w:rsid w:val="00A601BC"/>
    <w:rsid w:val="00A642AA"/>
    <w:rsid w:val="00A75C07"/>
    <w:rsid w:val="00A80435"/>
    <w:rsid w:val="00A8318E"/>
    <w:rsid w:val="00A84840"/>
    <w:rsid w:val="00A91951"/>
    <w:rsid w:val="00A950CD"/>
    <w:rsid w:val="00A96B03"/>
    <w:rsid w:val="00A97F89"/>
    <w:rsid w:val="00AA033A"/>
    <w:rsid w:val="00AB2B63"/>
    <w:rsid w:val="00AB2E4A"/>
    <w:rsid w:val="00AC06C4"/>
    <w:rsid w:val="00AC0717"/>
    <w:rsid w:val="00AC35A4"/>
    <w:rsid w:val="00AC3C33"/>
    <w:rsid w:val="00AD3811"/>
    <w:rsid w:val="00AD7A0D"/>
    <w:rsid w:val="00AE1F6B"/>
    <w:rsid w:val="00AE230E"/>
    <w:rsid w:val="00AE6B33"/>
    <w:rsid w:val="00AF4E13"/>
    <w:rsid w:val="00AF555D"/>
    <w:rsid w:val="00B02051"/>
    <w:rsid w:val="00B04919"/>
    <w:rsid w:val="00B04A35"/>
    <w:rsid w:val="00B1585D"/>
    <w:rsid w:val="00B214B9"/>
    <w:rsid w:val="00B21A91"/>
    <w:rsid w:val="00B34479"/>
    <w:rsid w:val="00B37039"/>
    <w:rsid w:val="00B3730F"/>
    <w:rsid w:val="00B407D4"/>
    <w:rsid w:val="00B418DB"/>
    <w:rsid w:val="00B44C7F"/>
    <w:rsid w:val="00B46104"/>
    <w:rsid w:val="00B47565"/>
    <w:rsid w:val="00B5184A"/>
    <w:rsid w:val="00B556B5"/>
    <w:rsid w:val="00B60E43"/>
    <w:rsid w:val="00B627DD"/>
    <w:rsid w:val="00B716AD"/>
    <w:rsid w:val="00B747CA"/>
    <w:rsid w:val="00B74B13"/>
    <w:rsid w:val="00B773FC"/>
    <w:rsid w:val="00B95B80"/>
    <w:rsid w:val="00B95DE7"/>
    <w:rsid w:val="00BA17D5"/>
    <w:rsid w:val="00BA3512"/>
    <w:rsid w:val="00BA68D6"/>
    <w:rsid w:val="00BB371E"/>
    <w:rsid w:val="00BC55AF"/>
    <w:rsid w:val="00BC7872"/>
    <w:rsid w:val="00BD1299"/>
    <w:rsid w:val="00BD27A4"/>
    <w:rsid w:val="00BD449D"/>
    <w:rsid w:val="00BE3CF4"/>
    <w:rsid w:val="00BE614F"/>
    <w:rsid w:val="00BE61B5"/>
    <w:rsid w:val="00BF1C1D"/>
    <w:rsid w:val="00BF29B1"/>
    <w:rsid w:val="00BF4412"/>
    <w:rsid w:val="00BF45FD"/>
    <w:rsid w:val="00C145B2"/>
    <w:rsid w:val="00C214F3"/>
    <w:rsid w:val="00C221F5"/>
    <w:rsid w:val="00C225B7"/>
    <w:rsid w:val="00C228CC"/>
    <w:rsid w:val="00C23B21"/>
    <w:rsid w:val="00C23C3D"/>
    <w:rsid w:val="00C2400F"/>
    <w:rsid w:val="00C25EF3"/>
    <w:rsid w:val="00C31295"/>
    <w:rsid w:val="00C35C14"/>
    <w:rsid w:val="00C37003"/>
    <w:rsid w:val="00C42182"/>
    <w:rsid w:val="00C5163B"/>
    <w:rsid w:val="00C55F41"/>
    <w:rsid w:val="00C602E5"/>
    <w:rsid w:val="00C61350"/>
    <w:rsid w:val="00C61534"/>
    <w:rsid w:val="00C66C00"/>
    <w:rsid w:val="00C70F80"/>
    <w:rsid w:val="00C714B1"/>
    <w:rsid w:val="00C715DB"/>
    <w:rsid w:val="00C75835"/>
    <w:rsid w:val="00C759B9"/>
    <w:rsid w:val="00C802A2"/>
    <w:rsid w:val="00C841D6"/>
    <w:rsid w:val="00C85A35"/>
    <w:rsid w:val="00C85E53"/>
    <w:rsid w:val="00C9014C"/>
    <w:rsid w:val="00C90EE4"/>
    <w:rsid w:val="00C90F27"/>
    <w:rsid w:val="00CA2B6F"/>
    <w:rsid w:val="00CA710B"/>
    <w:rsid w:val="00CB249E"/>
    <w:rsid w:val="00CB2C66"/>
    <w:rsid w:val="00CB31A3"/>
    <w:rsid w:val="00CB34D3"/>
    <w:rsid w:val="00CB4947"/>
    <w:rsid w:val="00CC1ADD"/>
    <w:rsid w:val="00CC29CE"/>
    <w:rsid w:val="00CC29D6"/>
    <w:rsid w:val="00CC5392"/>
    <w:rsid w:val="00CC7BCD"/>
    <w:rsid w:val="00CD0760"/>
    <w:rsid w:val="00CD17E9"/>
    <w:rsid w:val="00CD295E"/>
    <w:rsid w:val="00CD2E2B"/>
    <w:rsid w:val="00CD74B4"/>
    <w:rsid w:val="00CE3469"/>
    <w:rsid w:val="00CF3072"/>
    <w:rsid w:val="00CF5E75"/>
    <w:rsid w:val="00D0190B"/>
    <w:rsid w:val="00D123B9"/>
    <w:rsid w:val="00D14F70"/>
    <w:rsid w:val="00D2249B"/>
    <w:rsid w:val="00D236DC"/>
    <w:rsid w:val="00D25F0A"/>
    <w:rsid w:val="00D30D08"/>
    <w:rsid w:val="00D4783F"/>
    <w:rsid w:val="00D522D5"/>
    <w:rsid w:val="00D612F1"/>
    <w:rsid w:val="00D634E1"/>
    <w:rsid w:val="00D64020"/>
    <w:rsid w:val="00D65D40"/>
    <w:rsid w:val="00D7066E"/>
    <w:rsid w:val="00D73364"/>
    <w:rsid w:val="00D7447B"/>
    <w:rsid w:val="00D81AB7"/>
    <w:rsid w:val="00D9369A"/>
    <w:rsid w:val="00D97BBF"/>
    <w:rsid w:val="00DB06CC"/>
    <w:rsid w:val="00DB4B2D"/>
    <w:rsid w:val="00DB4ED5"/>
    <w:rsid w:val="00DB621E"/>
    <w:rsid w:val="00DC1096"/>
    <w:rsid w:val="00DC120F"/>
    <w:rsid w:val="00DC16DE"/>
    <w:rsid w:val="00DC2775"/>
    <w:rsid w:val="00DC3248"/>
    <w:rsid w:val="00DC445D"/>
    <w:rsid w:val="00DC79C8"/>
    <w:rsid w:val="00DD2347"/>
    <w:rsid w:val="00DD540A"/>
    <w:rsid w:val="00DE0C25"/>
    <w:rsid w:val="00DE4C73"/>
    <w:rsid w:val="00DE53C3"/>
    <w:rsid w:val="00DF4215"/>
    <w:rsid w:val="00DF6579"/>
    <w:rsid w:val="00DF6AC2"/>
    <w:rsid w:val="00DF7ED0"/>
    <w:rsid w:val="00E02D7B"/>
    <w:rsid w:val="00E030E4"/>
    <w:rsid w:val="00E05FBB"/>
    <w:rsid w:val="00E07CED"/>
    <w:rsid w:val="00E11C46"/>
    <w:rsid w:val="00E12BBC"/>
    <w:rsid w:val="00E13AC2"/>
    <w:rsid w:val="00E1673A"/>
    <w:rsid w:val="00E1752D"/>
    <w:rsid w:val="00E20090"/>
    <w:rsid w:val="00E21303"/>
    <w:rsid w:val="00E31364"/>
    <w:rsid w:val="00E31707"/>
    <w:rsid w:val="00E33980"/>
    <w:rsid w:val="00E35380"/>
    <w:rsid w:val="00E37F72"/>
    <w:rsid w:val="00E42038"/>
    <w:rsid w:val="00E42356"/>
    <w:rsid w:val="00E426F0"/>
    <w:rsid w:val="00E45F48"/>
    <w:rsid w:val="00E46ADB"/>
    <w:rsid w:val="00E47E1B"/>
    <w:rsid w:val="00E57A4F"/>
    <w:rsid w:val="00E60F1F"/>
    <w:rsid w:val="00E67788"/>
    <w:rsid w:val="00E7311C"/>
    <w:rsid w:val="00E756E2"/>
    <w:rsid w:val="00E764B4"/>
    <w:rsid w:val="00E801BC"/>
    <w:rsid w:val="00E823FD"/>
    <w:rsid w:val="00E842C1"/>
    <w:rsid w:val="00E858F3"/>
    <w:rsid w:val="00E9083D"/>
    <w:rsid w:val="00E96083"/>
    <w:rsid w:val="00EB1807"/>
    <w:rsid w:val="00EB1D7C"/>
    <w:rsid w:val="00EB2C91"/>
    <w:rsid w:val="00EC47B4"/>
    <w:rsid w:val="00EC537F"/>
    <w:rsid w:val="00EC603A"/>
    <w:rsid w:val="00EC6BE0"/>
    <w:rsid w:val="00ED2FE9"/>
    <w:rsid w:val="00ED480D"/>
    <w:rsid w:val="00ED4979"/>
    <w:rsid w:val="00EE3A59"/>
    <w:rsid w:val="00EE6DEA"/>
    <w:rsid w:val="00EF298F"/>
    <w:rsid w:val="00EF645E"/>
    <w:rsid w:val="00F03C77"/>
    <w:rsid w:val="00F06AC1"/>
    <w:rsid w:val="00F07B52"/>
    <w:rsid w:val="00F15B8B"/>
    <w:rsid w:val="00F178FA"/>
    <w:rsid w:val="00F25472"/>
    <w:rsid w:val="00F26594"/>
    <w:rsid w:val="00F26A93"/>
    <w:rsid w:val="00F30BB9"/>
    <w:rsid w:val="00F3718F"/>
    <w:rsid w:val="00F37BE3"/>
    <w:rsid w:val="00F37FBC"/>
    <w:rsid w:val="00F44DBE"/>
    <w:rsid w:val="00F50B72"/>
    <w:rsid w:val="00F51456"/>
    <w:rsid w:val="00F52CDD"/>
    <w:rsid w:val="00F5311A"/>
    <w:rsid w:val="00F53F3E"/>
    <w:rsid w:val="00F55D17"/>
    <w:rsid w:val="00F56D4B"/>
    <w:rsid w:val="00F56ED4"/>
    <w:rsid w:val="00F6426E"/>
    <w:rsid w:val="00F651B3"/>
    <w:rsid w:val="00F71644"/>
    <w:rsid w:val="00F76F75"/>
    <w:rsid w:val="00F80B9D"/>
    <w:rsid w:val="00F817F3"/>
    <w:rsid w:val="00F84075"/>
    <w:rsid w:val="00F84367"/>
    <w:rsid w:val="00F86F00"/>
    <w:rsid w:val="00F90A0A"/>
    <w:rsid w:val="00F90B3F"/>
    <w:rsid w:val="00F92D82"/>
    <w:rsid w:val="00F95319"/>
    <w:rsid w:val="00FA0474"/>
    <w:rsid w:val="00FA3B53"/>
    <w:rsid w:val="00FA4FFE"/>
    <w:rsid w:val="00FA695E"/>
    <w:rsid w:val="00FB2529"/>
    <w:rsid w:val="00FB2A74"/>
    <w:rsid w:val="00FB5D15"/>
    <w:rsid w:val="00FC3E23"/>
    <w:rsid w:val="00FC4796"/>
    <w:rsid w:val="00FC5FB0"/>
    <w:rsid w:val="00FD041C"/>
    <w:rsid w:val="00FD0EE3"/>
    <w:rsid w:val="00FD27FC"/>
    <w:rsid w:val="00FD574B"/>
    <w:rsid w:val="00FD6AC7"/>
    <w:rsid w:val="00FD76E3"/>
    <w:rsid w:val="00FE315A"/>
    <w:rsid w:val="00FE354E"/>
    <w:rsid w:val="00FF088B"/>
    <w:rsid w:val="00FF1318"/>
    <w:rsid w:val="00FF2275"/>
    <w:rsid w:val="00FF5652"/>
    <w:rsid w:val="00FF602B"/>
    <w:rsid w:val="00FF6201"/>
    <w:rsid w:val="00FF72F7"/>
    <w:rsid w:val="00FF7363"/>
    <w:rsid w:val="3FCAE878"/>
    <w:rsid w:val="479FCEA7"/>
    <w:rsid w:val="5375FCA3"/>
    <w:rsid w:val="61BEEE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A3C53"/>
  <w15:chartTrackingRefBased/>
  <w15:docId w15:val="{F604A4C5-4837-4E72-8846-21D29962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602E5"/>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602E5"/>
  </w:style>
  <w:style w:type="paragraph" w:styleId="Alatunniste">
    <w:name w:val="footer"/>
    <w:basedOn w:val="Normaali"/>
    <w:link w:val="AlatunnisteChar"/>
    <w:uiPriority w:val="99"/>
    <w:unhideWhenUsed/>
    <w:rsid w:val="00C602E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602E5"/>
  </w:style>
  <w:style w:type="paragraph" w:styleId="Luettelokappale">
    <w:name w:val="List Paragraph"/>
    <w:basedOn w:val="Normaali"/>
    <w:uiPriority w:val="34"/>
    <w:qFormat/>
    <w:rsid w:val="004576FE"/>
    <w:pPr>
      <w:ind w:left="720"/>
      <w:contextualSpacing/>
    </w:pPr>
  </w:style>
  <w:style w:type="table" w:styleId="TaulukkoRuudukko">
    <w:name w:val="Table Grid"/>
    <w:basedOn w:val="Normaalitaulukko"/>
    <w:uiPriority w:val="59"/>
    <w:rsid w:val="0016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4">
    <w:name w:val="Z_4"/>
    <w:basedOn w:val="Normaali"/>
    <w:uiPriority w:val="99"/>
    <w:semiHidden/>
    <w:rsid w:val="009D6390"/>
    <w:pPr>
      <w:spacing w:after="0" w:line="260" w:lineRule="atLeast"/>
    </w:pPr>
    <w:rPr>
      <w:rFonts w:ascii="Arial" w:eastAsia="Times New Roman" w:hAnsi="Arial" w:cs="Arial"/>
      <w:b/>
      <w:color w:val="999999"/>
      <w:spacing w:val="40"/>
      <w:kern w:val="0"/>
      <w:sz w:val="48"/>
      <w:lang w:eastAsia="de-DE"/>
      <w14:ligatures w14:val="none"/>
    </w:rPr>
  </w:style>
  <w:style w:type="character" w:styleId="Kommentinviite">
    <w:name w:val="annotation reference"/>
    <w:basedOn w:val="Kappaleenoletusfontti"/>
    <w:uiPriority w:val="99"/>
    <w:semiHidden/>
    <w:unhideWhenUsed/>
    <w:rsid w:val="005077DF"/>
    <w:rPr>
      <w:sz w:val="16"/>
      <w:szCs w:val="16"/>
    </w:rPr>
  </w:style>
  <w:style w:type="paragraph" w:styleId="Kommentinteksti">
    <w:name w:val="annotation text"/>
    <w:basedOn w:val="Normaali"/>
    <w:link w:val="KommentintekstiChar"/>
    <w:uiPriority w:val="99"/>
    <w:unhideWhenUsed/>
    <w:rsid w:val="005077DF"/>
    <w:pPr>
      <w:spacing w:line="240" w:lineRule="auto"/>
    </w:pPr>
    <w:rPr>
      <w:sz w:val="20"/>
      <w:szCs w:val="20"/>
    </w:rPr>
  </w:style>
  <w:style w:type="character" w:customStyle="1" w:styleId="KommentintekstiChar">
    <w:name w:val="Kommentin teksti Char"/>
    <w:basedOn w:val="Kappaleenoletusfontti"/>
    <w:link w:val="Kommentinteksti"/>
    <w:uiPriority w:val="99"/>
    <w:rsid w:val="005077DF"/>
    <w:rPr>
      <w:sz w:val="20"/>
      <w:szCs w:val="20"/>
    </w:rPr>
  </w:style>
  <w:style w:type="paragraph" w:styleId="Kommentinotsikko">
    <w:name w:val="annotation subject"/>
    <w:basedOn w:val="Kommentinteksti"/>
    <w:next w:val="Kommentinteksti"/>
    <w:link w:val="KommentinotsikkoChar"/>
    <w:uiPriority w:val="99"/>
    <w:semiHidden/>
    <w:unhideWhenUsed/>
    <w:rsid w:val="005077DF"/>
    <w:rPr>
      <w:b/>
      <w:bCs/>
    </w:rPr>
  </w:style>
  <w:style w:type="character" w:customStyle="1" w:styleId="KommentinotsikkoChar">
    <w:name w:val="Kommentin otsikko Char"/>
    <w:basedOn w:val="KommentintekstiChar"/>
    <w:link w:val="Kommentinotsikko"/>
    <w:uiPriority w:val="99"/>
    <w:semiHidden/>
    <w:rsid w:val="00507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D59D7837B15D2458E564AD4BC8B3C04" ma:contentTypeVersion="6" ma:contentTypeDescription="Skapa ett nytt dokument." ma:contentTypeScope="" ma:versionID="d391d49901db762b9f4e304cf525d110">
  <xsd:schema xmlns:xsd="http://www.w3.org/2001/XMLSchema" xmlns:xs="http://www.w3.org/2001/XMLSchema" xmlns:p="http://schemas.microsoft.com/office/2006/metadata/properties" xmlns:ns2="ac1e5639-07b0-4669-99dc-f58f23b0236f" xmlns:ns3="eb1151d0-391c-495d-aad3-f98d8d053c47" targetNamespace="http://schemas.microsoft.com/office/2006/metadata/properties" ma:root="true" ma:fieldsID="e40ef55f51a532377c75d967fadee76b" ns2:_="" ns3:_="">
    <xsd:import namespace="ac1e5639-07b0-4669-99dc-f58f23b0236f"/>
    <xsd:import namespace="eb1151d0-391c-495d-aad3-f98d8d053c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e5639-07b0-4669-99dc-f58f23b0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51d0-391c-495d-aad3-f98d8d053c4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31D7F-8C0B-477B-8D96-60A7552FC37A}">
  <ds:schemaRefs>
    <ds:schemaRef ds:uri="http://schemas.microsoft.com/sharepoint/v3/contenttype/forms"/>
  </ds:schemaRefs>
</ds:datastoreItem>
</file>

<file path=customXml/itemProps2.xml><?xml version="1.0" encoding="utf-8"?>
<ds:datastoreItem xmlns:ds="http://schemas.openxmlformats.org/officeDocument/2006/customXml" ds:itemID="{2BF77224-C3B9-4C43-9EA8-8C6A1493E0E0}">
  <ds:schemaRefs>
    <ds:schemaRef ds:uri="http://schemas.openxmlformats.org/officeDocument/2006/bibliography"/>
  </ds:schemaRefs>
</ds:datastoreItem>
</file>

<file path=customXml/itemProps3.xml><?xml version="1.0" encoding="utf-8"?>
<ds:datastoreItem xmlns:ds="http://schemas.openxmlformats.org/officeDocument/2006/customXml" ds:itemID="{04A80E93-F5A2-441B-A99B-874B4DBB6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e5639-07b0-4669-99dc-f58f23b0236f"/>
    <ds:schemaRef ds:uri="eb1151d0-391c-495d-aad3-f98d8d05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F2765-0334-492E-80A1-9835F50134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1776</Words>
  <Characters>14388</Characters>
  <Application>Microsoft Office Word</Application>
  <DocSecurity>0</DocSecurity>
  <Lines>119</Lines>
  <Paragraphs>32</Paragraphs>
  <ScaleCrop>false</ScaleCrop>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Ljunggren;Heli Salovaara</dc:creator>
  <cp:keywords/>
  <dc:description/>
  <cp:lastModifiedBy>Heli Salovaara</cp:lastModifiedBy>
  <cp:revision>8</cp:revision>
  <cp:lastPrinted>2025-03-05T07:31:00Z</cp:lastPrinted>
  <dcterms:created xsi:type="dcterms:W3CDTF">2025-03-05T08:27:00Z</dcterms:created>
  <dcterms:modified xsi:type="dcterms:W3CDTF">2025-03-05T08:43:00Z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e0915819-455a-451c-a3db-557065bcce2c</vt:lpwstr>
  </property>
  <property fmtid="{D5CDD505-2E9C-101B-9397-08002B2CF9AE}" pid="3" name="ContentTypeId">
    <vt:lpwstr>0x0101005D59D7837B15D2458E564AD4BC8B3C04</vt:lpwstr>
  </property>
  <property fmtid="{D5CDD505-2E9C-101B-9397-08002B2CF9AE}" pid="4" name="MSIP_Label_d8cb39b6-0aa1-4334-ae78-93b592accd30_Enabled">
    <vt:lpwstr>true</vt:lpwstr>
  </property>
  <property fmtid="{D5CDD505-2E9C-101B-9397-08002B2CF9AE}" pid="5" name="MSIP_Label_d8cb39b6-0aa1-4334-ae78-93b592accd30_SetDate">
    <vt:lpwstr>2024-10-23T07:12:52Z</vt:lpwstr>
  </property>
  <property fmtid="{D5CDD505-2E9C-101B-9397-08002B2CF9AE}" pid="6" name="MSIP_Label_d8cb39b6-0aa1-4334-ae78-93b592accd30_Method">
    <vt:lpwstr>Standard</vt:lpwstr>
  </property>
  <property fmtid="{D5CDD505-2E9C-101B-9397-08002B2CF9AE}" pid="7" name="MSIP_Label_d8cb39b6-0aa1-4334-ae78-93b592accd30_Name">
    <vt:lpwstr>Intern</vt:lpwstr>
  </property>
  <property fmtid="{D5CDD505-2E9C-101B-9397-08002B2CF9AE}" pid="8" name="MSIP_Label_d8cb39b6-0aa1-4334-ae78-93b592accd30_SiteId">
    <vt:lpwstr>6ef2a96c-9119-49c8-88bc-d5dea6050367</vt:lpwstr>
  </property>
  <property fmtid="{D5CDD505-2E9C-101B-9397-08002B2CF9AE}" pid="9" name="MSIP_Label_d8cb39b6-0aa1-4334-ae78-93b592accd30_ActionId">
    <vt:lpwstr>2aa64ca0-e71b-4858-99c4-339fc5d74688</vt:lpwstr>
  </property>
  <property fmtid="{D5CDD505-2E9C-101B-9397-08002B2CF9AE}" pid="10" name="MSIP_Label_d8cb39b6-0aa1-4334-ae78-93b592accd30_ContentBits">
    <vt:lpwstr>0</vt:lpwstr>
  </property>
</Properties>
</file>