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F52B8" w14:textId="77777777" w:rsidR="00BD757F" w:rsidRPr="00F40675" w:rsidRDefault="00BD757F">
      <w:pPr>
        <w:spacing w:line="240" w:lineRule="auto"/>
        <w:rPr>
          <w:lang w:val="en-US"/>
        </w:rPr>
      </w:pPr>
    </w:p>
    <w:p w14:paraId="28A51857" w14:textId="77777777" w:rsidR="00BD757F" w:rsidRDefault="003063C4">
      <w:pPr>
        <w:spacing w:line="240" w:lineRule="auto"/>
        <w:jc w:val="center"/>
        <w:rPr>
          <w:lang w:val="en-US"/>
        </w:rPr>
      </w:pPr>
      <w:r>
        <w:rPr>
          <w:noProof/>
          <w:lang w:val="de-DE" w:eastAsia="de-DE"/>
        </w:rPr>
        <w:drawing>
          <wp:inline distT="0" distB="0" distL="0" distR="0" wp14:anchorId="4580BE25" wp14:editId="770B5DB7">
            <wp:extent cx="3803904" cy="720292"/>
            <wp:effectExtent l="0" t="0" r="6350" b="3810"/>
            <wp:docPr id="1" name="Grafik 1" descr="https://cfpa-e.eu/wp-content/uploads/2019/05/LOGO_CFPA_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a-e.eu/wp-content/uploads/2019/05/LOGO_CFPA_1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999" cy="771625"/>
                    </a:xfrm>
                    <a:prstGeom prst="rect">
                      <a:avLst/>
                    </a:prstGeom>
                    <a:noFill/>
                    <a:ln>
                      <a:noFill/>
                    </a:ln>
                  </pic:spPr>
                </pic:pic>
              </a:graphicData>
            </a:graphic>
          </wp:inline>
        </w:drawing>
      </w:r>
    </w:p>
    <w:p w14:paraId="60A37D9F" w14:textId="77777777" w:rsidR="00BD757F" w:rsidRPr="00F40675" w:rsidRDefault="00BD757F">
      <w:pPr>
        <w:spacing w:after="1" w:line="240" w:lineRule="auto"/>
        <w:rPr>
          <w:lang w:val="en-US"/>
        </w:rPr>
      </w:pPr>
    </w:p>
    <w:p w14:paraId="7B17298E" w14:textId="77777777" w:rsidR="00BD757F" w:rsidRPr="003063C4" w:rsidRDefault="006D6CEE">
      <w:pPr>
        <w:spacing w:line="240" w:lineRule="auto"/>
        <w:rPr>
          <w:sz w:val="36"/>
          <w:szCs w:val="36"/>
          <w:lang w:val="en-US"/>
        </w:rPr>
      </w:pPr>
      <w:r w:rsidRPr="003063C4">
        <w:rPr>
          <w:rFonts w:ascii="Times New Roman" w:eastAsia="Times New Roman" w:hAnsi="Times New Roman" w:cs="Times New Roman"/>
          <w:b/>
          <w:color w:val="0000FF"/>
          <w:sz w:val="36"/>
          <w:szCs w:val="36"/>
          <w:lang w:val="en-US"/>
        </w:rPr>
        <w:t>Guideli</w:t>
      </w:r>
      <w:r w:rsidR="009E6ECD" w:rsidRPr="003063C4">
        <w:rPr>
          <w:rFonts w:ascii="Times New Roman" w:eastAsia="Times New Roman" w:hAnsi="Times New Roman" w:cs="Times New Roman"/>
          <w:b/>
          <w:color w:val="0000FF"/>
          <w:sz w:val="36"/>
          <w:szCs w:val="36"/>
          <w:lang w:val="en-US"/>
        </w:rPr>
        <w:t>nes Commission</w:t>
      </w:r>
      <w:r w:rsidR="004F3831" w:rsidRPr="003063C4">
        <w:rPr>
          <w:rFonts w:ascii="Times New Roman" w:eastAsia="Times New Roman" w:hAnsi="Times New Roman" w:cs="Times New Roman"/>
          <w:b/>
          <w:color w:val="0000FF"/>
          <w:sz w:val="36"/>
          <w:szCs w:val="36"/>
          <w:lang w:val="en-US"/>
        </w:rPr>
        <w:t xml:space="preserve"> </w:t>
      </w:r>
      <w:r w:rsidR="003063C4">
        <w:rPr>
          <w:rFonts w:ascii="Times New Roman" w:eastAsia="Times New Roman" w:hAnsi="Times New Roman" w:cs="Times New Roman"/>
          <w:b/>
          <w:color w:val="0000FF"/>
          <w:sz w:val="36"/>
          <w:szCs w:val="36"/>
          <w:lang w:val="en-US"/>
        </w:rPr>
        <w:t xml:space="preserve">(GC) </w:t>
      </w:r>
      <w:r w:rsidR="004F3831" w:rsidRPr="003063C4">
        <w:rPr>
          <w:rFonts w:ascii="Times New Roman" w:eastAsia="Times New Roman" w:hAnsi="Times New Roman" w:cs="Times New Roman"/>
          <w:b/>
          <w:color w:val="0000FF"/>
          <w:sz w:val="36"/>
          <w:szCs w:val="36"/>
          <w:lang w:val="en-US"/>
        </w:rPr>
        <w:t>and Natural Hazard Group</w:t>
      </w:r>
      <w:r w:rsidR="003063C4">
        <w:rPr>
          <w:rFonts w:ascii="Times New Roman" w:eastAsia="Times New Roman" w:hAnsi="Times New Roman" w:cs="Times New Roman"/>
          <w:b/>
          <w:color w:val="0000FF"/>
          <w:sz w:val="36"/>
          <w:szCs w:val="36"/>
          <w:lang w:val="en-US"/>
        </w:rPr>
        <w:t xml:space="preserve"> (NH)</w:t>
      </w:r>
    </w:p>
    <w:p w14:paraId="42A222E6" w14:textId="77777777" w:rsidR="00BD757F" w:rsidRPr="009E6ECD" w:rsidRDefault="00BD757F">
      <w:pPr>
        <w:spacing w:after="12" w:line="240" w:lineRule="auto"/>
        <w:rPr>
          <w:lang w:val="en-US"/>
        </w:rPr>
      </w:pPr>
    </w:p>
    <w:p w14:paraId="6121A433" w14:textId="36DC5440" w:rsidR="00BD757F" w:rsidRPr="009E6ECD" w:rsidRDefault="006D6CEE">
      <w:pPr>
        <w:spacing w:line="240" w:lineRule="auto"/>
        <w:ind w:left="-5" w:right="-15" w:hanging="10"/>
        <w:rPr>
          <w:lang w:val="en-US"/>
        </w:rPr>
      </w:pPr>
      <w:r w:rsidRPr="009E6ECD">
        <w:rPr>
          <w:rFonts w:ascii="Times New Roman" w:eastAsia="Times New Roman" w:hAnsi="Times New Roman" w:cs="Times New Roman"/>
          <w:b/>
          <w:color w:val="FF0000"/>
          <w:sz w:val="32"/>
          <w:lang w:val="en-US"/>
        </w:rPr>
        <w:t xml:space="preserve">Ratified Guidelines </w:t>
      </w:r>
      <w:r w:rsidR="003063C4">
        <w:rPr>
          <w:rFonts w:ascii="Times New Roman" w:eastAsia="Times New Roman" w:hAnsi="Times New Roman" w:cs="Times New Roman"/>
          <w:b/>
          <w:color w:val="FF0000"/>
          <w:sz w:val="32"/>
          <w:lang w:val="en-US"/>
        </w:rPr>
        <w:t xml:space="preserve">GC </w:t>
      </w:r>
      <w:r w:rsidRPr="009E6ECD">
        <w:rPr>
          <w:rFonts w:ascii="Times New Roman" w:eastAsia="Times New Roman" w:hAnsi="Times New Roman" w:cs="Times New Roman"/>
          <w:b/>
          <w:color w:val="FF0000"/>
          <w:sz w:val="32"/>
          <w:lang w:val="en-US"/>
        </w:rPr>
        <w:t xml:space="preserve">– Fire safety </w:t>
      </w:r>
      <w:r w:rsidR="003D10AE">
        <w:rPr>
          <w:rFonts w:ascii="Times New Roman" w:eastAsia="Times New Roman" w:hAnsi="Times New Roman" w:cs="Times New Roman"/>
          <w:b/>
          <w:color w:val="FF0000"/>
          <w:sz w:val="32"/>
          <w:lang w:val="en-US"/>
        </w:rPr>
        <w:t>(</w:t>
      </w:r>
      <w:r w:rsidR="007E217D">
        <w:rPr>
          <w:rFonts w:ascii="Times New Roman" w:eastAsia="Times New Roman" w:hAnsi="Times New Roman" w:cs="Times New Roman"/>
          <w:b/>
          <w:color w:val="FF0000"/>
          <w:sz w:val="32"/>
          <w:lang w:val="en-US"/>
        </w:rPr>
        <w:t>03-</w:t>
      </w:r>
      <w:r w:rsidR="000339C5">
        <w:rPr>
          <w:rFonts w:ascii="Times New Roman" w:eastAsia="Times New Roman" w:hAnsi="Times New Roman" w:cs="Times New Roman"/>
          <w:b/>
          <w:color w:val="FF0000"/>
          <w:sz w:val="32"/>
          <w:lang w:val="en-US"/>
        </w:rPr>
        <w:t>202</w:t>
      </w:r>
      <w:r w:rsidR="00BF2B6F">
        <w:rPr>
          <w:rFonts w:ascii="Times New Roman" w:eastAsia="Times New Roman" w:hAnsi="Times New Roman" w:cs="Times New Roman"/>
          <w:b/>
          <w:color w:val="FF0000"/>
          <w:sz w:val="32"/>
          <w:lang w:val="en-US"/>
        </w:rPr>
        <w:t>5</w:t>
      </w:r>
      <w:r w:rsidR="003D10AE">
        <w:rPr>
          <w:rFonts w:ascii="Times New Roman" w:eastAsia="Times New Roman" w:hAnsi="Times New Roman" w:cs="Times New Roman"/>
          <w:b/>
          <w:color w:val="FF0000"/>
          <w:sz w:val="32"/>
          <w:lang w:val="en-US"/>
        </w:rPr>
        <w:t>)</w:t>
      </w:r>
    </w:p>
    <w:p w14:paraId="62A51FC7" w14:textId="77777777" w:rsidR="00BD757F" w:rsidRPr="009E6ECD" w:rsidRDefault="00BD757F" w:rsidP="004F3831">
      <w:pPr>
        <w:spacing w:line="240" w:lineRule="auto"/>
        <w:rPr>
          <w:lang w:val="en-US"/>
        </w:rPr>
      </w:pPr>
    </w:p>
    <w:tbl>
      <w:tblPr>
        <w:tblStyle w:val="TableGrid"/>
        <w:tblW w:w="14312" w:type="dxa"/>
        <w:tblInd w:w="0" w:type="dxa"/>
        <w:tblLayout w:type="fixed"/>
        <w:tblCellMar>
          <w:left w:w="70" w:type="dxa"/>
          <w:right w:w="58" w:type="dxa"/>
        </w:tblCellMar>
        <w:tblLook w:val="04A0" w:firstRow="1" w:lastRow="0" w:firstColumn="1" w:lastColumn="0" w:noHBand="0" w:noVBand="1"/>
      </w:tblPr>
      <w:tblGrid>
        <w:gridCol w:w="1129"/>
        <w:gridCol w:w="2268"/>
        <w:gridCol w:w="1134"/>
        <w:gridCol w:w="1701"/>
        <w:gridCol w:w="6578"/>
        <w:gridCol w:w="1502"/>
      </w:tblGrid>
      <w:tr w:rsidR="00215F17" w14:paraId="1B1BA5D2" w14:textId="77777777" w:rsidTr="00105561">
        <w:trPr>
          <w:trHeight w:val="562"/>
        </w:trPr>
        <w:tc>
          <w:tcPr>
            <w:tcW w:w="1129" w:type="dxa"/>
            <w:tcBorders>
              <w:top w:val="single" w:sz="4" w:space="0" w:color="000000"/>
              <w:left w:val="single" w:sz="4" w:space="0" w:color="000000"/>
              <w:bottom w:val="single" w:sz="4" w:space="0" w:color="000000"/>
              <w:right w:val="single" w:sz="4" w:space="0" w:color="000000"/>
            </w:tcBorders>
          </w:tcPr>
          <w:p w14:paraId="73C0FAAB" w14:textId="77777777" w:rsidR="00215F17" w:rsidRDefault="00215F17" w:rsidP="00215F17">
            <w:r>
              <w:rPr>
                <w:rFonts w:ascii="Times New Roman" w:eastAsia="Times New Roman" w:hAnsi="Times New Roman" w:cs="Times New Roman"/>
                <w:b/>
                <w:color w:val="FF0000"/>
                <w:sz w:val="24"/>
              </w:rPr>
              <w:t>Guideline No.</w:t>
            </w:r>
          </w:p>
        </w:tc>
        <w:tc>
          <w:tcPr>
            <w:tcW w:w="2268" w:type="dxa"/>
            <w:tcBorders>
              <w:top w:val="single" w:sz="4" w:space="0" w:color="000000"/>
              <w:left w:val="single" w:sz="4" w:space="0" w:color="000000"/>
              <w:bottom w:val="single" w:sz="4" w:space="0" w:color="000000"/>
              <w:right w:val="single" w:sz="4" w:space="0" w:color="000000"/>
            </w:tcBorders>
          </w:tcPr>
          <w:p w14:paraId="4D5D691B" w14:textId="77777777" w:rsidR="00215F17" w:rsidRDefault="00215F17" w:rsidP="00215F17">
            <w:r>
              <w:rPr>
                <w:rFonts w:ascii="Times New Roman" w:eastAsia="Times New Roman" w:hAnsi="Times New Roman" w:cs="Times New Roman"/>
                <w:b/>
                <w:color w:val="FF0000"/>
                <w:sz w:val="24"/>
              </w:rPr>
              <w:t xml:space="preserve">Title </w:t>
            </w:r>
          </w:p>
        </w:tc>
        <w:tc>
          <w:tcPr>
            <w:tcW w:w="1134" w:type="dxa"/>
            <w:tcBorders>
              <w:top w:val="single" w:sz="4" w:space="0" w:color="000000"/>
              <w:left w:val="single" w:sz="4" w:space="0" w:color="000000"/>
              <w:bottom w:val="single" w:sz="4" w:space="0" w:color="000000"/>
              <w:right w:val="single" w:sz="4" w:space="0" w:color="000000"/>
            </w:tcBorders>
          </w:tcPr>
          <w:p w14:paraId="13961BBC" w14:textId="77777777" w:rsidR="00215F17" w:rsidRPr="00F40675" w:rsidRDefault="00215F17" w:rsidP="00215F17">
            <w:pPr>
              <w:rPr>
                <w:rFonts w:ascii="Times New Roman" w:eastAsia="Times New Roman" w:hAnsi="Times New Roman" w:cs="Times New Roman"/>
                <w:b/>
                <w:color w:val="FF0000"/>
                <w:sz w:val="24"/>
                <w:szCs w:val="24"/>
              </w:rPr>
            </w:pPr>
            <w:r w:rsidRPr="00F40675">
              <w:rPr>
                <w:rFonts w:ascii="Times New Roman" w:eastAsia="Times New Roman" w:hAnsi="Times New Roman" w:cs="Times New Roman"/>
                <w:b/>
                <w:color w:val="FF0000"/>
                <w:sz w:val="24"/>
                <w:szCs w:val="24"/>
              </w:rPr>
              <w:t>Proposal from</w:t>
            </w:r>
          </w:p>
        </w:tc>
        <w:tc>
          <w:tcPr>
            <w:tcW w:w="1701" w:type="dxa"/>
            <w:tcBorders>
              <w:top w:val="single" w:sz="4" w:space="0" w:color="000000"/>
              <w:left w:val="single" w:sz="4" w:space="0" w:color="000000"/>
              <w:bottom w:val="single" w:sz="4" w:space="0" w:color="000000"/>
              <w:right w:val="single" w:sz="4" w:space="0" w:color="000000"/>
            </w:tcBorders>
          </w:tcPr>
          <w:p w14:paraId="00B2B67F" w14:textId="77777777" w:rsidR="00215F17" w:rsidRPr="00F40675" w:rsidRDefault="00215F17" w:rsidP="00215F17">
            <w:pPr>
              <w:rPr>
                <w:rFonts w:ascii="Times New Roman" w:hAnsi="Times New Roman" w:cs="Times New Roman"/>
                <w:b/>
                <w:color w:val="FF0000"/>
                <w:sz w:val="24"/>
                <w:szCs w:val="24"/>
              </w:rPr>
            </w:pPr>
            <w:r w:rsidRPr="00F40675">
              <w:rPr>
                <w:rFonts w:ascii="Times New Roman" w:hAnsi="Times New Roman" w:cs="Times New Roman"/>
                <w:b/>
                <w:color w:val="FF0000"/>
                <w:sz w:val="24"/>
                <w:szCs w:val="24"/>
              </w:rPr>
              <w:t>Ratified CFPA Europe</w:t>
            </w:r>
          </w:p>
        </w:tc>
        <w:tc>
          <w:tcPr>
            <w:tcW w:w="6578" w:type="dxa"/>
            <w:tcBorders>
              <w:top w:val="single" w:sz="4" w:space="0" w:color="000000"/>
              <w:left w:val="single" w:sz="4" w:space="0" w:color="000000"/>
              <w:bottom w:val="single" w:sz="4" w:space="0" w:color="000000"/>
              <w:right w:val="single" w:sz="4" w:space="0" w:color="000000"/>
            </w:tcBorders>
          </w:tcPr>
          <w:p w14:paraId="630FC647" w14:textId="77777777" w:rsidR="00215F17" w:rsidRDefault="00215F17" w:rsidP="00215F17">
            <w:r>
              <w:rPr>
                <w:rFonts w:ascii="Times New Roman" w:eastAsia="Times New Roman" w:hAnsi="Times New Roman" w:cs="Times New Roman"/>
                <w:b/>
                <w:color w:val="FF0000"/>
                <w:sz w:val="24"/>
              </w:rPr>
              <w:t xml:space="preserve">Summary </w:t>
            </w:r>
          </w:p>
        </w:tc>
        <w:tc>
          <w:tcPr>
            <w:tcW w:w="1502" w:type="dxa"/>
            <w:tcBorders>
              <w:top w:val="single" w:sz="4" w:space="0" w:color="000000"/>
              <w:left w:val="single" w:sz="4" w:space="0" w:color="000000"/>
              <w:bottom w:val="single" w:sz="4" w:space="0" w:color="000000"/>
              <w:right w:val="single" w:sz="4" w:space="0" w:color="000000"/>
            </w:tcBorders>
          </w:tcPr>
          <w:p w14:paraId="6F368F12" w14:textId="77777777" w:rsidR="00215F17" w:rsidRPr="00215F17" w:rsidRDefault="00215F17" w:rsidP="003D10AE">
            <w:pPr>
              <w:jc w:val="center"/>
              <w:rPr>
                <w:sz w:val="24"/>
                <w:szCs w:val="24"/>
              </w:rPr>
            </w:pPr>
            <w:r w:rsidRPr="00215F17">
              <w:rPr>
                <w:rFonts w:ascii="Times New Roman" w:eastAsia="Times New Roman" w:hAnsi="Times New Roman" w:cs="Times New Roman"/>
                <w:b/>
                <w:color w:val="FF0000"/>
                <w:sz w:val="24"/>
                <w:szCs w:val="24"/>
              </w:rPr>
              <w:t>Endorsement</w:t>
            </w:r>
          </w:p>
        </w:tc>
      </w:tr>
      <w:tr w:rsidR="00215F17" w:rsidRPr="00F40675" w14:paraId="07B6F676" w14:textId="77777777" w:rsidTr="00105561">
        <w:trPr>
          <w:trHeight w:val="698"/>
        </w:trPr>
        <w:tc>
          <w:tcPr>
            <w:tcW w:w="1129" w:type="dxa"/>
            <w:tcBorders>
              <w:top w:val="single" w:sz="4" w:space="0" w:color="000000"/>
              <w:left w:val="single" w:sz="4" w:space="0" w:color="000000"/>
              <w:bottom w:val="single" w:sz="4" w:space="0" w:color="000000"/>
              <w:right w:val="single" w:sz="4" w:space="0" w:color="000000"/>
            </w:tcBorders>
          </w:tcPr>
          <w:p w14:paraId="0EB51B92" w14:textId="77777777" w:rsidR="00215F17" w:rsidRDefault="00215F17" w:rsidP="00795D3A">
            <w:r>
              <w:rPr>
                <w:rFonts w:ascii="Times New Roman" w:eastAsia="Times New Roman" w:hAnsi="Times New Roman" w:cs="Times New Roman"/>
                <w:sz w:val="20"/>
              </w:rPr>
              <w:t xml:space="preserve">1:2015 F </w:t>
            </w:r>
          </w:p>
        </w:tc>
        <w:tc>
          <w:tcPr>
            <w:tcW w:w="2268" w:type="dxa"/>
            <w:tcBorders>
              <w:top w:val="single" w:sz="4" w:space="0" w:color="000000"/>
              <w:left w:val="single" w:sz="4" w:space="0" w:color="000000"/>
              <w:bottom w:val="single" w:sz="4" w:space="0" w:color="000000"/>
              <w:right w:val="single" w:sz="4" w:space="0" w:color="000000"/>
            </w:tcBorders>
          </w:tcPr>
          <w:p w14:paraId="54EF5EF1" w14:textId="77777777" w:rsidR="00215F17" w:rsidRDefault="00215F17" w:rsidP="00795D3A">
            <w:pPr>
              <w:spacing w:line="240" w:lineRule="auto"/>
            </w:pPr>
            <w:r>
              <w:rPr>
                <w:rFonts w:ascii="Times New Roman" w:eastAsia="Times New Roman" w:hAnsi="Times New Roman" w:cs="Times New Roman"/>
                <w:sz w:val="20"/>
              </w:rPr>
              <w:t xml:space="preserve">Fire Protection Management System </w:t>
            </w:r>
          </w:p>
          <w:p w14:paraId="7E1A3883" w14:textId="77777777" w:rsidR="00215F17" w:rsidRDefault="00215F17" w:rsidP="00795D3A">
            <w:r>
              <w:rPr>
                <w:rFonts w:ascii="Times New Roman" w:eastAsia="Times New Roman" w:hAnsi="Times New Roman" w:cs="Times New Roman"/>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EF6E82F" w14:textId="77777777" w:rsidR="00215F17" w:rsidRPr="00F40675" w:rsidRDefault="00215F17" w:rsidP="00795D3A">
            <w:pPr>
              <w:rPr>
                <w:rFonts w:ascii="Times New Roman" w:hAnsi="Times New Roman" w:cs="Times New Roman"/>
                <w:sz w:val="20"/>
                <w:szCs w:val="20"/>
              </w:rPr>
            </w:pPr>
            <w:r w:rsidRPr="00F40675">
              <w:rPr>
                <w:rFonts w:ascii="Times New Roman" w:hAnsi="Times New Roman" w:cs="Times New Roman"/>
                <w:sz w:val="20"/>
                <w:szCs w:val="20"/>
              </w:rPr>
              <w:t>Sweden</w:t>
            </w:r>
          </w:p>
        </w:tc>
        <w:tc>
          <w:tcPr>
            <w:tcW w:w="1701" w:type="dxa"/>
            <w:tcBorders>
              <w:top w:val="single" w:sz="4" w:space="0" w:color="000000"/>
              <w:left w:val="single" w:sz="4" w:space="0" w:color="000000"/>
              <w:bottom w:val="single" w:sz="4" w:space="0" w:color="000000"/>
              <w:right w:val="single" w:sz="4" w:space="0" w:color="000000"/>
            </w:tcBorders>
          </w:tcPr>
          <w:p w14:paraId="713630CF" w14:textId="77777777" w:rsidR="00215F17" w:rsidRPr="00F40675" w:rsidRDefault="00215F17" w:rsidP="00CB5F3F">
            <w:pPr>
              <w:rPr>
                <w:rFonts w:ascii="Times New Roman" w:hAnsi="Times New Roman" w:cs="Times New Roman"/>
                <w:sz w:val="20"/>
                <w:szCs w:val="20"/>
              </w:rPr>
            </w:pPr>
            <w:r w:rsidRPr="00F40675">
              <w:rPr>
                <w:rFonts w:ascii="Times New Roman" w:hAnsi="Times New Roman" w:cs="Times New Roman"/>
                <w:sz w:val="20"/>
                <w:szCs w:val="20"/>
              </w:rPr>
              <w:t>September 2002 New version April 2015</w:t>
            </w:r>
          </w:p>
        </w:tc>
        <w:tc>
          <w:tcPr>
            <w:tcW w:w="6578" w:type="dxa"/>
            <w:tcBorders>
              <w:top w:val="single" w:sz="4" w:space="0" w:color="000000"/>
              <w:left w:val="single" w:sz="4" w:space="0" w:color="000000"/>
              <w:bottom w:val="single" w:sz="4" w:space="0" w:color="000000"/>
              <w:right w:val="single" w:sz="4" w:space="0" w:color="000000"/>
            </w:tcBorders>
          </w:tcPr>
          <w:p w14:paraId="46FB57F4" w14:textId="77777777" w:rsidR="00215F17" w:rsidRPr="00B51B9F" w:rsidRDefault="00215F17" w:rsidP="00795D3A">
            <w:pPr>
              <w:rPr>
                <w:lang w:val="en-US"/>
              </w:rPr>
            </w:pPr>
            <w:r w:rsidRPr="00B51B9F">
              <w:rPr>
                <w:rFonts w:ascii="Times New Roman" w:eastAsia="Times New Roman" w:hAnsi="Times New Roman" w:cs="Times New Roman"/>
                <w:sz w:val="20"/>
                <w:lang w:val="en-US"/>
              </w:rPr>
              <w:t xml:space="preserve">The market imposes new demands for quality and safety. Today fire protection forms an integral part of a modern strategy for survival and competitiveness. This guideline gives a method for a systematic fire protection work </w:t>
            </w:r>
          </w:p>
        </w:tc>
        <w:tc>
          <w:tcPr>
            <w:tcW w:w="1502" w:type="dxa"/>
            <w:tcBorders>
              <w:top w:val="single" w:sz="4" w:space="0" w:color="000000"/>
              <w:left w:val="single" w:sz="4" w:space="0" w:color="000000"/>
              <w:bottom w:val="single" w:sz="4" w:space="0" w:color="000000"/>
              <w:right w:val="single" w:sz="4" w:space="0" w:color="000000"/>
            </w:tcBorders>
          </w:tcPr>
          <w:p w14:paraId="336A1511" w14:textId="77777777" w:rsidR="00215F17"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1A432C9F" w14:textId="77777777" w:rsidTr="00105561">
        <w:trPr>
          <w:trHeight w:val="701"/>
        </w:trPr>
        <w:tc>
          <w:tcPr>
            <w:tcW w:w="1129" w:type="dxa"/>
            <w:tcBorders>
              <w:top w:val="single" w:sz="4" w:space="0" w:color="000000"/>
              <w:left w:val="single" w:sz="4" w:space="0" w:color="000000"/>
              <w:bottom w:val="single" w:sz="4" w:space="0" w:color="000000"/>
              <w:right w:val="single" w:sz="4" w:space="0" w:color="000000"/>
            </w:tcBorders>
          </w:tcPr>
          <w:p w14:paraId="1119B2B6" w14:textId="77777777" w:rsidR="003D10AE" w:rsidRDefault="00896442" w:rsidP="003D10AE">
            <w:r>
              <w:rPr>
                <w:rFonts w:ascii="Times New Roman" w:eastAsia="Times New Roman" w:hAnsi="Times New Roman" w:cs="Times New Roman"/>
                <w:sz w:val="20"/>
              </w:rPr>
              <w:t>2:2022</w:t>
            </w:r>
            <w:r w:rsidR="003D10AE">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21E9992E" w14:textId="77777777" w:rsidR="003D10AE" w:rsidRDefault="003D10AE" w:rsidP="003D10AE">
            <w:pPr>
              <w:spacing w:line="240" w:lineRule="auto"/>
            </w:pPr>
            <w:r>
              <w:rPr>
                <w:rFonts w:ascii="Times New Roman" w:eastAsia="Times New Roman" w:hAnsi="Times New Roman" w:cs="Times New Roman"/>
                <w:sz w:val="20"/>
              </w:rPr>
              <w:t xml:space="preserve">Panic &amp; emergency exit devices </w:t>
            </w:r>
          </w:p>
          <w:p w14:paraId="19A641DF" w14:textId="77777777" w:rsidR="003D10AE" w:rsidRDefault="003D10AE" w:rsidP="003D10AE">
            <w:r>
              <w:rPr>
                <w:rFonts w:ascii="Times New Roman" w:eastAsia="Times New Roman" w:hAnsi="Times New Roman" w:cs="Times New Roman"/>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A39B86B"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Sweden</w:t>
            </w:r>
          </w:p>
        </w:tc>
        <w:tc>
          <w:tcPr>
            <w:tcW w:w="1701" w:type="dxa"/>
            <w:tcBorders>
              <w:top w:val="single" w:sz="4" w:space="0" w:color="000000"/>
              <w:left w:val="single" w:sz="4" w:space="0" w:color="000000"/>
              <w:bottom w:val="single" w:sz="4" w:space="0" w:color="000000"/>
              <w:right w:val="single" w:sz="4" w:space="0" w:color="000000"/>
            </w:tcBorders>
          </w:tcPr>
          <w:p w14:paraId="3364A163" w14:textId="77777777" w:rsidR="00896442" w:rsidRPr="00F40675" w:rsidRDefault="003D10AE" w:rsidP="00896442">
            <w:pPr>
              <w:rPr>
                <w:rFonts w:ascii="Times New Roman" w:hAnsi="Times New Roman" w:cs="Times New Roman"/>
                <w:sz w:val="20"/>
                <w:szCs w:val="20"/>
                <w:lang w:val="en-US"/>
              </w:rPr>
            </w:pPr>
            <w:r w:rsidRPr="00F40675">
              <w:rPr>
                <w:rFonts w:ascii="Times New Roman" w:hAnsi="Times New Roman" w:cs="Times New Roman"/>
                <w:sz w:val="20"/>
                <w:szCs w:val="20"/>
                <w:lang w:val="en-US"/>
              </w:rPr>
              <w:t>November 2002. New version 2007</w:t>
            </w:r>
            <w:r>
              <w:rPr>
                <w:rFonts w:ascii="Times New Roman" w:hAnsi="Times New Roman" w:cs="Times New Roman"/>
                <w:sz w:val="20"/>
                <w:szCs w:val="20"/>
                <w:lang w:val="en-US"/>
              </w:rPr>
              <w:t>,</w:t>
            </w:r>
            <w:r w:rsidRPr="00F40675">
              <w:rPr>
                <w:rFonts w:ascii="Times New Roman" w:hAnsi="Times New Roman" w:cs="Times New Roman"/>
                <w:sz w:val="20"/>
                <w:szCs w:val="20"/>
                <w:lang w:val="en-US"/>
              </w:rPr>
              <w:t xml:space="preserve"> 201</w:t>
            </w:r>
            <w:r w:rsidR="00EF11AC">
              <w:rPr>
                <w:rFonts w:ascii="Times New Roman" w:hAnsi="Times New Roman" w:cs="Times New Roman"/>
                <w:sz w:val="20"/>
                <w:szCs w:val="20"/>
                <w:lang w:val="en-US"/>
              </w:rPr>
              <w:t>3</w:t>
            </w:r>
            <w:r>
              <w:rPr>
                <w:rFonts w:ascii="Times New Roman" w:hAnsi="Times New Roman" w:cs="Times New Roman"/>
                <w:sz w:val="20"/>
                <w:szCs w:val="20"/>
                <w:lang w:val="en-US"/>
              </w:rPr>
              <w:t xml:space="preserve"> and 2018</w:t>
            </w:r>
            <w:r w:rsidR="00896442">
              <w:rPr>
                <w:rFonts w:ascii="Times New Roman" w:hAnsi="Times New Roman" w:cs="Times New Roman"/>
                <w:sz w:val="20"/>
                <w:szCs w:val="20"/>
                <w:lang w:val="en-US"/>
              </w:rPr>
              <w:t>, Revised 2022</w:t>
            </w:r>
          </w:p>
        </w:tc>
        <w:tc>
          <w:tcPr>
            <w:tcW w:w="6578" w:type="dxa"/>
            <w:tcBorders>
              <w:top w:val="single" w:sz="4" w:space="0" w:color="000000"/>
              <w:left w:val="single" w:sz="4" w:space="0" w:color="000000"/>
              <w:bottom w:val="single" w:sz="4" w:space="0" w:color="000000"/>
              <w:right w:val="single" w:sz="4" w:space="0" w:color="000000"/>
            </w:tcBorders>
          </w:tcPr>
          <w:p w14:paraId="36901581"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This guideline applies where the activity imposes demands on doors, not sliding doors, which shall be normally kept locked from the outside and/or prevent the passage of </w:t>
            </w:r>
            <w:r w:rsidR="009C134B" w:rsidRPr="00B51B9F">
              <w:rPr>
                <w:rFonts w:ascii="Times New Roman" w:eastAsia="Times New Roman" w:hAnsi="Times New Roman" w:cs="Times New Roman"/>
                <w:sz w:val="20"/>
                <w:lang w:val="en-US"/>
              </w:rPr>
              <w:t>unauthorized</w:t>
            </w:r>
            <w:r w:rsidRPr="00B51B9F">
              <w:rPr>
                <w:rFonts w:ascii="Times New Roman" w:eastAsia="Times New Roman" w:hAnsi="Times New Roman" w:cs="Times New Roman"/>
                <w:sz w:val="20"/>
                <w:lang w:val="en-US"/>
              </w:rPr>
              <w:t xml:space="preserve"> persons, and shall also be capable of use as means of escape </w:t>
            </w:r>
          </w:p>
        </w:tc>
        <w:tc>
          <w:tcPr>
            <w:tcW w:w="1502" w:type="dxa"/>
            <w:tcBorders>
              <w:top w:val="single" w:sz="4" w:space="0" w:color="000000"/>
              <w:left w:val="single" w:sz="4" w:space="0" w:color="000000"/>
              <w:bottom w:val="single" w:sz="4" w:space="0" w:color="000000"/>
              <w:right w:val="single" w:sz="4" w:space="0" w:color="000000"/>
            </w:tcBorders>
          </w:tcPr>
          <w:p w14:paraId="5095B4BA"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5BDCEBC9" w14:textId="77777777" w:rsidTr="00105561">
        <w:trPr>
          <w:trHeight w:val="701"/>
        </w:trPr>
        <w:tc>
          <w:tcPr>
            <w:tcW w:w="1129" w:type="dxa"/>
            <w:tcBorders>
              <w:top w:val="single" w:sz="4" w:space="0" w:color="000000"/>
              <w:left w:val="single" w:sz="4" w:space="0" w:color="000000"/>
              <w:bottom w:val="single" w:sz="4" w:space="0" w:color="000000"/>
              <w:right w:val="single" w:sz="4" w:space="0" w:color="000000"/>
            </w:tcBorders>
          </w:tcPr>
          <w:p w14:paraId="1E139C91" w14:textId="0E5D3838" w:rsidR="003D10AE" w:rsidRDefault="003D10AE" w:rsidP="003D10AE">
            <w:r>
              <w:rPr>
                <w:rFonts w:ascii="Times New Roman" w:eastAsia="Times New Roman" w:hAnsi="Times New Roman" w:cs="Times New Roman"/>
                <w:sz w:val="20"/>
              </w:rPr>
              <w:t>3:20</w:t>
            </w:r>
            <w:r w:rsidR="00B3653C">
              <w:rPr>
                <w:rFonts w:ascii="Times New Roman" w:eastAsia="Times New Roman" w:hAnsi="Times New Roman" w:cs="Times New Roman"/>
                <w:sz w:val="20"/>
              </w:rPr>
              <w:t>23</w:t>
            </w:r>
            <w:r>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716A211E" w14:textId="77777777" w:rsidR="003D10AE" w:rsidRDefault="003D10AE" w:rsidP="003D10AE">
            <w:pPr>
              <w:spacing w:line="240" w:lineRule="auto"/>
            </w:pPr>
            <w:r>
              <w:rPr>
                <w:rFonts w:ascii="Times New Roman" w:eastAsia="Times New Roman" w:hAnsi="Times New Roman" w:cs="Times New Roman"/>
                <w:sz w:val="20"/>
              </w:rPr>
              <w:t xml:space="preserve">Certification of thermographers </w:t>
            </w:r>
          </w:p>
          <w:p w14:paraId="0F856FD1" w14:textId="77777777" w:rsidR="003D10AE" w:rsidRDefault="003D10AE" w:rsidP="003D10AE">
            <w:r>
              <w:rPr>
                <w:rFonts w:ascii="Times New Roman" w:eastAsia="Times New Roman" w:hAnsi="Times New Roman" w:cs="Times New Roman"/>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D1F5868"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Denmark</w:t>
            </w:r>
          </w:p>
        </w:tc>
        <w:tc>
          <w:tcPr>
            <w:tcW w:w="1701" w:type="dxa"/>
            <w:tcBorders>
              <w:top w:val="single" w:sz="4" w:space="0" w:color="000000"/>
              <w:left w:val="single" w:sz="4" w:space="0" w:color="000000"/>
              <w:bottom w:val="single" w:sz="4" w:space="0" w:color="000000"/>
              <w:right w:val="single" w:sz="4" w:space="0" w:color="000000"/>
            </w:tcBorders>
          </w:tcPr>
          <w:p w14:paraId="068F3918" w14:textId="3103CA1C"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March 2003. New version March 2011</w:t>
            </w:r>
            <w:r w:rsidR="00F55123">
              <w:rPr>
                <w:rFonts w:ascii="Times New Roman" w:hAnsi="Times New Roman" w:cs="Times New Roman"/>
                <w:sz w:val="20"/>
                <w:szCs w:val="20"/>
              </w:rPr>
              <w:t>, Updated November 2023</w:t>
            </w:r>
          </w:p>
        </w:tc>
        <w:tc>
          <w:tcPr>
            <w:tcW w:w="6578" w:type="dxa"/>
            <w:tcBorders>
              <w:top w:val="single" w:sz="4" w:space="0" w:color="000000"/>
              <w:left w:val="single" w:sz="4" w:space="0" w:color="000000"/>
              <w:bottom w:val="single" w:sz="4" w:space="0" w:color="000000"/>
              <w:right w:val="single" w:sz="4" w:space="0" w:color="000000"/>
            </w:tcBorders>
          </w:tcPr>
          <w:p w14:paraId="3F8E00BF" w14:textId="77777777" w:rsidR="003D10AE" w:rsidRPr="00B51B9F" w:rsidRDefault="003D10AE" w:rsidP="003D10AE">
            <w:pPr>
              <w:rPr>
                <w:lang w:val="en-US"/>
              </w:rPr>
            </w:pPr>
            <w:r w:rsidRPr="00B51B9F">
              <w:rPr>
                <w:rFonts w:ascii="Times New Roman" w:eastAsia="Times New Roman" w:hAnsi="Times New Roman" w:cs="Times New Roman"/>
                <w:sz w:val="20"/>
                <w:lang w:val="en-US"/>
              </w:rPr>
              <w:t>This guideline concerns the practice of thermography. In order for thermography to be carried out properly, it is essential that it is done by people</w:t>
            </w:r>
            <w:r w:rsidR="00CB5F3F">
              <w:rPr>
                <w:rFonts w:ascii="Times New Roman" w:eastAsia="Times New Roman" w:hAnsi="Times New Roman" w:cs="Times New Roman"/>
                <w:sz w:val="20"/>
                <w:lang w:val="en-US"/>
              </w:rPr>
              <w:t>,</w:t>
            </w:r>
            <w:r w:rsidRPr="00B51B9F">
              <w:rPr>
                <w:rFonts w:ascii="Times New Roman" w:eastAsia="Times New Roman" w:hAnsi="Times New Roman" w:cs="Times New Roman"/>
                <w:sz w:val="20"/>
                <w:lang w:val="en-US"/>
              </w:rPr>
              <w:t xml:space="preserve"> who have the right skills and experience in this area. </w:t>
            </w:r>
          </w:p>
        </w:tc>
        <w:tc>
          <w:tcPr>
            <w:tcW w:w="1502" w:type="dxa"/>
            <w:tcBorders>
              <w:top w:val="single" w:sz="4" w:space="0" w:color="000000"/>
              <w:left w:val="single" w:sz="4" w:space="0" w:color="000000"/>
              <w:bottom w:val="single" w:sz="4" w:space="0" w:color="000000"/>
              <w:right w:val="single" w:sz="4" w:space="0" w:color="000000"/>
            </w:tcBorders>
          </w:tcPr>
          <w:p w14:paraId="45BF6D9D"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44A9CF3D" w14:textId="77777777" w:rsidTr="00105561">
        <w:trPr>
          <w:trHeight w:val="929"/>
        </w:trPr>
        <w:tc>
          <w:tcPr>
            <w:tcW w:w="1129" w:type="dxa"/>
            <w:tcBorders>
              <w:top w:val="single" w:sz="4" w:space="0" w:color="000000"/>
              <w:left w:val="single" w:sz="4" w:space="0" w:color="000000"/>
              <w:bottom w:val="single" w:sz="4" w:space="0" w:color="000000"/>
              <w:right w:val="single" w:sz="4" w:space="0" w:color="000000"/>
            </w:tcBorders>
          </w:tcPr>
          <w:p w14:paraId="454E705C" w14:textId="77777777" w:rsidR="003D10AE" w:rsidRDefault="003D10AE" w:rsidP="00B5677D">
            <w:r>
              <w:rPr>
                <w:rFonts w:ascii="Times New Roman" w:eastAsia="Times New Roman" w:hAnsi="Times New Roman" w:cs="Times New Roman"/>
                <w:sz w:val="20"/>
              </w:rPr>
              <w:t>4:20</w:t>
            </w:r>
            <w:r w:rsidR="00B5677D">
              <w:rPr>
                <w:rFonts w:ascii="Times New Roman" w:eastAsia="Times New Roman" w:hAnsi="Times New Roman" w:cs="Times New Roman"/>
                <w:sz w:val="20"/>
              </w:rPr>
              <w:t>22</w:t>
            </w:r>
            <w:r>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6D395A4D"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Introduction to qualitative fire risk assessment </w:t>
            </w:r>
          </w:p>
        </w:tc>
        <w:tc>
          <w:tcPr>
            <w:tcW w:w="1134" w:type="dxa"/>
            <w:tcBorders>
              <w:top w:val="single" w:sz="4" w:space="0" w:color="000000"/>
              <w:left w:val="single" w:sz="4" w:space="0" w:color="000000"/>
              <w:bottom w:val="single" w:sz="4" w:space="0" w:color="000000"/>
              <w:right w:val="single" w:sz="4" w:space="0" w:color="000000"/>
            </w:tcBorders>
          </w:tcPr>
          <w:p w14:paraId="4C4A36DB"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Italy</w:t>
            </w:r>
          </w:p>
        </w:tc>
        <w:tc>
          <w:tcPr>
            <w:tcW w:w="1701" w:type="dxa"/>
            <w:tcBorders>
              <w:top w:val="single" w:sz="4" w:space="0" w:color="000000"/>
              <w:left w:val="single" w:sz="4" w:space="0" w:color="000000"/>
              <w:bottom w:val="single" w:sz="4" w:space="0" w:color="000000"/>
              <w:right w:val="single" w:sz="4" w:space="0" w:color="000000"/>
            </w:tcBorders>
          </w:tcPr>
          <w:p w14:paraId="56274533" w14:textId="77777777" w:rsidR="003D10AE" w:rsidRPr="00F40675" w:rsidRDefault="003D10AE" w:rsidP="00CB5F3F">
            <w:pPr>
              <w:rPr>
                <w:rFonts w:ascii="Times New Roman" w:hAnsi="Times New Roman" w:cs="Times New Roman"/>
                <w:sz w:val="20"/>
                <w:szCs w:val="20"/>
              </w:rPr>
            </w:pPr>
            <w:r w:rsidRPr="00F40675">
              <w:rPr>
                <w:rFonts w:ascii="Times New Roman" w:hAnsi="Times New Roman" w:cs="Times New Roman"/>
                <w:sz w:val="20"/>
                <w:szCs w:val="20"/>
              </w:rPr>
              <w:t>March 2003. New version Sept</w:t>
            </w:r>
            <w:r w:rsidR="00CB5F3F">
              <w:rPr>
                <w:rFonts w:ascii="Times New Roman" w:hAnsi="Times New Roman" w:cs="Times New Roman"/>
                <w:sz w:val="20"/>
                <w:szCs w:val="20"/>
              </w:rPr>
              <w:t>ember</w:t>
            </w:r>
            <w:r w:rsidRPr="00F40675">
              <w:rPr>
                <w:rFonts w:ascii="Times New Roman" w:hAnsi="Times New Roman" w:cs="Times New Roman"/>
                <w:sz w:val="20"/>
                <w:szCs w:val="20"/>
              </w:rPr>
              <w:t xml:space="preserve"> 2010</w:t>
            </w:r>
            <w:r w:rsidR="00DA6D48">
              <w:rPr>
                <w:rFonts w:ascii="Times New Roman" w:hAnsi="Times New Roman" w:cs="Times New Roman"/>
                <w:sz w:val="20"/>
                <w:szCs w:val="20"/>
              </w:rPr>
              <w:t xml:space="preserve"> Update August 2022</w:t>
            </w:r>
          </w:p>
        </w:tc>
        <w:tc>
          <w:tcPr>
            <w:tcW w:w="6578" w:type="dxa"/>
            <w:tcBorders>
              <w:top w:val="single" w:sz="4" w:space="0" w:color="000000"/>
              <w:left w:val="single" w:sz="4" w:space="0" w:color="000000"/>
              <w:bottom w:val="single" w:sz="4" w:space="0" w:color="000000"/>
              <w:right w:val="single" w:sz="4" w:space="0" w:color="000000"/>
            </w:tcBorders>
          </w:tcPr>
          <w:p w14:paraId="3B96A6F8"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There are many methods of carrying out a fire risk assessment and examples are Gardner, Meseri, frame and the Fire Safety Concepts Tree. An analytical method enables a better fire risk assessment to be made and allows better control to be exercised over the fire hazards. </w:t>
            </w:r>
          </w:p>
        </w:tc>
        <w:tc>
          <w:tcPr>
            <w:tcW w:w="1502" w:type="dxa"/>
            <w:tcBorders>
              <w:top w:val="single" w:sz="4" w:space="0" w:color="000000"/>
              <w:left w:val="single" w:sz="4" w:space="0" w:color="000000"/>
              <w:bottom w:val="single" w:sz="4" w:space="0" w:color="000000"/>
              <w:right w:val="single" w:sz="4" w:space="0" w:color="000000"/>
            </w:tcBorders>
          </w:tcPr>
          <w:p w14:paraId="1D905216"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4F65FEE6" w14:textId="77777777" w:rsidTr="00105561">
        <w:trPr>
          <w:trHeight w:val="471"/>
        </w:trPr>
        <w:tc>
          <w:tcPr>
            <w:tcW w:w="1129" w:type="dxa"/>
            <w:tcBorders>
              <w:top w:val="single" w:sz="4" w:space="0" w:color="000000"/>
              <w:left w:val="single" w:sz="4" w:space="0" w:color="000000"/>
              <w:bottom w:val="single" w:sz="4" w:space="0" w:color="000000"/>
              <w:right w:val="single" w:sz="4" w:space="0" w:color="000000"/>
            </w:tcBorders>
          </w:tcPr>
          <w:p w14:paraId="4180284F" w14:textId="77777777" w:rsidR="003D10AE" w:rsidRDefault="003D10AE" w:rsidP="00FB364D">
            <w:r>
              <w:rPr>
                <w:rFonts w:ascii="Times New Roman" w:eastAsia="Times New Roman" w:hAnsi="Times New Roman" w:cs="Times New Roman"/>
                <w:sz w:val="20"/>
              </w:rPr>
              <w:t>5:20</w:t>
            </w:r>
            <w:r w:rsidR="00FB364D">
              <w:rPr>
                <w:rFonts w:ascii="Times New Roman" w:eastAsia="Times New Roman" w:hAnsi="Times New Roman" w:cs="Times New Roman"/>
                <w:sz w:val="20"/>
              </w:rPr>
              <w:t>23</w:t>
            </w:r>
            <w:r>
              <w:rPr>
                <w:rFonts w:ascii="Times New Roman" w:eastAsia="Times New Roman" w:hAnsi="Times New Roman" w:cs="Times New Roman"/>
                <w:sz w:val="20"/>
              </w:rPr>
              <w:t xml:space="preserve">F </w:t>
            </w:r>
          </w:p>
        </w:tc>
        <w:tc>
          <w:tcPr>
            <w:tcW w:w="2268" w:type="dxa"/>
            <w:tcBorders>
              <w:top w:val="single" w:sz="4" w:space="0" w:color="000000"/>
              <w:left w:val="single" w:sz="4" w:space="0" w:color="000000"/>
              <w:bottom w:val="single" w:sz="4" w:space="0" w:color="000000"/>
              <w:right w:val="single" w:sz="4" w:space="0" w:color="000000"/>
            </w:tcBorders>
          </w:tcPr>
          <w:p w14:paraId="6C972DAC"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Guidance signs, Emergency lighting and General lighting </w:t>
            </w:r>
          </w:p>
        </w:tc>
        <w:tc>
          <w:tcPr>
            <w:tcW w:w="1134" w:type="dxa"/>
            <w:tcBorders>
              <w:top w:val="single" w:sz="4" w:space="0" w:color="000000"/>
              <w:left w:val="single" w:sz="4" w:space="0" w:color="000000"/>
              <w:bottom w:val="single" w:sz="4" w:space="0" w:color="000000"/>
              <w:right w:val="single" w:sz="4" w:space="0" w:color="000000"/>
            </w:tcBorders>
          </w:tcPr>
          <w:p w14:paraId="7EC00A8E"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Sweden</w:t>
            </w:r>
          </w:p>
        </w:tc>
        <w:tc>
          <w:tcPr>
            <w:tcW w:w="1701" w:type="dxa"/>
            <w:tcBorders>
              <w:top w:val="single" w:sz="4" w:space="0" w:color="000000"/>
              <w:left w:val="single" w:sz="4" w:space="0" w:color="000000"/>
              <w:bottom w:val="single" w:sz="4" w:space="0" w:color="000000"/>
              <w:right w:val="single" w:sz="4" w:space="0" w:color="000000"/>
            </w:tcBorders>
          </w:tcPr>
          <w:p w14:paraId="2861D928" w14:textId="77777777" w:rsidR="003D10AE" w:rsidRDefault="003D10AE" w:rsidP="00CB5F3F">
            <w:pPr>
              <w:rPr>
                <w:rFonts w:ascii="Times New Roman" w:hAnsi="Times New Roman" w:cs="Times New Roman"/>
                <w:sz w:val="20"/>
                <w:szCs w:val="20"/>
              </w:rPr>
            </w:pPr>
            <w:r w:rsidRPr="00F40675">
              <w:rPr>
                <w:rFonts w:ascii="Times New Roman" w:hAnsi="Times New Roman" w:cs="Times New Roman"/>
                <w:sz w:val="20"/>
                <w:szCs w:val="20"/>
              </w:rPr>
              <w:t>September 2003 New version April 2016</w:t>
            </w:r>
          </w:p>
          <w:p w14:paraId="4CD498D7" w14:textId="77777777" w:rsidR="00105561" w:rsidRPr="00F40675" w:rsidRDefault="00105561" w:rsidP="00CB5F3F">
            <w:pPr>
              <w:rPr>
                <w:rFonts w:ascii="Times New Roman" w:hAnsi="Times New Roman" w:cs="Times New Roman"/>
                <w:sz w:val="20"/>
                <w:szCs w:val="20"/>
              </w:rPr>
            </w:pPr>
            <w:r>
              <w:rPr>
                <w:rFonts w:ascii="Times New Roman" w:hAnsi="Times New Roman" w:cs="Times New Roman"/>
                <w:sz w:val="20"/>
                <w:szCs w:val="20"/>
              </w:rPr>
              <w:t>Update June 2023</w:t>
            </w:r>
          </w:p>
        </w:tc>
        <w:tc>
          <w:tcPr>
            <w:tcW w:w="6578" w:type="dxa"/>
            <w:tcBorders>
              <w:top w:val="single" w:sz="4" w:space="0" w:color="000000"/>
              <w:left w:val="single" w:sz="4" w:space="0" w:color="000000"/>
              <w:bottom w:val="single" w:sz="4" w:space="0" w:color="000000"/>
              <w:right w:val="single" w:sz="4" w:space="0" w:color="000000"/>
            </w:tcBorders>
          </w:tcPr>
          <w:p w14:paraId="12F84A9F"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This guideline contains different requirements concerning guidance signs, emergency lighting and general lighting. </w:t>
            </w:r>
          </w:p>
        </w:tc>
        <w:tc>
          <w:tcPr>
            <w:tcW w:w="1502" w:type="dxa"/>
            <w:tcBorders>
              <w:top w:val="single" w:sz="4" w:space="0" w:color="000000"/>
              <w:left w:val="single" w:sz="4" w:space="0" w:color="000000"/>
              <w:bottom w:val="single" w:sz="4" w:space="0" w:color="000000"/>
              <w:right w:val="single" w:sz="4" w:space="0" w:color="000000"/>
            </w:tcBorders>
          </w:tcPr>
          <w:p w14:paraId="5A53796C"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bl>
    <w:p w14:paraId="16F08F28" w14:textId="77777777" w:rsidR="00896442" w:rsidRDefault="00896442">
      <w:r>
        <w:br w:type="page"/>
      </w:r>
    </w:p>
    <w:tbl>
      <w:tblPr>
        <w:tblStyle w:val="TableGrid"/>
        <w:tblW w:w="14312" w:type="dxa"/>
        <w:tblInd w:w="0" w:type="dxa"/>
        <w:tblLayout w:type="fixed"/>
        <w:tblCellMar>
          <w:left w:w="70" w:type="dxa"/>
          <w:right w:w="58" w:type="dxa"/>
        </w:tblCellMar>
        <w:tblLook w:val="04A0" w:firstRow="1" w:lastRow="0" w:firstColumn="1" w:lastColumn="0" w:noHBand="0" w:noVBand="1"/>
      </w:tblPr>
      <w:tblGrid>
        <w:gridCol w:w="1129"/>
        <w:gridCol w:w="2268"/>
        <w:gridCol w:w="1134"/>
        <w:gridCol w:w="1701"/>
        <w:gridCol w:w="6578"/>
        <w:gridCol w:w="1502"/>
      </w:tblGrid>
      <w:tr w:rsidR="003D10AE" w:rsidRPr="00F40675" w14:paraId="4049752F" w14:textId="77777777" w:rsidTr="00105561">
        <w:trPr>
          <w:trHeight w:val="470"/>
        </w:trPr>
        <w:tc>
          <w:tcPr>
            <w:tcW w:w="1129" w:type="dxa"/>
            <w:tcBorders>
              <w:top w:val="single" w:sz="4" w:space="0" w:color="000000"/>
              <w:left w:val="single" w:sz="4" w:space="0" w:color="000000"/>
              <w:bottom w:val="single" w:sz="4" w:space="0" w:color="000000"/>
              <w:right w:val="single" w:sz="4" w:space="0" w:color="000000"/>
            </w:tcBorders>
          </w:tcPr>
          <w:p w14:paraId="25B09D97" w14:textId="77777777" w:rsidR="003D10AE" w:rsidRDefault="000339C5" w:rsidP="003D10AE">
            <w:r>
              <w:rPr>
                <w:rFonts w:ascii="Times New Roman" w:eastAsia="Times New Roman" w:hAnsi="Times New Roman" w:cs="Times New Roman"/>
                <w:sz w:val="20"/>
              </w:rPr>
              <w:lastRenderedPageBreak/>
              <w:t xml:space="preserve">6:2021 F </w:t>
            </w:r>
          </w:p>
        </w:tc>
        <w:tc>
          <w:tcPr>
            <w:tcW w:w="2268" w:type="dxa"/>
            <w:tcBorders>
              <w:top w:val="single" w:sz="4" w:space="0" w:color="000000"/>
              <w:left w:val="single" w:sz="4" w:space="0" w:color="000000"/>
              <w:bottom w:val="single" w:sz="4" w:space="0" w:color="000000"/>
              <w:right w:val="single" w:sz="4" w:space="0" w:color="000000"/>
            </w:tcBorders>
          </w:tcPr>
          <w:p w14:paraId="039A7C35" w14:textId="77777777" w:rsidR="003D10AE" w:rsidRPr="009E6ECD" w:rsidRDefault="003D10AE" w:rsidP="003D10AE">
            <w:pPr>
              <w:rPr>
                <w:lang w:val="en-US"/>
              </w:rPr>
            </w:pPr>
            <w:r w:rsidRPr="009E6ECD">
              <w:rPr>
                <w:rFonts w:ascii="Times New Roman" w:eastAsia="Times New Roman" w:hAnsi="Times New Roman" w:cs="Times New Roman"/>
                <w:sz w:val="20"/>
                <w:lang w:val="en-US"/>
              </w:rPr>
              <w:t>Fire safet</w:t>
            </w:r>
            <w:r w:rsidR="000339C5">
              <w:rPr>
                <w:rFonts w:ascii="Times New Roman" w:eastAsia="Times New Roman" w:hAnsi="Times New Roman" w:cs="Times New Roman"/>
                <w:sz w:val="20"/>
                <w:lang w:val="en-US"/>
              </w:rPr>
              <w:t>y in care homes</w:t>
            </w:r>
          </w:p>
        </w:tc>
        <w:tc>
          <w:tcPr>
            <w:tcW w:w="1134" w:type="dxa"/>
            <w:tcBorders>
              <w:top w:val="single" w:sz="4" w:space="0" w:color="000000"/>
              <w:left w:val="single" w:sz="4" w:space="0" w:color="000000"/>
              <w:bottom w:val="single" w:sz="4" w:space="0" w:color="000000"/>
              <w:right w:val="single" w:sz="4" w:space="0" w:color="000000"/>
            </w:tcBorders>
          </w:tcPr>
          <w:p w14:paraId="589BA244"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Finland</w:t>
            </w:r>
            <w:r w:rsidR="000339C5">
              <w:rPr>
                <w:rFonts w:ascii="Times New Roman" w:hAnsi="Times New Roman" w:cs="Times New Roman"/>
                <w:sz w:val="20"/>
                <w:szCs w:val="20"/>
              </w:rPr>
              <w:t>/ Sweden</w:t>
            </w:r>
          </w:p>
        </w:tc>
        <w:tc>
          <w:tcPr>
            <w:tcW w:w="1701" w:type="dxa"/>
            <w:tcBorders>
              <w:top w:val="single" w:sz="4" w:space="0" w:color="000000"/>
              <w:left w:val="single" w:sz="4" w:space="0" w:color="000000"/>
              <w:bottom w:val="single" w:sz="4" w:space="0" w:color="000000"/>
              <w:right w:val="single" w:sz="4" w:space="0" w:color="000000"/>
            </w:tcBorders>
          </w:tcPr>
          <w:p w14:paraId="65AD0090" w14:textId="77777777" w:rsidR="00014882" w:rsidRDefault="00014882" w:rsidP="00CB5F3F">
            <w:pPr>
              <w:rPr>
                <w:rFonts w:ascii="Times New Roman" w:hAnsi="Times New Roman" w:cs="Times New Roman"/>
                <w:sz w:val="20"/>
                <w:szCs w:val="20"/>
              </w:rPr>
            </w:pPr>
            <w:r>
              <w:rPr>
                <w:rFonts w:ascii="Times New Roman" w:hAnsi="Times New Roman" w:cs="Times New Roman"/>
                <w:sz w:val="20"/>
                <w:szCs w:val="20"/>
              </w:rPr>
              <w:t>March 2004,</w:t>
            </w:r>
          </w:p>
          <w:p w14:paraId="38FB89CD" w14:textId="77777777" w:rsidR="003D10AE" w:rsidRPr="00F40675" w:rsidRDefault="00014882" w:rsidP="00CB5F3F">
            <w:pPr>
              <w:rPr>
                <w:rFonts w:ascii="Times New Roman" w:hAnsi="Times New Roman" w:cs="Times New Roman"/>
                <w:sz w:val="20"/>
                <w:szCs w:val="20"/>
              </w:rPr>
            </w:pPr>
            <w:r>
              <w:rPr>
                <w:rFonts w:ascii="Times New Roman" w:hAnsi="Times New Roman" w:cs="Times New Roman"/>
                <w:sz w:val="20"/>
                <w:szCs w:val="20"/>
              </w:rPr>
              <w:t xml:space="preserve">Revised </w:t>
            </w:r>
            <w:r w:rsidR="000339C5">
              <w:rPr>
                <w:rFonts w:ascii="Times New Roman" w:hAnsi="Times New Roman" w:cs="Times New Roman"/>
                <w:sz w:val="20"/>
                <w:szCs w:val="20"/>
              </w:rPr>
              <w:t>September 20</w:t>
            </w:r>
            <w:r w:rsidR="00CB5F3F">
              <w:rPr>
                <w:rFonts w:ascii="Times New Roman" w:hAnsi="Times New Roman" w:cs="Times New Roman"/>
                <w:sz w:val="20"/>
                <w:szCs w:val="20"/>
              </w:rPr>
              <w:t>11</w:t>
            </w:r>
            <w:r w:rsidR="00CB5F3F">
              <w:rPr>
                <w:rFonts w:ascii="Times New Roman" w:hAnsi="Times New Roman" w:cs="Times New Roman"/>
                <w:sz w:val="20"/>
                <w:szCs w:val="20"/>
              </w:rPr>
              <w:br/>
              <w:t>New version August 20</w:t>
            </w:r>
            <w:r w:rsidR="000339C5">
              <w:rPr>
                <w:rFonts w:ascii="Times New Roman" w:hAnsi="Times New Roman" w:cs="Times New Roman"/>
                <w:sz w:val="20"/>
                <w:szCs w:val="20"/>
              </w:rPr>
              <w:t>2</w:t>
            </w:r>
            <w:r w:rsidR="003D10AE" w:rsidRPr="00F40675">
              <w:rPr>
                <w:rFonts w:ascii="Times New Roman" w:hAnsi="Times New Roman" w:cs="Times New Roman"/>
                <w:sz w:val="20"/>
                <w:szCs w:val="20"/>
              </w:rPr>
              <w:t>1</w:t>
            </w:r>
          </w:p>
        </w:tc>
        <w:tc>
          <w:tcPr>
            <w:tcW w:w="6578" w:type="dxa"/>
            <w:tcBorders>
              <w:top w:val="single" w:sz="4" w:space="0" w:color="000000"/>
              <w:left w:val="single" w:sz="4" w:space="0" w:color="000000"/>
              <w:bottom w:val="single" w:sz="4" w:space="0" w:color="000000"/>
              <w:right w:val="single" w:sz="4" w:space="0" w:color="000000"/>
            </w:tcBorders>
          </w:tcPr>
          <w:p w14:paraId="24E2501F"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This guide aim to help with the planning, execution and maintenance of fire safety for individuals with weakened ability to act.  </w:t>
            </w:r>
          </w:p>
        </w:tc>
        <w:tc>
          <w:tcPr>
            <w:tcW w:w="1502" w:type="dxa"/>
            <w:tcBorders>
              <w:top w:val="single" w:sz="4" w:space="0" w:color="000000"/>
              <w:left w:val="single" w:sz="4" w:space="0" w:color="000000"/>
              <w:bottom w:val="single" w:sz="4" w:space="0" w:color="000000"/>
              <w:right w:val="single" w:sz="4" w:space="0" w:color="000000"/>
            </w:tcBorders>
          </w:tcPr>
          <w:p w14:paraId="19287627"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2E7DC91A" w14:textId="77777777" w:rsidTr="00105561">
        <w:trPr>
          <w:trHeight w:val="1159"/>
        </w:trPr>
        <w:tc>
          <w:tcPr>
            <w:tcW w:w="1129" w:type="dxa"/>
            <w:tcBorders>
              <w:top w:val="single" w:sz="4" w:space="0" w:color="000000"/>
              <w:left w:val="single" w:sz="4" w:space="0" w:color="000000"/>
              <w:bottom w:val="single" w:sz="4" w:space="0" w:color="000000"/>
              <w:right w:val="single" w:sz="4" w:space="0" w:color="000000"/>
            </w:tcBorders>
          </w:tcPr>
          <w:p w14:paraId="5D215CB2" w14:textId="77777777" w:rsidR="003D10AE" w:rsidRDefault="00305A38" w:rsidP="003D10AE">
            <w:r>
              <w:rPr>
                <w:rFonts w:ascii="Times New Roman" w:eastAsia="Times New Roman" w:hAnsi="Times New Roman" w:cs="Times New Roman"/>
                <w:sz w:val="20"/>
              </w:rPr>
              <w:t>7:2022</w:t>
            </w:r>
            <w:r w:rsidR="003D10AE">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63EE0396"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Safety distance between waste containers and buildings </w:t>
            </w:r>
          </w:p>
        </w:tc>
        <w:tc>
          <w:tcPr>
            <w:tcW w:w="1134" w:type="dxa"/>
            <w:tcBorders>
              <w:top w:val="single" w:sz="4" w:space="0" w:color="000000"/>
              <w:left w:val="single" w:sz="4" w:space="0" w:color="000000"/>
              <w:bottom w:val="single" w:sz="4" w:space="0" w:color="000000"/>
              <w:right w:val="single" w:sz="4" w:space="0" w:color="000000"/>
            </w:tcBorders>
          </w:tcPr>
          <w:p w14:paraId="3D0C730D"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Finland</w:t>
            </w:r>
          </w:p>
        </w:tc>
        <w:tc>
          <w:tcPr>
            <w:tcW w:w="1701" w:type="dxa"/>
            <w:tcBorders>
              <w:top w:val="single" w:sz="4" w:space="0" w:color="000000"/>
              <w:left w:val="single" w:sz="4" w:space="0" w:color="000000"/>
              <w:bottom w:val="single" w:sz="4" w:space="0" w:color="000000"/>
              <w:right w:val="single" w:sz="4" w:space="0" w:color="000000"/>
            </w:tcBorders>
          </w:tcPr>
          <w:p w14:paraId="21A6803B" w14:textId="77777777" w:rsidR="003D10AE" w:rsidRPr="00F40675" w:rsidRDefault="003D10AE" w:rsidP="003D10AE">
            <w:pPr>
              <w:rPr>
                <w:rFonts w:ascii="Times New Roman" w:hAnsi="Times New Roman" w:cs="Times New Roman"/>
                <w:sz w:val="20"/>
                <w:szCs w:val="20"/>
                <w:lang w:val="en-US"/>
              </w:rPr>
            </w:pPr>
            <w:r w:rsidRPr="00F40675">
              <w:rPr>
                <w:rFonts w:ascii="Times New Roman" w:hAnsi="Times New Roman" w:cs="Times New Roman"/>
                <w:sz w:val="20"/>
                <w:szCs w:val="20"/>
                <w:lang w:val="en-US"/>
              </w:rPr>
              <w:t>March 2004. New version Sept</w:t>
            </w:r>
            <w:r w:rsidR="00CB5F3F">
              <w:rPr>
                <w:rFonts w:ascii="Times New Roman" w:hAnsi="Times New Roman" w:cs="Times New Roman"/>
                <w:sz w:val="20"/>
                <w:szCs w:val="20"/>
                <w:lang w:val="en-US"/>
              </w:rPr>
              <w:t>ember</w:t>
            </w:r>
            <w:r w:rsidRPr="00F40675">
              <w:rPr>
                <w:rFonts w:ascii="Times New Roman" w:hAnsi="Times New Roman" w:cs="Times New Roman"/>
                <w:sz w:val="20"/>
                <w:szCs w:val="20"/>
                <w:lang w:val="en-US"/>
              </w:rPr>
              <w:t xml:space="preserve"> 2005</w:t>
            </w:r>
            <w:r w:rsidR="00CB5F3F">
              <w:rPr>
                <w:rFonts w:ascii="Times New Roman" w:hAnsi="Times New Roman" w:cs="Times New Roman"/>
                <w:sz w:val="20"/>
                <w:szCs w:val="20"/>
                <w:lang w:val="en-US"/>
              </w:rPr>
              <w:t xml:space="preserve">, </w:t>
            </w:r>
            <w:r w:rsidRPr="00F40675">
              <w:rPr>
                <w:rFonts w:ascii="Times New Roman" w:hAnsi="Times New Roman" w:cs="Times New Roman"/>
                <w:sz w:val="20"/>
                <w:szCs w:val="20"/>
                <w:lang w:val="en-US"/>
              </w:rPr>
              <w:t>March 2011</w:t>
            </w:r>
            <w:r w:rsidR="00305A38">
              <w:rPr>
                <w:rFonts w:ascii="Times New Roman" w:hAnsi="Times New Roman" w:cs="Times New Roman"/>
                <w:sz w:val="20"/>
                <w:szCs w:val="20"/>
                <w:lang w:val="en-US"/>
              </w:rPr>
              <w:t xml:space="preserve"> Revised April 2022</w:t>
            </w:r>
          </w:p>
        </w:tc>
        <w:tc>
          <w:tcPr>
            <w:tcW w:w="6578" w:type="dxa"/>
            <w:tcBorders>
              <w:top w:val="single" w:sz="4" w:space="0" w:color="000000"/>
              <w:left w:val="single" w:sz="4" w:space="0" w:color="000000"/>
              <w:bottom w:val="single" w:sz="4" w:space="0" w:color="000000"/>
              <w:right w:val="single" w:sz="4" w:space="0" w:color="000000"/>
            </w:tcBorders>
          </w:tcPr>
          <w:p w14:paraId="0B922E5B" w14:textId="77777777" w:rsidR="003D10AE" w:rsidRPr="00B51B9F" w:rsidRDefault="003D10AE" w:rsidP="003D10AE">
            <w:pPr>
              <w:rPr>
                <w:lang w:val="en-US"/>
              </w:rPr>
            </w:pPr>
            <w:r w:rsidRPr="009E6ECD">
              <w:rPr>
                <w:rFonts w:ascii="Times New Roman" w:eastAsia="Times New Roman" w:hAnsi="Times New Roman" w:cs="Times New Roman"/>
                <w:sz w:val="20"/>
                <w:lang w:val="en-US"/>
              </w:rPr>
              <w:t xml:space="preserve">Many arson attacks target waste containers and other combustible objects located outside buildings. </w:t>
            </w:r>
            <w:r w:rsidRPr="00B51B9F">
              <w:rPr>
                <w:rFonts w:ascii="Times New Roman" w:eastAsia="Times New Roman" w:hAnsi="Times New Roman" w:cs="Times New Roman"/>
                <w:sz w:val="20"/>
                <w:lang w:val="en-US"/>
              </w:rPr>
              <w:t xml:space="preserve">These relatively innocuous fires too often develop into fires that can cause significant injuries or property damage when they spread into the buildings. This guideline gives the owners and occupiers of premises some basic advice about ways to prevent these.  </w:t>
            </w:r>
          </w:p>
        </w:tc>
        <w:tc>
          <w:tcPr>
            <w:tcW w:w="1502" w:type="dxa"/>
            <w:tcBorders>
              <w:top w:val="single" w:sz="4" w:space="0" w:color="000000"/>
              <w:left w:val="single" w:sz="4" w:space="0" w:color="000000"/>
              <w:bottom w:val="single" w:sz="4" w:space="0" w:color="000000"/>
              <w:right w:val="single" w:sz="4" w:space="0" w:color="000000"/>
            </w:tcBorders>
          </w:tcPr>
          <w:p w14:paraId="02090126"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4CFED2BA" w14:textId="77777777" w:rsidTr="00105561">
        <w:trPr>
          <w:trHeight w:val="471"/>
        </w:trPr>
        <w:tc>
          <w:tcPr>
            <w:tcW w:w="1129" w:type="dxa"/>
            <w:tcBorders>
              <w:top w:val="single" w:sz="4" w:space="0" w:color="000000"/>
              <w:left w:val="single" w:sz="4" w:space="0" w:color="000000"/>
              <w:bottom w:val="single" w:sz="4" w:space="0" w:color="000000"/>
              <w:right w:val="single" w:sz="4" w:space="0" w:color="000000"/>
            </w:tcBorders>
          </w:tcPr>
          <w:p w14:paraId="2A98AA10" w14:textId="77777777" w:rsidR="003D10AE" w:rsidRPr="00896442" w:rsidRDefault="003D10AE" w:rsidP="003D10AE">
            <w:pPr>
              <w:rPr>
                <w:i/>
                <w:color w:val="FF0000"/>
              </w:rPr>
            </w:pPr>
            <w:r w:rsidRPr="00896442">
              <w:rPr>
                <w:rFonts w:ascii="Times New Roman" w:eastAsia="Times New Roman" w:hAnsi="Times New Roman" w:cs="Times New Roman"/>
                <w:i/>
                <w:color w:val="FF0000"/>
                <w:sz w:val="20"/>
              </w:rPr>
              <w:t xml:space="preserve">8:2004 F </w:t>
            </w:r>
          </w:p>
        </w:tc>
        <w:tc>
          <w:tcPr>
            <w:tcW w:w="2268" w:type="dxa"/>
            <w:tcBorders>
              <w:top w:val="single" w:sz="4" w:space="0" w:color="000000"/>
              <w:left w:val="single" w:sz="4" w:space="0" w:color="000000"/>
              <w:bottom w:val="single" w:sz="4" w:space="0" w:color="000000"/>
              <w:right w:val="single" w:sz="4" w:space="0" w:color="000000"/>
            </w:tcBorders>
          </w:tcPr>
          <w:p w14:paraId="3DC0FA75" w14:textId="77777777" w:rsidR="003D10AE" w:rsidRPr="00896442" w:rsidRDefault="003D10AE" w:rsidP="003D10AE">
            <w:pPr>
              <w:rPr>
                <w:i/>
                <w:color w:val="FF0000"/>
                <w:lang w:val="en-US"/>
              </w:rPr>
            </w:pPr>
            <w:r w:rsidRPr="00896442">
              <w:rPr>
                <w:rFonts w:ascii="Times New Roman" w:eastAsia="Times New Roman" w:hAnsi="Times New Roman" w:cs="Times New Roman"/>
                <w:i/>
                <w:color w:val="FF0000"/>
                <w:sz w:val="20"/>
                <w:lang w:val="en-US"/>
              </w:rPr>
              <w:t xml:space="preserve">Prevention arson – Information to young people </w:t>
            </w:r>
          </w:p>
        </w:tc>
        <w:tc>
          <w:tcPr>
            <w:tcW w:w="1134" w:type="dxa"/>
            <w:tcBorders>
              <w:top w:val="single" w:sz="4" w:space="0" w:color="000000"/>
              <w:left w:val="single" w:sz="4" w:space="0" w:color="000000"/>
              <w:bottom w:val="single" w:sz="4" w:space="0" w:color="000000"/>
              <w:right w:val="single" w:sz="4" w:space="0" w:color="000000"/>
            </w:tcBorders>
          </w:tcPr>
          <w:p w14:paraId="2F5541C2" w14:textId="77777777" w:rsidR="003D10AE" w:rsidRPr="00896442" w:rsidRDefault="003D10AE" w:rsidP="003D10AE">
            <w:pPr>
              <w:rPr>
                <w:rFonts w:ascii="Times New Roman" w:hAnsi="Times New Roman" w:cs="Times New Roman"/>
                <w:i/>
                <w:color w:val="FF0000"/>
                <w:sz w:val="20"/>
                <w:szCs w:val="20"/>
              </w:rPr>
            </w:pPr>
            <w:r w:rsidRPr="00896442">
              <w:rPr>
                <w:rFonts w:ascii="Times New Roman" w:hAnsi="Times New Roman" w:cs="Times New Roman"/>
                <w:i/>
                <w:color w:val="FF0000"/>
                <w:sz w:val="20"/>
                <w:szCs w:val="20"/>
              </w:rPr>
              <w:t>Sweden</w:t>
            </w:r>
          </w:p>
        </w:tc>
        <w:tc>
          <w:tcPr>
            <w:tcW w:w="1701" w:type="dxa"/>
            <w:tcBorders>
              <w:top w:val="single" w:sz="4" w:space="0" w:color="000000"/>
              <w:left w:val="single" w:sz="4" w:space="0" w:color="000000"/>
              <w:bottom w:val="single" w:sz="4" w:space="0" w:color="000000"/>
              <w:right w:val="single" w:sz="4" w:space="0" w:color="000000"/>
            </w:tcBorders>
          </w:tcPr>
          <w:p w14:paraId="74C86E7D" w14:textId="77777777" w:rsidR="003D10AE" w:rsidRPr="00896442" w:rsidRDefault="003D10AE" w:rsidP="00896442">
            <w:pPr>
              <w:rPr>
                <w:rFonts w:ascii="Times New Roman" w:hAnsi="Times New Roman" w:cs="Times New Roman"/>
                <w:i/>
                <w:color w:val="FF0000"/>
                <w:sz w:val="20"/>
                <w:szCs w:val="20"/>
              </w:rPr>
            </w:pPr>
            <w:r w:rsidRPr="00896442">
              <w:rPr>
                <w:rFonts w:ascii="Times New Roman" w:hAnsi="Times New Roman" w:cs="Times New Roman"/>
                <w:i/>
                <w:color w:val="FF0000"/>
                <w:sz w:val="20"/>
                <w:szCs w:val="20"/>
              </w:rPr>
              <w:t>March 2004</w:t>
            </w:r>
            <w:r w:rsidR="00896442">
              <w:rPr>
                <w:rFonts w:ascii="Times New Roman" w:hAnsi="Times New Roman" w:cs="Times New Roman"/>
                <w:i/>
                <w:color w:val="FF0000"/>
                <w:sz w:val="20"/>
                <w:szCs w:val="20"/>
              </w:rPr>
              <w:t xml:space="preserve"> </w:t>
            </w:r>
            <w:r w:rsidR="00896442" w:rsidRPr="00040B1A">
              <w:rPr>
                <w:rFonts w:ascii="Times New Roman" w:hAnsi="Times New Roman" w:cs="Times New Roman"/>
                <w:i/>
                <w:color w:val="FF0000"/>
                <w:sz w:val="20"/>
                <w:szCs w:val="20"/>
              </w:rPr>
              <w:t xml:space="preserve">Withdrawn </w:t>
            </w:r>
            <w:r w:rsidR="00896442">
              <w:rPr>
                <w:rFonts w:ascii="Times New Roman" w:hAnsi="Times New Roman" w:cs="Times New Roman"/>
                <w:i/>
                <w:color w:val="FF0000"/>
                <w:sz w:val="20"/>
                <w:szCs w:val="20"/>
              </w:rPr>
              <w:t>May</w:t>
            </w:r>
            <w:r w:rsidR="00896442" w:rsidRPr="00040B1A">
              <w:rPr>
                <w:rFonts w:ascii="Times New Roman" w:hAnsi="Times New Roman" w:cs="Times New Roman"/>
                <w:i/>
                <w:color w:val="FF0000"/>
                <w:sz w:val="20"/>
                <w:szCs w:val="20"/>
              </w:rPr>
              <w:t xml:space="preserve"> 202</w:t>
            </w:r>
            <w:r w:rsidR="00896442">
              <w:rPr>
                <w:rFonts w:ascii="Times New Roman" w:hAnsi="Times New Roman" w:cs="Times New Roman"/>
                <w:i/>
                <w:color w:val="FF0000"/>
                <w:sz w:val="20"/>
                <w:szCs w:val="20"/>
              </w:rPr>
              <w:t>2</w:t>
            </w:r>
          </w:p>
        </w:tc>
        <w:tc>
          <w:tcPr>
            <w:tcW w:w="6578" w:type="dxa"/>
            <w:tcBorders>
              <w:top w:val="single" w:sz="4" w:space="0" w:color="000000"/>
              <w:left w:val="single" w:sz="4" w:space="0" w:color="000000"/>
              <w:bottom w:val="single" w:sz="4" w:space="0" w:color="000000"/>
              <w:right w:val="single" w:sz="4" w:space="0" w:color="000000"/>
            </w:tcBorders>
          </w:tcPr>
          <w:p w14:paraId="4843A865" w14:textId="77777777" w:rsidR="003D10AE" w:rsidRDefault="003D10AE" w:rsidP="003D10AE">
            <w:pPr>
              <w:rPr>
                <w:rFonts w:ascii="Times New Roman" w:eastAsia="Times New Roman" w:hAnsi="Times New Roman" w:cs="Times New Roman"/>
                <w:i/>
                <w:color w:val="FF0000"/>
                <w:sz w:val="20"/>
                <w:lang w:val="en-US"/>
              </w:rPr>
            </w:pPr>
            <w:r w:rsidRPr="00896442">
              <w:rPr>
                <w:rFonts w:ascii="Times New Roman" w:eastAsia="Times New Roman" w:hAnsi="Times New Roman" w:cs="Times New Roman"/>
                <w:i/>
                <w:color w:val="FF0000"/>
                <w:sz w:val="20"/>
                <w:lang w:val="en-US"/>
              </w:rPr>
              <w:t xml:space="preserve">This guideline </w:t>
            </w:r>
            <w:r w:rsidR="009C134B" w:rsidRPr="00896442">
              <w:rPr>
                <w:rFonts w:ascii="Times New Roman" w:eastAsia="Times New Roman" w:hAnsi="Times New Roman" w:cs="Times New Roman"/>
                <w:i/>
                <w:color w:val="FF0000"/>
                <w:sz w:val="20"/>
                <w:lang w:val="en-US"/>
              </w:rPr>
              <w:t>emphasizes</w:t>
            </w:r>
            <w:r w:rsidRPr="00896442">
              <w:rPr>
                <w:rFonts w:ascii="Times New Roman" w:eastAsia="Times New Roman" w:hAnsi="Times New Roman" w:cs="Times New Roman"/>
                <w:i/>
                <w:color w:val="FF0000"/>
                <w:sz w:val="20"/>
                <w:lang w:val="en-US"/>
              </w:rPr>
              <w:t xml:space="preserve"> the importance of providing information and education for young people, to deter them from committing arson. </w:t>
            </w:r>
          </w:p>
          <w:p w14:paraId="66A0159D" w14:textId="77777777" w:rsidR="00896442" w:rsidRPr="00896442" w:rsidRDefault="00896442" w:rsidP="00896442">
            <w:pPr>
              <w:rPr>
                <w:i/>
                <w:color w:val="FF0000"/>
                <w:lang w:val="en-US"/>
              </w:rPr>
            </w:pPr>
            <w:r>
              <w:rPr>
                <w:rFonts w:ascii="Times New Roman" w:eastAsia="Times New Roman" w:hAnsi="Times New Roman" w:cs="Times New Roman"/>
                <w:i/>
                <w:color w:val="FF0000"/>
                <w:sz w:val="20"/>
                <w:lang w:val="en-US"/>
              </w:rPr>
              <w:t xml:space="preserve">Main content is now in </w:t>
            </w:r>
            <w:r w:rsidRPr="00896442">
              <w:rPr>
                <w:rFonts w:ascii="Times New Roman" w:eastAsia="Times New Roman" w:hAnsi="Times New Roman" w:cs="Times New Roman"/>
                <w:i/>
                <w:color w:val="FF0000"/>
                <w:sz w:val="20"/>
                <w:lang w:val="en-US"/>
              </w:rPr>
              <w:t>CFPA-E Guideline No 01:2022 S</w:t>
            </w:r>
          </w:p>
        </w:tc>
        <w:tc>
          <w:tcPr>
            <w:tcW w:w="1502" w:type="dxa"/>
            <w:tcBorders>
              <w:top w:val="single" w:sz="4" w:space="0" w:color="000000"/>
              <w:left w:val="single" w:sz="4" w:space="0" w:color="000000"/>
              <w:bottom w:val="single" w:sz="4" w:space="0" w:color="000000"/>
              <w:right w:val="single" w:sz="4" w:space="0" w:color="000000"/>
            </w:tcBorders>
          </w:tcPr>
          <w:p w14:paraId="266A0998" w14:textId="77777777" w:rsidR="003D10AE" w:rsidRPr="00896442" w:rsidRDefault="003D10AE" w:rsidP="003D10AE">
            <w:pPr>
              <w:jc w:val="center"/>
              <w:rPr>
                <w:rFonts w:ascii="Times New Roman" w:eastAsia="Times New Roman" w:hAnsi="Times New Roman" w:cs="Times New Roman"/>
                <w:i/>
                <w:color w:val="FF0000"/>
                <w:sz w:val="20"/>
                <w:szCs w:val="20"/>
                <w:lang w:val="en-US"/>
              </w:rPr>
            </w:pPr>
            <w:r w:rsidRPr="00896442">
              <w:rPr>
                <w:rFonts w:ascii="Times New Roman" w:eastAsia="Times New Roman" w:hAnsi="Times New Roman" w:cs="Times New Roman"/>
                <w:i/>
                <w:color w:val="FF0000"/>
                <w:sz w:val="20"/>
                <w:szCs w:val="20"/>
                <w:lang w:val="en-US"/>
              </w:rPr>
              <w:t>--</w:t>
            </w:r>
          </w:p>
        </w:tc>
      </w:tr>
      <w:tr w:rsidR="003D10AE" w:rsidRPr="00F40675" w14:paraId="2E59D439" w14:textId="77777777" w:rsidTr="00105561">
        <w:trPr>
          <w:trHeight w:val="701"/>
        </w:trPr>
        <w:tc>
          <w:tcPr>
            <w:tcW w:w="1129" w:type="dxa"/>
            <w:tcBorders>
              <w:top w:val="single" w:sz="4" w:space="0" w:color="000000"/>
              <w:left w:val="single" w:sz="4" w:space="0" w:color="000000"/>
              <w:bottom w:val="single" w:sz="4" w:space="0" w:color="000000"/>
              <w:right w:val="single" w:sz="4" w:space="0" w:color="000000"/>
            </w:tcBorders>
          </w:tcPr>
          <w:p w14:paraId="66E7007C" w14:textId="77777777" w:rsidR="003D10AE" w:rsidRDefault="003D10AE" w:rsidP="00FB364D">
            <w:r>
              <w:rPr>
                <w:rFonts w:ascii="Times New Roman" w:eastAsia="Times New Roman" w:hAnsi="Times New Roman" w:cs="Times New Roman"/>
                <w:sz w:val="20"/>
              </w:rPr>
              <w:t>9:20</w:t>
            </w:r>
            <w:r w:rsidR="00FB364D">
              <w:rPr>
                <w:rFonts w:ascii="Times New Roman" w:eastAsia="Times New Roman" w:hAnsi="Times New Roman" w:cs="Times New Roman"/>
                <w:sz w:val="20"/>
              </w:rPr>
              <w:t>23</w:t>
            </w:r>
            <w:r>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470A89DC" w14:textId="77777777" w:rsidR="003D10AE" w:rsidRDefault="003D10AE" w:rsidP="003D10AE">
            <w:r>
              <w:rPr>
                <w:rFonts w:ascii="Times New Roman" w:eastAsia="Times New Roman" w:hAnsi="Times New Roman" w:cs="Times New Roman"/>
                <w:sz w:val="20"/>
              </w:rPr>
              <w:t xml:space="preserve">Fire safety in restaurants </w:t>
            </w:r>
          </w:p>
        </w:tc>
        <w:tc>
          <w:tcPr>
            <w:tcW w:w="1134" w:type="dxa"/>
            <w:tcBorders>
              <w:top w:val="single" w:sz="4" w:space="0" w:color="000000"/>
              <w:left w:val="single" w:sz="4" w:space="0" w:color="000000"/>
              <w:bottom w:val="single" w:sz="4" w:space="0" w:color="000000"/>
              <w:right w:val="single" w:sz="4" w:space="0" w:color="000000"/>
            </w:tcBorders>
          </w:tcPr>
          <w:p w14:paraId="7A579D93"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UK</w:t>
            </w:r>
          </w:p>
        </w:tc>
        <w:tc>
          <w:tcPr>
            <w:tcW w:w="1701" w:type="dxa"/>
            <w:tcBorders>
              <w:top w:val="single" w:sz="4" w:space="0" w:color="000000"/>
              <w:left w:val="single" w:sz="4" w:space="0" w:color="000000"/>
              <w:bottom w:val="single" w:sz="4" w:space="0" w:color="000000"/>
              <w:right w:val="single" w:sz="4" w:space="0" w:color="000000"/>
            </w:tcBorders>
          </w:tcPr>
          <w:p w14:paraId="0E451CBF" w14:textId="77777777" w:rsidR="003D10AE" w:rsidRDefault="003D10AE" w:rsidP="00CB5F3F">
            <w:pPr>
              <w:rPr>
                <w:rFonts w:ascii="Times New Roman" w:hAnsi="Times New Roman" w:cs="Times New Roman"/>
                <w:sz w:val="20"/>
                <w:szCs w:val="20"/>
              </w:rPr>
            </w:pPr>
            <w:r w:rsidRPr="00F40675">
              <w:rPr>
                <w:rFonts w:ascii="Times New Roman" w:hAnsi="Times New Roman" w:cs="Times New Roman"/>
                <w:sz w:val="20"/>
                <w:szCs w:val="20"/>
              </w:rPr>
              <w:t>May 2005</w:t>
            </w:r>
            <w:r w:rsidR="00CB5F3F">
              <w:rPr>
                <w:rFonts w:ascii="Times New Roman" w:hAnsi="Times New Roman" w:cs="Times New Roman"/>
                <w:sz w:val="20"/>
                <w:szCs w:val="20"/>
              </w:rPr>
              <w:br/>
            </w:r>
            <w:r w:rsidRPr="00F40675">
              <w:rPr>
                <w:rFonts w:ascii="Times New Roman" w:hAnsi="Times New Roman" w:cs="Times New Roman"/>
                <w:sz w:val="20"/>
                <w:szCs w:val="20"/>
              </w:rPr>
              <w:t>New version March 2012</w:t>
            </w:r>
          </w:p>
          <w:p w14:paraId="0C6C871C" w14:textId="77777777" w:rsidR="00FB364D" w:rsidRPr="00F40675" w:rsidRDefault="00FB364D" w:rsidP="00CB5F3F">
            <w:pPr>
              <w:rPr>
                <w:rFonts w:ascii="Times New Roman" w:hAnsi="Times New Roman" w:cs="Times New Roman"/>
                <w:sz w:val="20"/>
                <w:szCs w:val="20"/>
              </w:rPr>
            </w:pPr>
            <w:r>
              <w:rPr>
                <w:rFonts w:ascii="Times New Roman" w:hAnsi="Times New Roman" w:cs="Times New Roman"/>
                <w:sz w:val="20"/>
                <w:szCs w:val="20"/>
              </w:rPr>
              <w:t>Updated June 2023</w:t>
            </w:r>
          </w:p>
        </w:tc>
        <w:tc>
          <w:tcPr>
            <w:tcW w:w="6578" w:type="dxa"/>
            <w:tcBorders>
              <w:top w:val="single" w:sz="4" w:space="0" w:color="000000"/>
              <w:left w:val="single" w:sz="4" w:space="0" w:color="000000"/>
              <w:bottom w:val="single" w:sz="4" w:space="0" w:color="000000"/>
              <w:right w:val="single" w:sz="4" w:space="0" w:color="000000"/>
            </w:tcBorders>
          </w:tcPr>
          <w:p w14:paraId="3A87E7BB"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The measures described in the Guideline tend to dwell on fire safety on the kitchen, although its theme of risk assessment will involve restaurant management in a survey of fire hazards in all areas and a comprehensive approach to such hazards. </w:t>
            </w:r>
          </w:p>
        </w:tc>
        <w:tc>
          <w:tcPr>
            <w:tcW w:w="1502" w:type="dxa"/>
            <w:tcBorders>
              <w:top w:val="single" w:sz="4" w:space="0" w:color="000000"/>
              <w:left w:val="single" w:sz="4" w:space="0" w:color="000000"/>
              <w:bottom w:val="single" w:sz="4" w:space="0" w:color="000000"/>
              <w:right w:val="single" w:sz="4" w:space="0" w:color="000000"/>
            </w:tcBorders>
          </w:tcPr>
          <w:p w14:paraId="0AD1D15F"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096CF320" w14:textId="77777777" w:rsidTr="00105561">
        <w:trPr>
          <w:trHeight w:val="470"/>
        </w:trPr>
        <w:tc>
          <w:tcPr>
            <w:tcW w:w="1129" w:type="dxa"/>
            <w:tcBorders>
              <w:top w:val="single" w:sz="4" w:space="0" w:color="000000"/>
              <w:left w:val="single" w:sz="4" w:space="0" w:color="000000"/>
              <w:bottom w:val="single" w:sz="4" w:space="0" w:color="000000"/>
              <w:right w:val="single" w:sz="4" w:space="0" w:color="000000"/>
            </w:tcBorders>
          </w:tcPr>
          <w:p w14:paraId="472F56B7" w14:textId="77777777" w:rsidR="003D10AE" w:rsidRDefault="003D10AE" w:rsidP="00305A38">
            <w:r>
              <w:rPr>
                <w:rFonts w:ascii="Times New Roman" w:eastAsia="Times New Roman" w:hAnsi="Times New Roman" w:cs="Times New Roman"/>
                <w:sz w:val="20"/>
              </w:rPr>
              <w:t>10:20</w:t>
            </w:r>
            <w:r w:rsidR="00305A38">
              <w:rPr>
                <w:rFonts w:ascii="Times New Roman" w:eastAsia="Times New Roman" w:hAnsi="Times New Roman" w:cs="Times New Roman"/>
                <w:sz w:val="20"/>
              </w:rPr>
              <w:t>22</w:t>
            </w:r>
            <w:r>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7E1E734F"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Smoke alarms in the home </w:t>
            </w:r>
          </w:p>
        </w:tc>
        <w:tc>
          <w:tcPr>
            <w:tcW w:w="1134" w:type="dxa"/>
            <w:tcBorders>
              <w:top w:val="single" w:sz="4" w:space="0" w:color="000000"/>
              <w:left w:val="single" w:sz="4" w:space="0" w:color="000000"/>
              <w:bottom w:val="single" w:sz="4" w:space="0" w:color="000000"/>
              <w:right w:val="single" w:sz="4" w:space="0" w:color="000000"/>
            </w:tcBorders>
          </w:tcPr>
          <w:p w14:paraId="713A8CD1"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Norway</w:t>
            </w:r>
          </w:p>
        </w:tc>
        <w:tc>
          <w:tcPr>
            <w:tcW w:w="1701" w:type="dxa"/>
            <w:tcBorders>
              <w:top w:val="single" w:sz="4" w:space="0" w:color="000000"/>
              <w:left w:val="single" w:sz="4" w:space="0" w:color="000000"/>
              <w:bottom w:val="single" w:sz="4" w:space="0" w:color="000000"/>
              <w:right w:val="single" w:sz="4" w:space="0" w:color="000000"/>
            </w:tcBorders>
          </w:tcPr>
          <w:p w14:paraId="6E391626" w14:textId="77777777" w:rsidR="003D10AE" w:rsidRPr="00F40675" w:rsidRDefault="003D10AE" w:rsidP="003D10AE">
            <w:pPr>
              <w:rPr>
                <w:rFonts w:ascii="Times New Roman" w:hAnsi="Times New Roman" w:cs="Times New Roman"/>
                <w:sz w:val="20"/>
                <w:szCs w:val="20"/>
                <w:lang w:val="en-US"/>
              </w:rPr>
            </w:pPr>
            <w:r w:rsidRPr="00F40675">
              <w:rPr>
                <w:rFonts w:ascii="Times New Roman" w:hAnsi="Times New Roman" w:cs="Times New Roman"/>
                <w:sz w:val="20"/>
                <w:szCs w:val="20"/>
                <w:lang w:val="en-US"/>
              </w:rPr>
              <w:t>Sept</w:t>
            </w:r>
            <w:r w:rsidR="00CB5F3F">
              <w:rPr>
                <w:rFonts w:ascii="Times New Roman" w:hAnsi="Times New Roman" w:cs="Times New Roman"/>
                <w:sz w:val="20"/>
                <w:szCs w:val="20"/>
                <w:lang w:val="en-US"/>
              </w:rPr>
              <w:t>ember</w:t>
            </w:r>
            <w:r w:rsidRPr="00F40675">
              <w:rPr>
                <w:rFonts w:ascii="Times New Roman" w:hAnsi="Times New Roman" w:cs="Times New Roman"/>
                <w:sz w:val="20"/>
                <w:szCs w:val="20"/>
                <w:lang w:val="en-US"/>
              </w:rPr>
              <w:t xml:space="preserve"> 2005. New version Dec</w:t>
            </w:r>
            <w:r w:rsidR="00CB5F3F">
              <w:rPr>
                <w:rFonts w:ascii="Times New Roman" w:hAnsi="Times New Roman" w:cs="Times New Roman"/>
                <w:sz w:val="20"/>
                <w:szCs w:val="20"/>
                <w:lang w:val="en-US"/>
              </w:rPr>
              <w:t xml:space="preserve">ember 2007, </w:t>
            </w:r>
            <w:r w:rsidRPr="00F40675">
              <w:rPr>
                <w:rFonts w:ascii="Times New Roman" w:hAnsi="Times New Roman" w:cs="Times New Roman"/>
                <w:sz w:val="20"/>
                <w:szCs w:val="20"/>
                <w:lang w:val="en-US"/>
              </w:rPr>
              <w:t>Sept</w:t>
            </w:r>
            <w:r w:rsidR="00CB5F3F">
              <w:rPr>
                <w:rFonts w:ascii="Times New Roman" w:hAnsi="Times New Roman" w:cs="Times New Roman"/>
                <w:sz w:val="20"/>
                <w:szCs w:val="20"/>
                <w:lang w:val="en-US"/>
              </w:rPr>
              <w:t>ember</w:t>
            </w:r>
            <w:r w:rsidRPr="00F40675">
              <w:rPr>
                <w:rFonts w:ascii="Times New Roman" w:hAnsi="Times New Roman" w:cs="Times New Roman"/>
                <w:sz w:val="20"/>
                <w:szCs w:val="20"/>
                <w:lang w:val="en-US"/>
              </w:rPr>
              <w:t>. 2008</w:t>
            </w:r>
            <w:r w:rsidR="00305A38">
              <w:rPr>
                <w:rFonts w:ascii="Times New Roman" w:hAnsi="Times New Roman" w:cs="Times New Roman"/>
                <w:sz w:val="20"/>
                <w:szCs w:val="20"/>
                <w:lang w:val="en-US"/>
              </w:rPr>
              <w:t xml:space="preserve"> Revised April 2022</w:t>
            </w:r>
          </w:p>
        </w:tc>
        <w:tc>
          <w:tcPr>
            <w:tcW w:w="6578" w:type="dxa"/>
            <w:tcBorders>
              <w:top w:val="single" w:sz="4" w:space="0" w:color="000000"/>
              <w:left w:val="single" w:sz="4" w:space="0" w:color="000000"/>
              <w:bottom w:val="single" w:sz="4" w:space="0" w:color="000000"/>
              <w:right w:val="single" w:sz="4" w:space="0" w:color="000000"/>
            </w:tcBorders>
          </w:tcPr>
          <w:p w14:paraId="1F13A31F" w14:textId="77777777" w:rsidR="003D10AE" w:rsidRPr="009E6ECD" w:rsidRDefault="003D10AE" w:rsidP="003D10AE">
            <w:pPr>
              <w:rPr>
                <w:lang w:val="en-US"/>
              </w:rPr>
            </w:pPr>
            <w:r w:rsidRPr="009E6ECD">
              <w:rPr>
                <w:rFonts w:ascii="Times New Roman" w:eastAsia="Times New Roman" w:hAnsi="Times New Roman" w:cs="Times New Roman"/>
                <w:sz w:val="20"/>
                <w:lang w:val="en-US"/>
              </w:rPr>
              <w:t>The aim of this g</w:t>
            </w:r>
            <w:r w:rsidR="00B5677D">
              <w:rPr>
                <w:rFonts w:ascii="Times New Roman" w:eastAsia="Times New Roman" w:hAnsi="Times New Roman" w:cs="Times New Roman"/>
                <w:sz w:val="20"/>
                <w:lang w:val="en-US"/>
              </w:rPr>
              <w:t>uideline is to prevent injuries</w:t>
            </w:r>
            <w:r w:rsidRPr="009E6ECD">
              <w:rPr>
                <w:rFonts w:ascii="Times New Roman" w:eastAsia="Times New Roman" w:hAnsi="Times New Roman" w:cs="Times New Roman"/>
                <w:sz w:val="20"/>
                <w:lang w:val="en-US"/>
              </w:rPr>
              <w:t xml:space="preserve">, loss of lives and property in fires in the homes, giving recommendations to consider in the installation of fire alarms. </w:t>
            </w:r>
          </w:p>
        </w:tc>
        <w:tc>
          <w:tcPr>
            <w:tcW w:w="1502" w:type="dxa"/>
            <w:tcBorders>
              <w:top w:val="single" w:sz="4" w:space="0" w:color="000000"/>
              <w:left w:val="single" w:sz="4" w:space="0" w:color="000000"/>
              <w:bottom w:val="single" w:sz="4" w:space="0" w:color="000000"/>
              <w:right w:val="single" w:sz="4" w:space="0" w:color="000000"/>
            </w:tcBorders>
          </w:tcPr>
          <w:p w14:paraId="4F65A4B7"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0F81F9AF" w14:textId="77777777" w:rsidTr="00105561">
        <w:trPr>
          <w:trHeight w:val="471"/>
        </w:trPr>
        <w:tc>
          <w:tcPr>
            <w:tcW w:w="1129" w:type="dxa"/>
            <w:tcBorders>
              <w:top w:val="single" w:sz="4" w:space="0" w:color="000000"/>
              <w:left w:val="single" w:sz="4" w:space="0" w:color="000000"/>
              <w:bottom w:val="single" w:sz="4" w:space="0" w:color="000000"/>
              <w:right w:val="single" w:sz="4" w:space="0" w:color="000000"/>
            </w:tcBorders>
          </w:tcPr>
          <w:p w14:paraId="33B7C2A8" w14:textId="77777777" w:rsidR="003D10AE" w:rsidRDefault="003D10AE" w:rsidP="003D10AE">
            <w:r>
              <w:rPr>
                <w:rFonts w:ascii="Times New Roman" w:eastAsia="Times New Roman" w:hAnsi="Times New Roman" w:cs="Times New Roman"/>
                <w:sz w:val="20"/>
              </w:rPr>
              <w:t xml:space="preserve">11:2015 F </w:t>
            </w:r>
          </w:p>
        </w:tc>
        <w:tc>
          <w:tcPr>
            <w:tcW w:w="2268" w:type="dxa"/>
            <w:tcBorders>
              <w:top w:val="single" w:sz="4" w:space="0" w:color="000000"/>
              <w:left w:val="single" w:sz="4" w:space="0" w:color="000000"/>
              <w:bottom w:val="single" w:sz="4" w:space="0" w:color="000000"/>
              <w:right w:val="single" w:sz="4" w:space="0" w:color="000000"/>
            </w:tcBorders>
          </w:tcPr>
          <w:p w14:paraId="2BB36B11"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Recommended number of fire protection trained staff </w:t>
            </w:r>
          </w:p>
        </w:tc>
        <w:tc>
          <w:tcPr>
            <w:tcW w:w="1134" w:type="dxa"/>
            <w:tcBorders>
              <w:top w:val="single" w:sz="4" w:space="0" w:color="000000"/>
              <w:left w:val="single" w:sz="4" w:space="0" w:color="000000"/>
              <w:bottom w:val="single" w:sz="4" w:space="0" w:color="000000"/>
              <w:right w:val="single" w:sz="4" w:space="0" w:color="000000"/>
            </w:tcBorders>
          </w:tcPr>
          <w:p w14:paraId="1D1F4252"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Germany</w:t>
            </w:r>
          </w:p>
        </w:tc>
        <w:tc>
          <w:tcPr>
            <w:tcW w:w="1701" w:type="dxa"/>
            <w:tcBorders>
              <w:top w:val="single" w:sz="4" w:space="0" w:color="000000"/>
              <w:left w:val="single" w:sz="4" w:space="0" w:color="000000"/>
              <w:bottom w:val="single" w:sz="4" w:space="0" w:color="000000"/>
              <w:right w:val="single" w:sz="4" w:space="0" w:color="000000"/>
            </w:tcBorders>
          </w:tcPr>
          <w:p w14:paraId="534000C8"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September 2005. New version April 2015</w:t>
            </w:r>
          </w:p>
        </w:tc>
        <w:tc>
          <w:tcPr>
            <w:tcW w:w="6578" w:type="dxa"/>
            <w:tcBorders>
              <w:top w:val="single" w:sz="4" w:space="0" w:color="000000"/>
              <w:left w:val="single" w:sz="4" w:space="0" w:color="000000"/>
              <w:bottom w:val="single" w:sz="4" w:space="0" w:color="000000"/>
              <w:right w:val="single" w:sz="4" w:space="0" w:color="000000"/>
            </w:tcBorders>
          </w:tcPr>
          <w:p w14:paraId="596ACCF3"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This guideline specifies different levels of training and also makes recommendations about how many persons in a company should at less have those level trainings. </w:t>
            </w:r>
          </w:p>
        </w:tc>
        <w:tc>
          <w:tcPr>
            <w:tcW w:w="1502" w:type="dxa"/>
            <w:tcBorders>
              <w:top w:val="single" w:sz="4" w:space="0" w:color="000000"/>
              <w:left w:val="single" w:sz="4" w:space="0" w:color="000000"/>
              <w:bottom w:val="single" w:sz="4" w:space="0" w:color="000000"/>
              <w:right w:val="single" w:sz="4" w:space="0" w:color="000000"/>
            </w:tcBorders>
          </w:tcPr>
          <w:p w14:paraId="71456D60"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138329AA" w14:textId="77777777" w:rsidTr="00105561">
        <w:trPr>
          <w:trHeight w:val="701"/>
        </w:trPr>
        <w:tc>
          <w:tcPr>
            <w:tcW w:w="1129" w:type="dxa"/>
            <w:tcBorders>
              <w:top w:val="single" w:sz="4" w:space="0" w:color="000000"/>
              <w:left w:val="single" w:sz="4" w:space="0" w:color="000000"/>
              <w:bottom w:val="single" w:sz="4" w:space="0" w:color="000000"/>
              <w:right w:val="single" w:sz="4" w:space="0" w:color="000000"/>
            </w:tcBorders>
          </w:tcPr>
          <w:p w14:paraId="08546128" w14:textId="77777777" w:rsidR="003D10AE" w:rsidRDefault="00B81676" w:rsidP="00CC31EF">
            <w:r>
              <w:rPr>
                <w:rFonts w:ascii="Times New Roman" w:eastAsia="Times New Roman" w:hAnsi="Times New Roman" w:cs="Times New Roman"/>
                <w:sz w:val="20"/>
              </w:rPr>
              <w:t>12:202</w:t>
            </w:r>
            <w:r w:rsidR="00CC31EF">
              <w:rPr>
                <w:rFonts w:ascii="Times New Roman" w:eastAsia="Times New Roman" w:hAnsi="Times New Roman" w:cs="Times New Roman"/>
                <w:sz w:val="20"/>
              </w:rPr>
              <w:t>3</w:t>
            </w:r>
            <w:r w:rsidR="003D10AE">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281FDFF3"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Fire safety basics for hot work operatives </w:t>
            </w:r>
          </w:p>
        </w:tc>
        <w:tc>
          <w:tcPr>
            <w:tcW w:w="1134" w:type="dxa"/>
            <w:tcBorders>
              <w:top w:val="single" w:sz="4" w:space="0" w:color="000000"/>
              <w:left w:val="single" w:sz="4" w:space="0" w:color="000000"/>
              <w:bottom w:val="single" w:sz="4" w:space="0" w:color="000000"/>
              <w:right w:val="single" w:sz="4" w:space="0" w:color="000000"/>
            </w:tcBorders>
          </w:tcPr>
          <w:p w14:paraId="69DF2B64"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Finland</w:t>
            </w:r>
          </w:p>
        </w:tc>
        <w:tc>
          <w:tcPr>
            <w:tcW w:w="1701" w:type="dxa"/>
            <w:tcBorders>
              <w:top w:val="single" w:sz="4" w:space="0" w:color="000000"/>
              <w:left w:val="single" w:sz="4" w:space="0" w:color="000000"/>
              <w:bottom w:val="single" w:sz="4" w:space="0" w:color="000000"/>
              <w:right w:val="single" w:sz="4" w:space="0" w:color="000000"/>
            </w:tcBorders>
          </w:tcPr>
          <w:p w14:paraId="31908B6C" w14:textId="77777777" w:rsidR="003D10AE" w:rsidRPr="00F40675" w:rsidRDefault="003D10AE" w:rsidP="00CC31EF">
            <w:pPr>
              <w:rPr>
                <w:rFonts w:ascii="Times New Roman" w:hAnsi="Times New Roman" w:cs="Times New Roman"/>
                <w:sz w:val="20"/>
                <w:szCs w:val="20"/>
              </w:rPr>
            </w:pPr>
            <w:r w:rsidRPr="00F40675">
              <w:rPr>
                <w:rFonts w:ascii="Times New Roman" w:hAnsi="Times New Roman" w:cs="Times New Roman"/>
                <w:sz w:val="20"/>
                <w:szCs w:val="20"/>
              </w:rPr>
              <w:t>July 2006</w:t>
            </w:r>
            <w:r w:rsidR="00CB5F3F">
              <w:rPr>
                <w:rFonts w:ascii="Times New Roman" w:hAnsi="Times New Roman" w:cs="Times New Roman"/>
                <w:sz w:val="20"/>
                <w:szCs w:val="20"/>
              </w:rPr>
              <w:br/>
            </w:r>
            <w:r w:rsidRPr="00F40675">
              <w:rPr>
                <w:rFonts w:ascii="Times New Roman" w:hAnsi="Times New Roman" w:cs="Times New Roman"/>
                <w:sz w:val="20"/>
                <w:szCs w:val="20"/>
              </w:rPr>
              <w:t>New version March 2012</w:t>
            </w:r>
            <w:r w:rsidR="00B81676">
              <w:rPr>
                <w:rFonts w:ascii="Times New Roman" w:hAnsi="Times New Roman" w:cs="Times New Roman"/>
                <w:sz w:val="20"/>
                <w:szCs w:val="20"/>
              </w:rPr>
              <w:t xml:space="preserve"> Revised </w:t>
            </w:r>
            <w:r w:rsidR="00CC31EF">
              <w:rPr>
                <w:rFonts w:ascii="Times New Roman" w:hAnsi="Times New Roman" w:cs="Times New Roman"/>
                <w:sz w:val="20"/>
                <w:szCs w:val="20"/>
              </w:rPr>
              <w:t>January</w:t>
            </w:r>
            <w:r w:rsidR="00B81676">
              <w:rPr>
                <w:rFonts w:ascii="Times New Roman" w:hAnsi="Times New Roman" w:cs="Times New Roman"/>
                <w:sz w:val="20"/>
                <w:szCs w:val="20"/>
              </w:rPr>
              <w:t xml:space="preserve"> 202</w:t>
            </w:r>
            <w:r w:rsidR="00CC31EF">
              <w:rPr>
                <w:rFonts w:ascii="Times New Roman" w:hAnsi="Times New Roman" w:cs="Times New Roman"/>
                <w:sz w:val="20"/>
                <w:szCs w:val="20"/>
              </w:rPr>
              <w:t>3</w:t>
            </w:r>
          </w:p>
        </w:tc>
        <w:tc>
          <w:tcPr>
            <w:tcW w:w="6578" w:type="dxa"/>
            <w:tcBorders>
              <w:top w:val="single" w:sz="4" w:space="0" w:color="000000"/>
              <w:left w:val="single" w:sz="4" w:space="0" w:color="000000"/>
              <w:bottom w:val="single" w:sz="4" w:space="0" w:color="000000"/>
              <w:right w:val="single" w:sz="4" w:space="0" w:color="000000"/>
            </w:tcBorders>
          </w:tcPr>
          <w:p w14:paraId="11417DE3"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The aim of the guideline is to improve the understanding and attitude of hot work operatives so that, within a general approach of risk assessment, they can carry out hot work in a safe manner. </w:t>
            </w:r>
          </w:p>
        </w:tc>
        <w:tc>
          <w:tcPr>
            <w:tcW w:w="1502" w:type="dxa"/>
            <w:tcBorders>
              <w:top w:val="single" w:sz="4" w:space="0" w:color="000000"/>
              <w:left w:val="single" w:sz="4" w:space="0" w:color="000000"/>
              <w:bottom w:val="single" w:sz="4" w:space="0" w:color="000000"/>
              <w:right w:val="single" w:sz="4" w:space="0" w:color="000000"/>
            </w:tcBorders>
          </w:tcPr>
          <w:p w14:paraId="1887242A"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19356D4D" w14:textId="77777777" w:rsidTr="00105561">
        <w:trPr>
          <w:trHeight w:val="468"/>
        </w:trPr>
        <w:tc>
          <w:tcPr>
            <w:tcW w:w="1129" w:type="dxa"/>
            <w:tcBorders>
              <w:top w:val="single" w:sz="4" w:space="0" w:color="000000"/>
              <w:left w:val="single" w:sz="4" w:space="0" w:color="000000"/>
              <w:bottom w:val="single" w:sz="4" w:space="0" w:color="000000"/>
              <w:right w:val="single" w:sz="4" w:space="0" w:color="000000"/>
            </w:tcBorders>
          </w:tcPr>
          <w:p w14:paraId="29E22066" w14:textId="77777777" w:rsidR="003D10AE" w:rsidRDefault="003D10AE" w:rsidP="003D10AE">
            <w:r>
              <w:rPr>
                <w:rFonts w:ascii="Times New Roman" w:eastAsia="Times New Roman" w:hAnsi="Times New Roman" w:cs="Times New Roman"/>
                <w:sz w:val="20"/>
              </w:rPr>
              <w:t xml:space="preserve">13:2015 F </w:t>
            </w:r>
          </w:p>
        </w:tc>
        <w:tc>
          <w:tcPr>
            <w:tcW w:w="2268" w:type="dxa"/>
            <w:tcBorders>
              <w:top w:val="single" w:sz="4" w:space="0" w:color="000000"/>
              <w:left w:val="single" w:sz="4" w:space="0" w:color="000000"/>
              <w:bottom w:val="single" w:sz="4" w:space="0" w:color="000000"/>
              <w:right w:val="single" w:sz="4" w:space="0" w:color="000000"/>
            </w:tcBorders>
          </w:tcPr>
          <w:p w14:paraId="6301A106" w14:textId="77777777" w:rsidR="003D10AE" w:rsidRDefault="003D10AE" w:rsidP="003D10AE">
            <w:r>
              <w:rPr>
                <w:rFonts w:ascii="Times New Roman" w:eastAsia="Times New Roman" w:hAnsi="Times New Roman" w:cs="Times New Roman"/>
                <w:sz w:val="20"/>
              </w:rPr>
              <w:t xml:space="preserve">Fire protection documentation </w:t>
            </w:r>
          </w:p>
        </w:tc>
        <w:tc>
          <w:tcPr>
            <w:tcW w:w="1134" w:type="dxa"/>
            <w:tcBorders>
              <w:top w:val="single" w:sz="4" w:space="0" w:color="000000"/>
              <w:left w:val="single" w:sz="4" w:space="0" w:color="000000"/>
              <w:bottom w:val="single" w:sz="4" w:space="0" w:color="000000"/>
              <w:right w:val="single" w:sz="4" w:space="0" w:color="000000"/>
            </w:tcBorders>
          </w:tcPr>
          <w:p w14:paraId="508B5751"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Sweden</w:t>
            </w:r>
          </w:p>
        </w:tc>
        <w:tc>
          <w:tcPr>
            <w:tcW w:w="1701" w:type="dxa"/>
            <w:tcBorders>
              <w:top w:val="single" w:sz="4" w:space="0" w:color="000000"/>
              <w:left w:val="single" w:sz="4" w:space="0" w:color="000000"/>
              <w:bottom w:val="single" w:sz="4" w:space="0" w:color="000000"/>
              <w:right w:val="single" w:sz="4" w:space="0" w:color="000000"/>
            </w:tcBorders>
          </w:tcPr>
          <w:p w14:paraId="0CA1AD19" w14:textId="77777777" w:rsidR="003D10AE" w:rsidRPr="00F40675" w:rsidRDefault="00CB5F3F" w:rsidP="003D10AE">
            <w:pPr>
              <w:rPr>
                <w:rFonts w:ascii="Times New Roman" w:hAnsi="Times New Roman" w:cs="Times New Roman"/>
                <w:sz w:val="20"/>
                <w:szCs w:val="20"/>
                <w:lang w:val="en-US"/>
              </w:rPr>
            </w:pPr>
            <w:r>
              <w:rPr>
                <w:rFonts w:ascii="Times New Roman" w:hAnsi="Times New Roman" w:cs="Times New Roman"/>
                <w:sz w:val="20"/>
                <w:szCs w:val="20"/>
                <w:lang w:val="en-US"/>
              </w:rPr>
              <w:t>November 2006</w:t>
            </w:r>
            <w:r w:rsidR="003D10AE" w:rsidRPr="00F40675">
              <w:rPr>
                <w:rFonts w:ascii="Times New Roman" w:hAnsi="Times New Roman" w:cs="Times New Roman"/>
                <w:sz w:val="20"/>
                <w:szCs w:val="20"/>
                <w:lang w:val="en-US"/>
              </w:rPr>
              <w:t xml:space="preserve"> </w:t>
            </w:r>
            <w:r w:rsidR="003D10AE">
              <w:rPr>
                <w:rFonts w:ascii="Times New Roman" w:hAnsi="Times New Roman" w:cs="Times New Roman"/>
                <w:sz w:val="20"/>
                <w:szCs w:val="20"/>
                <w:lang w:val="en-US"/>
              </w:rPr>
              <w:t>Revised 2015</w:t>
            </w:r>
          </w:p>
        </w:tc>
        <w:tc>
          <w:tcPr>
            <w:tcW w:w="6578" w:type="dxa"/>
            <w:tcBorders>
              <w:top w:val="single" w:sz="4" w:space="0" w:color="000000"/>
              <w:left w:val="single" w:sz="4" w:space="0" w:color="000000"/>
              <w:bottom w:val="single" w:sz="4" w:space="0" w:color="000000"/>
              <w:right w:val="single" w:sz="4" w:space="0" w:color="000000"/>
            </w:tcBorders>
          </w:tcPr>
          <w:p w14:paraId="317A566C"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The aim of this guideline is to give a simple and accessible description of what fire protection documentation should look like. </w:t>
            </w:r>
          </w:p>
        </w:tc>
        <w:tc>
          <w:tcPr>
            <w:tcW w:w="1502" w:type="dxa"/>
            <w:tcBorders>
              <w:top w:val="single" w:sz="4" w:space="0" w:color="000000"/>
              <w:left w:val="single" w:sz="4" w:space="0" w:color="000000"/>
              <w:bottom w:val="single" w:sz="4" w:space="0" w:color="000000"/>
              <w:right w:val="single" w:sz="4" w:space="0" w:color="000000"/>
            </w:tcBorders>
          </w:tcPr>
          <w:p w14:paraId="3D524BDF"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bl>
    <w:p w14:paraId="31AEDACC" w14:textId="77777777" w:rsidR="00B81676" w:rsidRDefault="00B81676">
      <w:r>
        <w:br w:type="page"/>
      </w:r>
    </w:p>
    <w:tbl>
      <w:tblPr>
        <w:tblStyle w:val="TableGrid"/>
        <w:tblW w:w="14312" w:type="dxa"/>
        <w:tblInd w:w="0" w:type="dxa"/>
        <w:tblLayout w:type="fixed"/>
        <w:tblCellMar>
          <w:left w:w="70" w:type="dxa"/>
          <w:right w:w="58" w:type="dxa"/>
        </w:tblCellMar>
        <w:tblLook w:val="04A0" w:firstRow="1" w:lastRow="0" w:firstColumn="1" w:lastColumn="0" w:noHBand="0" w:noVBand="1"/>
      </w:tblPr>
      <w:tblGrid>
        <w:gridCol w:w="1129"/>
        <w:gridCol w:w="2268"/>
        <w:gridCol w:w="1134"/>
        <w:gridCol w:w="1560"/>
        <w:gridCol w:w="6719"/>
        <w:gridCol w:w="1502"/>
      </w:tblGrid>
      <w:tr w:rsidR="003D10AE" w:rsidRPr="00F40675" w14:paraId="31F7BB06" w14:textId="77777777" w:rsidTr="00CB5F3F">
        <w:trPr>
          <w:trHeight w:val="701"/>
        </w:trPr>
        <w:tc>
          <w:tcPr>
            <w:tcW w:w="1129" w:type="dxa"/>
            <w:tcBorders>
              <w:top w:val="single" w:sz="4" w:space="0" w:color="000000"/>
              <w:left w:val="single" w:sz="4" w:space="0" w:color="000000"/>
              <w:bottom w:val="single" w:sz="4" w:space="0" w:color="000000"/>
              <w:right w:val="single" w:sz="4" w:space="0" w:color="000000"/>
            </w:tcBorders>
          </w:tcPr>
          <w:p w14:paraId="1C0C83F3" w14:textId="77777777" w:rsidR="003D10AE" w:rsidRDefault="003D10AE" w:rsidP="00CB5F3F">
            <w:r>
              <w:rPr>
                <w:rFonts w:ascii="Times New Roman" w:eastAsia="Times New Roman" w:hAnsi="Times New Roman" w:cs="Times New Roman"/>
                <w:sz w:val="20"/>
              </w:rPr>
              <w:lastRenderedPageBreak/>
              <w:t>14:20</w:t>
            </w:r>
            <w:r w:rsidR="00CB5F3F">
              <w:rPr>
                <w:rFonts w:ascii="Times New Roman" w:eastAsia="Times New Roman" w:hAnsi="Times New Roman" w:cs="Times New Roman"/>
                <w:sz w:val="20"/>
              </w:rPr>
              <w:t>19</w:t>
            </w:r>
            <w:r>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272ED1D4"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Fire protection in information technology facilities </w:t>
            </w:r>
          </w:p>
        </w:tc>
        <w:tc>
          <w:tcPr>
            <w:tcW w:w="1134" w:type="dxa"/>
            <w:tcBorders>
              <w:top w:val="single" w:sz="4" w:space="0" w:color="000000"/>
              <w:left w:val="single" w:sz="4" w:space="0" w:color="000000"/>
              <w:bottom w:val="single" w:sz="4" w:space="0" w:color="000000"/>
              <w:right w:val="single" w:sz="4" w:space="0" w:color="000000"/>
            </w:tcBorders>
          </w:tcPr>
          <w:p w14:paraId="4A346F9B"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Germany</w:t>
            </w:r>
          </w:p>
        </w:tc>
        <w:tc>
          <w:tcPr>
            <w:tcW w:w="1560" w:type="dxa"/>
            <w:tcBorders>
              <w:top w:val="single" w:sz="4" w:space="0" w:color="000000"/>
              <w:left w:val="single" w:sz="4" w:space="0" w:color="000000"/>
              <w:bottom w:val="single" w:sz="4" w:space="0" w:color="000000"/>
              <w:right w:val="single" w:sz="4" w:space="0" w:color="000000"/>
            </w:tcBorders>
          </w:tcPr>
          <w:p w14:paraId="58AA72FC" w14:textId="77777777" w:rsidR="00CB5F3F" w:rsidRDefault="00CB5F3F" w:rsidP="003D10AE">
            <w:pPr>
              <w:rPr>
                <w:rFonts w:ascii="Times New Roman" w:hAnsi="Times New Roman" w:cs="Times New Roman"/>
                <w:sz w:val="20"/>
                <w:szCs w:val="20"/>
              </w:rPr>
            </w:pPr>
            <w:r>
              <w:rPr>
                <w:rFonts w:ascii="Times New Roman" w:hAnsi="Times New Roman" w:cs="Times New Roman"/>
                <w:sz w:val="20"/>
                <w:szCs w:val="20"/>
              </w:rPr>
              <w:t>March 2007</w:t>
            </w:r>
          </w:p>
          <w:p w14:paraId="1E0A1A0C" w14:textId="77777777" w:rsidR="003D10AE" w:rsidRPr="00F40675" w:rsidRDefault="00CB5F3F" w:rsidP="00CB5F3F">
            <w:pPr>
              <w:rPr>
                <w:rFonts w:ascii="Times New Roman" w:hAnsi="Times New Roman" w:cs="Times New Roman"/>
                <w:sz w:val="20"/>
                <w:szCs w:val="20"/>
              </w:rPr>
            </w:pPr>
            <w:r>
              <w:rPr>
                <w:rFonts w:ascii="Times New Roman" w:hAnsi="Times New Roman" w:cs="Times New Roman"/>
                <w:sz w:val="20"/>
                <w:szCs w:val="20"/>
              </w:rPr>
              <w:t>Revised</w:t>
            </w:r>
            <w:r>
              <w:rPr>
                <w:rFonts w:ascii="Times New Roman" w:hAnsi="Times New Roman" w:cs="Times New Roman"/>
                <w:sz w:val="20"/>
                <w:szCs w:val="20"/>
              </w:rPr>
              <w:br/>
              <w:t>March 2019</w:t>
            </w:r>
          </w:p>
        </w:tc>
        <w:tc>
          <w:tcPr>
            <w:tcW w:w="6719" w:type="dxa"/>
            <w:tcBorders>
              <w:top w:val="single" w:sz="4" w:space="0" w:color="000000"/>
              <w:left w:val="single" w:sz="4" w:space="0" w:color="000000"/>
              <w:bottom w:val="single" w:sz="4" w:space="0" w:color="000000"/>
              <w:right w:val="single" w:sz="4" w:space="0" w:color="000000"/>
            </w:tcBorders>
          </w:tcPr>
          <w:p w14:paraId="0495F270"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The protection of IT equipment have high significance. An adequate safety level can only be guaranteed by an integrated concept. Special emphasis shall be placed on a sensible combination of protection measures. </w:t>
            </w:r>
          </w:p>
        </w:tc>
        <w:tc>
          <w:tcPr>
            <w:tcW w:w="1502" w:type="dxa"/>
            <w:tcBorders>
              <w:top w:val="single" w:sz="4" w:space="0" w:color="000000"/>
              <w:left w:val="single" w:sz="4" w:space="0" w:color="000000"/>
              <w:bottom w:val="single" w:sz="4" w:space="0" w:color="000000"/>
              <w:right w:val="single" w:sz="4" w:space="0" w:color="000000"/>
            </w:tcBorders>
          </w:tcPr>
          <w:p w14:paraId="07826F62"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7C7CDDF8" w14:textId="77777777" w:rsidTr="00CB5F3F">
        <w:trPr>
          <w:trHeight w:val="701"/>
        </w:trPr>
        <w:tc>
          <w:tcPr>
            <w:tcW w:w="1129" w:type="dxa"/>
            <w:tcBorders>
              <w:top w:val="single" w:sz="4" w:space="0" w:color="000000"/>
              <w:left w:val="single" w:sz="4" w:space="0" w:color="000000"/>
              <w:bottom w:val="single" w:sz="4" w:space="0" w:color="000000"/>
              <w:right w:val="single" w:sz="4" w:space="0" w:color="000000"/>
            </w:tcBorders>
          </w:tcPr>
          <w:p w14:paraId="07CEA668" w14:textId="77777777" w:rsidR="003D10AE" w:rsidRDefault="00F109D1" w:rsidP="003D10AE">
            <w:r>
              <w:rPr>
                <w:rFonts w:ascii="Times New Roman" w:eastAsia="Times New Roman" w:hAnsi="Times New Roman" w:cs="Times New Roman"/>
                <w:sz w:val="20"/>
              </w:rPr>
              <w:t>15:202</w:t>
            </w:r>
            <w:r w:rsidR="003D10AE">
              <w:rPr>
                <w:rFonts w:ascii="Times New Roman" w:eastAsia="Times New Roman" w:hAnsi="Times New Roman" w:cs="Times New Roman"/>
                <w:sz w:val="20"/>
              </w:rPr>
              <w:t xml:space="preserve">2 F </w:t>
            </w:r>
          </w:p>
        </w:tc>
        <w:tc>
          <w:tcPr>
            <w:tcW w:w="2268" w:type="dxa"/>
            <w:tcBorders>
              <w:top w:val="single" w:sz="4" w:space="0" w:color="000000"/>
              <w:left w:val="single" w:sz="4" w:space="0" w:color="000000"/>
              <w:bottom w:val="single" w:sz="4" w:space="0" w:color="000000"/>
              <w:right w:val="single" w:sz="4" w:space="0" w:color="000000"/>
            </w:tcBorders>
          </w:tcPr>
          <w:p w14:paraId="1DD2935D"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Fire safety in guest harbours and marinas </w:t>
            </w:r>
          </w:p>
        </w:tc>
        <w:tc>
          <w:tcPr>
            <w:tcW w:w="1134" w:type="dxa"/>
            <w:tcBorders>
              <w:top w:val="single" w:sz="4" w:space="0" w:color="000000"/>
              <w:left w:val="single" w:sz="4" w:space="0" w:color="000000"/>
              <w:bottom w:val="single" w:sz="4" w:space="0" w:color="000000"/>
              <w:right w:val="single" w:sz="4" w:space="0" w:color="000000"/>
            </w:tcBorders>
          </w:tcPr>
          <w:p w14:paraId="326C1760"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Norway</w:t>
            </w:r>
            <w:r w:rsidR="00F109D1">
              <w:rPr>
                <w:rFonts w:ascii="Times New Roman" w:hAnsi="Times New Roman" w:cs="Times New Roman"/>
                <w:sz w:val="20"/>
                <w:szCs w:val="20"/>
              </w:rPr>
              <w:t xml:space="preserve"> / Sweden</w:t>
            </w:r>
          </w:p>
        </w:tc>
        <w:tc>
          <w:tcPr>
            <w:tcW w:w="1560" w:type="dxa"/>
            <w:tcBorders>
              <w:top w:val="single" w:sz="4" w:space="0" w:color="000000"/>
              <w:left w:val="single" w:sz="4" w:space="0" w:color="000000"/>
              <w:bottom w:val="single" w:sz="4" w:space="0" w:color="000000"/>
              <w:right w:val="single" w:sz="4" w:space="0" w:color="000000"/>
            </w:tcBorders>
          </w:tcPr>
          <w:p w14:paraId="77C98760" w14:textId="77777777" w:rsidR="003D10AE" w:rsidRPr="00F40675" w:rsidRDefault="003D10AE" w:rsidP="00CB5F3F">
            <w:pPr>
              <w:rPr>
                <w:rFonts w:ascii="Times New Roman" w:hAnsi="Times New Roman" w:cs="Times New Roman"/>
                <w:sz w:val="20"/>
                <w:szCs w:val="20"/>
                <w:lang w:val="en-US"/>
              </w:rPr>
            </w:pPr>
            <w:r w:rsidRPr="00F40675">
              <w:rPr>
                <w:rFonts w:ascii="Times New Roman" w:hAnsi="Times New Roman" w:cs="Times New Roman"/>
                <w:sz w:val="20"/>
                <w:szCs w:val="20"/>
                <w:lang w:val="en-US"/>
              </w:rPr>
              <w:t xml:space="preserve">December 2007. March 2010. </w:t>
            </w:r>
            <w:r w:rsidR="00CB5F3F">
              <w:rPr>
                <w:rFonts w:ascii="Times New Roman" w:hAnsi="Times New Roman" w:cs="Times New Roman"/>
                <w:sz w:val="20"/>
                <w:szCs w:val="20"/>
                <w:lang w:val="en-US"/>
              </w:rPr>
              <w:t>New</w:t>
            </w:r>
            <w:r w:rsidRPr="00F40675">
              <w:rPr>
                <w:rFonts w:ascii="Times New Roman" w:hAnsi="Times New Roman" w:cs="Times New Roman"/>
                <w:sz w:val="20"/>
                <w:szCs w:val="20"/>
                <w:lang w:val="en-US"/>
              </w:rPr>
              <w:t xml:space="preserve"> version Sept</w:t>
            </w:r>
            <w:r w:rsidR="00CB5F3F">
              <w:rPr>
                <w:rFonts w:ascii="Times New Roman" w:hAnsi="Times New Roman" w:cs="Times New Roman"/>
                <w:sz w:val="20"/>
                <w:szCs w:val="20"/>
                <w:lang w:val="en-US"/>
              </w:rPr>
              <w:t>ember</w:t>
            </w:r>
            <w:r w:rsidRPr="00F40675">
              <w:rPr>
                <w:rFonts w:ascii="Times New Roman" w:hAnsi="Times New Roman" w:cs="Times New Roman"/>
                <w:sz w:val="20"/>
                <w:szCs w:val="20"/>
                <w:lang w:val="en-US"/>
              </w:rPr>
              <w:t xml:space="preserve"> 2012</w:t>
            </w:r>
            <w:r w:rsidR="00F109D1">
              <w:rPr>
                <w:rFonts w:ascii="Times New Roman" w:hAnsi="Times New Roman" w:cs="Times New Roman"/>
                <w:sz w:val="20"/>
                <w:szCs w:val="20"/>
                <w:lang w:val="en-US"/>
              </w:rPr>
              <w:t xml:space="preserve"> Revised July 2022 by Sweden</w:t>
            </w:r>
          </w:p>
        </w:tc>
        <w:tc>
          <w:tcPr>
            <w:tcW w:w="6719" w:type="dxa"/>
            <w:tcBorders>
              <w:top w:val="single" w:sz="4" w:space="0" w:color="000000"/>
              <w:left w:val="single" w:sz="4" w:space="0" w:color="000000"/>
              <w:bottom w:val="single" w:sz="4" w:space="0" w:color="000000"/>
              <w:right w:val="single" w:sz="4" w:space="0" w:color="000000"/>
            </w:tcBorders>
          </w:tcPr>
          <w:p w14:paraId="095B7559" w14:textId="77777777" w:rsidR="003D10AE" w:rsidRPr="00B51B9F" w:rsidRDefault="003D10AE" w:rsidP="009C134B">
            <w:pPr>
              <w:rPr>
                <w:lang w:val="en-US"/>
              </w:rPr>
            </w:pPr>
            <w:r w:rsidRPr="00B51B9F">
              <w:rPr>
                <w:rFonts w:ascii="Times New Roman" w:eastAsia="Times New Roman" w:hAnsi="Times New Roman" w:cs="Times New Roman"/>
                <w:sz w:val="20"/>
                <w:lang w:val="en-US"/>
              </w:rPr>
              <w:t xml:space="preserve">This guideline recommends fire precaution measures taken by the owner of the </w:t>
            </w:r>
            <w:r w:rsidR="009C134B" w:rsidRPr="00B51B9F">
              <w:rPr>
                <w:rFonts w:ascii="Times New Roman" w:eastAsia="Times New Roman" w:hAnsi="Times New Roman" w:cs="Times New Roman"/>
                <w:sz w:val="20"/>
                <w:lang w:val="en-US"/>
              </w:rPr>
              <w:t>harbors</w:t>
            </w:r>
            <w:r w:rsidRPr="00B51B9F">
              <w:rPr>
                <w:rFonts w:ascii="Times New Roman" w:eastAsia="Times New Roman" w:hAnsi="Times New Roman" w:cs="Times New Roman"/>
                <w:sz w:val="20"/>
                <w:lang w:val="en-US"/>
              </w:rPr>
              <w:t xml:space="preserve"> and measures the guests may take to protect themselves from fire and explosions</w:t>
            </w:r>
            <w:r w:rsidR="009C134B">
              <w:rPr>
                <w:rFonts w:ascii="Times New Roman" w:eastAsia="Times New Roman" w:hAnsi="Times New Roman" w:cs="Times New Roman"/>
                <w:sz w:val="20"/>
                <w:lang w:val="en-US"/>
              </w:rPr>
              <w:t xml:space="preserve"> when they are visiting a harbo</w:t>
            </w:r>
            <w:r w:rsidRPr="00B51B9F">
              <w:rPr>
                <w:rFonts w:ascii="Times New Roman" w:eastAsia="Times New Roman" w:hAnsi="Times New Roman" w:cs="Times New Roman"/>
                <w:sz w:val="20"/>
                <w:lang w:val="en-US"/>
              </w:rPr>
              <w:t xml:space="preserve">r. </w:t>
            </w:r>
          </w:p>
        </w:tc>
        <w:tc>
          <w:tcPr>
            <w:tcW w:w="1502" w:type="dxa"/>
            <w:tcBorders>
              <w:top w:val="single" w:sz="4" w:space="0" w:color="000000"/>
              <w:left w:val="single" w:sz="4" w:space="0" w:color="000000"/>
              <w:bottom w:val="single" w:sz="4" w:space="0" w:color="000000"/>
              <w:right w:val="single" w:sz="4" w:space="0" w:color="000000"/>
            </w:tcBorders>
          </w:tcPr>
          <w:p w14:paraId="14B19A65"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27D0E0AB" w14:textId="77777777" w:rsidTr="00CB5F3F">
        <w:trPr>
          <w:trHeight w:val="468"/>
        </w:trPr>
        <w:tc>
          <w:tcPr>
            <w:tcW w:w="1129" w:type="dxa"/>
            <w:tcBorders>
              <w:top w:val="single" w:sz="4" w:space="0" w:color="000000"/>
              <w:left w:val="single" w:sz="4" w:space="0" w:color="000000"/>
              <w:bottom w:val="single" w:sz="4" w:space="0" w:color="000000"/>
              <w:right w:val="single" w:sz="4" w:space="0" w:color="000000"/>
            </w:tcBorders>
          </w:tcPr>
          <w:p w14:paraId="5D5C65A8" w14:textId="77777777" w:rsidR="003D10AE" w:rsidRDefault="003D10AE" w:rsidP="003D10AE">
            <w:r>
              <w:rPr>
                <w:rFonts w:ascii="Times New Roman" w:eastAsia="Times New Roman" w:hAnsi="Times New Roman" w:cs="Times New Roman"/>
                <w:sz w:val="20"/>
              </w:rPr>
              <w:t xml:space="preserve">16:2016 F </w:t>
            </w:r>
          </w:p>
        </w:tc>
        <w:tc>
          <w:tcPr>
            <w:tcW w:w="2268" w:type="dxa"/>
            <w:tcBorders>
              <w:top w:val="single" w:sz="4" w:space="0" w:color="000000"/>
              <w:left w:val="single" w:sz="4" w:space="0" w:color="000000"/>
              <w:bottom w:val="single" w:sz="4" w:space="0" w:color="000000"/>
              <w:right w:val="single" w:sz="4" w:space="0" w:color="000000"/>
            </w:tcBorders>
          </w:tcPr>
          <w:p w14:paraId="3CB4D3E5" w14:textId="77777777" w:rsidR="003D10AE" w:rsidRDefault="003D10AE" w:rsidP="003D10AE">
            <w:r>
              <w:rPr>
                <w:rFonts w:ascii="Times New Roman" w:eastAsia="Times New Roman" w:hAnsi="Times New Roman" w:cs="Times New Roman"/>
                <w:sz w:val="20"/>
              </w:rPr>
              <w:t xml:space="preserve">Fire protection in offices </w:t>
            </w:r>
          </w:p>
        </w:tc>
        <w:tc>
          <w:tcPr>
            <w:tcW w:w="1134" w:type="dxa"/>
            <w:tcBorders>
              <w:top w:val="single" w:sz="4" w:space="0" w:color="000000"/>
              <w:left w:val="single" w:sz="4" w:space="0" w:color="000000"/>
              <w:bottom w:val="single" w:sz="4" w:space="0" w:color="000000"/>
              <w:right w:val="single" w:sz="4" w:space="0" w:color="000000"/>
            </w:tcBorders>
          </w:tcPr>
          <w:p w14:paraId="0031C752"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Sweden</w:t>
            </w:r>
          </w:p>
        </w:tc>
        <w:tc>
          <w:tcPr>
            <w:tcW w:w="1560" w:type="dxa"/>
            <w:tcBorders>
              <w:top w:val="single" w:sz="4" w:space="0" w:color="000000"/>
              <w:left w:val="single" w:sz="4" w:space="0" w:color="000000"/>
              <w:bottom w:val="single" w:sz="4" w:space="0" w:color="000000"/>
              <w:right w:val="single" w:sz="4" w:space="0" w:color="000000"/>
            </w:tcBorders>
          </w:tcPr>
          <w:p w14:paraId="10B84113" w14:textId="77777777" w:rsidR="003D10AE" w:rsidRPr="00795D3A" w:rsidRDefault="003D10AE" w:rsidP="003D10AE">
            <w:pPr>
              <w:rPr>
                <w:rFonts w:ascii="Times New Roman" w:hAnsi="Times New Roman" w:cs="Times New Roman"/>
                <w:sz w:val="20"/>
                <w:szCs w:val="20"/>
                <w:lang w:val="en-US"/>
              </w:rPr>
            </w:pPr>
            <w:r w:rsidRPr="00795D3A">
              <w:rPr>
                <w:rFonts w:ascii="Times New Roman" w:hAnsi="Times New Roman" w:cs="Times New Roman"/>
                <w:sz w:val="20"/>
                <w:szCs w:val="20"/>
                <w:lang w:val="en-US"/>
              </w:rPr>
              <w:t xml:space="preserve">May 2008. </w:t>
            </w:r>
            <w:r>
              <w:rPr>
                <w:rFonts w:ascii="Times New Roman" w:hAnsi="Times New Roman" w:cs="Times New Roman"/>
                <w:sz w:val="20"/>
                <w:szCs w:val="20"/>
                <w:lang w:val="en-US"/>
              </w:rPr>
              <w:t xml:space="preserve">Revised </w:t>
            </w:r>
            <w:r w:rsidRPr="00795D3A">
              <w:rPr>
                <w:rFonts w:ascii="Times New Roman" w:hAnsi="Times New Roman" w:cs="Times New Roman"/>
                <w:sz w:val="20"/>
                <w:szCs w:val="20"/>
                <w:lang w:val="en-US"/>
              </w:rPr>
              <w:t>2016</w:t>
            </w:r>
          </w:p>
        </w:tc>
        <w:tc>
          <w:tcPr>
            <w:tcW w:w="6719" w:type="dxa"/>
            <w:tcBorders>
              <w:top w:val="single" w:sz="4" w:space="0" w:color="000000"/>
              <w:left w:val="single" w:sz="4" w:space="0" w:color="000000"/>
              <w:bottom w:val="single" w:sz="4" w:space="0" w:color="000000"/>
              <w:right w:val="single" w:sz="4" w:space="0" w:color="000000"/>
            </w:tcBorders>
          </w:tcPr>
          <w:p w14:paraId="07A536CC"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Good fire safety has many advantages when applied in offices. This guideline gives recommendations about how to deal with the main hazards in the office. </w:t>
            </w:r>
          </w:p>
        </w:tc>
        <w:tc>
          <w:tcPr>
            <w:tcW w:w="1502" w:type="dxa"/>
            <w:tcBorders>
              <w:top w:val="single" w:sz="4" w:space="0" w:color="000000"/>
              <w:left w:val="single" w:sz="4" w:space="0" w:color="000000"/>
              <w:bottom w:val="single" w:sz="4" w:space="0" w:color="000000"/>
              <w:right w:val="single" w:sz="4" w:space="0" w:color="000000"/>
            </w:tcBorders>
          </w:tcPr>
          <w:p w14:paraId="6833D720"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70D73DB0" w14:textId="77777777" w:rsidTr="00CB5F3F">
        <w:trPr>
          <w:trHeight w:val="470"/>
        </w:trPr>
        <w:tc>
          <w:tcPr>
            <w:tcW w:w="1129" w:type="dxa"/>
            <w:tcBorders>
              <w:top w:val="single" w:sz="4" w:space="0" w:color="000000"/>
              <w:left w:val="single" w:sz="4" w:space="0" w:color="000000"/>
              <w:bottom w:val="single" w:sz="4" w:space="0" w:color="000000"/>
              <w:right w:val="single" w:sz="4" w:space="0" w:color="000000"/>
            </w:tcBorders>
          </w:tcPr>
          <w:p w14:paraId="1347B759" w14:textId="77777777" w:rsidR="003D10AE" w:rsidRDefault="003D10AE" w:rsidP="003D10AE">
            <w:r>
              <w:rPr>
                <w:rFonts w:ascii="Times New Roman" w:eastAsia="Times New Roman" w:hAnsi="Times New Roman" w:cs="Times New Roman"/>
                <w:sz w:val="20"/>
              </w:rPr>
              <w:t xml:space="preserve">17:2015 F </w:t>
            </w:r>
          </w:p>
        </w:tc>
        <w:tc>
          <w:tcPr>
            <w:tcW w:w="2268" w:type="dxa"/>
            <w:tcBorders>
              <w:top w:val="single" w:sz="4" w:space="0" w:color="000000"/>
              <w:left w:val="single" w:sz="4" w:space="0" w:color="000000"/>
              <w:bottom w:val="single" w:sz="4" w:space="0" w:color="000000"/>
              <w:right w:val="single" w:sz="4" w:space="0" w:color="000000"/>
            </w:tcBorders>
          </w:tcPr>
          <w:p w14:paraId="41517FCA"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Fire protection in farm buildings </w:t>
            </w:r>
          </w:p>
        </w:tc>
        <w:tc>
          <w:tcPr>
            <w:tcW w:w="1134" w:type="dxa"/>
            <w:tcBorders>
              <w:top w:val="single" w:sz="4" w:space="0" w:color="000000"/>
              <w:left w:val="single" w:sz="4" w:space="0" w:color="000000"/>
              <w:bottom w:val="single" w:sz="4" w:space="0" w:color="000000"/>
              <w:right w:val="single" w:sz="4" w:space="0" w:color="000000"/>
            </w:tcBorders>
          </w:tcPr>
          <w:p w14:paraId="6EA03389"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Sweden</w:t>
            </w:r>
          </w:p>
        </w:tc>
        <w:tc>
          <w:tcPr>
            <w:tcW w:w="1560" w:type="dxa"/>
            <w:tcBorders>
              <w:top w:val="single" w:sz="4" w:space="0" w:color="000000"/>
              <w:left w:val="single" w:sz="4" w:space="0" w:color="000000"/>
              <w:bottom w:val="single" w:sz="4" w:space="0" w:color="000000"/>
              <w:right w:val="single" w:sz="4" w:space="0" w:color="000000"/>
            </w:tcBorders>
          </w:tcPr>
          <w:p w14:paraId="12E5EFBB" w14:textId="77777777" w:rsidR="003D10AE" w:rsidRPr="00F40675" w:rsidRDefault="003D10AE" w:rsidP="00CB5F3F">
            <w:pPr>
              <w:rPr>
                <w:rFonts w:ascii="Times New Roman" w:hAnsi="Times New Roman" w:cs="Times New Roman"/>
                <w:sz w:val="20"/>
                <w:szCs w:val="20"/>
              </w:rPr>
            </w:pPr>
            <w:r w:rsidRPr="00F40675">
              <w:rPr>
                <w:rFonts w:ascii="Times New Roman" w:hAnsi="Times New Roman" w:cs="Times New Roman"/>
                <w:sz w:val="20"/>
                <w:szCs w:val="20"/>
              </w:rPr>
              <w:t>May 2008</w:t>
            </w:r>
            <w:r w:rsidR="00CB5F3F">
              <w:rPr>
                <w:rFonts w:ascii="Times New Roman" w:hAnsi="Times New Roman" w:cs="Times New Roman"/>
                <w:sz w:val="20"/>
                <w:szCs w:val="20"/>
              </w:rPr>
              <w:br/>
            </w:r>
            <w:r w:rsidRPr="00F40675">
              <w:rPr>
                <w:rFonts w:ascii="Times New Roman" w:hAnsi="Times New Roman" w:cs="Times New Roman"/>
                <w:sz w:val="20"/>
                <w:szCs w:val="20"/>
              </w:rPr>
              <w:t>New version April 2015</w:t>
            </w:r>
          </w:p>
        </w:tc>
        <w:tc>
          <w:tcPr>
            <w:tcW w:w="6719" w:type="dxa"/>
            <w:tcBorders>
              <w:top w:val="single" w:sz="4" w:space="0" w:color="000000"/>
              <w:left w:val="single" w:sz="4" w:space="0" w:color="000000"/>
              <w:bottom w:val="single" w:sz="4" w:space="0" w:color="000000"/>
              <w:right w:val="single" w:sz="4" w:space="0" w:color="000000"/>
            </w:tcBorders>
          </w:tcPr>
          <w:p w14:paraId="1A2A8E36"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This guideline highlights a number of important action areas and appropriate measures that are of general application in farms and should be aimed for. </w:t>
            </w:r>
          </w:p>
        </w:tc>
        <w:tc>
          <w:tcPr>
            <w:tcW w:w="1502" w:type="dxa"/>
            <w:tcBorders>
              <w:top w:val="single" w:sz="4" w:space="0" w:color="000000"/>
              <w:left w:val="single" w:sz="4" w:space="0" w:color="000000"/>
              <w:bottom w:val="single" w:sz="4" w:space="0" w:color="000000"/>
              <w:right w:val="single" w:sz="4" w:space="0" w:color="000000"/>
            </w:tcBorders>
          </w:tcPr>
          <w:p w14:paraId="6D9E66B6"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109C6A6B" w14:textId="77777777" w:rsidTr="00CB5F3F">
        <w:trPr>
          <w:trHeight w:val="471"/>
        </w:trPr>
        <w:tc>
          <w:tcPr>
            <w:tcW w:w="1129" w:type="dxa"/>
            <w:tcBorders>
              <w:top w:val="single" w:sz="4" w:space="0" w:color="000000"/>
              <w:left w:val="single" w:sz="4" w:space="0" w:color="000000"/>
              <w:bottom w:val="single" w:sz="4" w:space="0" w:color="000000"/>
              <w:right w:val="single" w:sz="4" w:space="0" w:color="000000"/>
            </w:tcBorders>
          </w:tcPr>
          <w:p w14:paraId="0C668699" w14:textId="77777777" w:rsidR="003D10AE" w:rsidRDefault="002B64E4" w:rsidP="003D10AE">
            <w:r>
              <w:rPr>
                <w:rFonts w:ascii="Times New Roman" w:eastAsia="Times New Roman" w:hAnsi="Times New Roman" w:cs="Times New Roman"/>
                <w:sz w:val="20"/>
              </w:rPr>
              <w:t>18:2022</w:t>
            </w:r>
            <w:r w:rsidR="003D10AE">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54464039"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Fire and protection in chemical manufacturing site </w:t>
            </w:r>
          </w:p>
        </w:tc>
        <w:tc>
          <w:tcPr>
            <w:tcW w:w="1134" w:type="dxa"/>
            <w:tcBorders>
              <w:top w:val="single" w:sz="4" w:space="0" w:color="000000"/>
              <w:left w:val="single" w:sz="4" w:space="0" w:color="000000"/>
              <w:bottom w:val="single" w:sz="4" w:space="0" w:color="000000"/>
              <w:right w:val="single" w:sz="4" w:space="0" w:color="000000"/>
            </w:tcBorders>
          </w:tcPr>
          <w:p w14:paraId="261A9DBB"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Switzerland</w:t>
            </w:r>
          </w:p>
        </w:tc>
        <w:tc>
          <w:tcPr>
            <w:tcW w:w="1560" w:type="dxa"/>
            <w:tcBorders>
              <w:top w:val="single" w:sz="4" w:space="0" w:color="000000"/>
              <w:left w:val="single" w:sz="4" w:space="0" w:color="000000"/>
              <w:bottom w:val="single" w:sz="4" w:space="0" w:color="000000"/>
              <w:right w:val="single" w:sz="4" w:space="0" w:color="000000"/>
            </w:tcBorders>
          </w:tcPr>
          <w:p w14:paraId="6621CC4C"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September 2008. New version March 2013</w:t>
            </w:r>
            <w:r w:rsidR="002B64E4">
              <w:rPr>
                <w:rFonts w:ascii="Times New Roman" w:hAnsi="Times New Roman" w:cs="Times New Roman"/>
                <w:sz w:val="20"/>
                <w:szCs w:val="20"/>
              </w:rPr>
              <w:t xml:space="preserve"> Update August 2022</w:t>
            </w:r>
          </w:p>
        </w:tc>
        <w:tc>
          <w:tcPr>
            <w:tcW w:w="6719" w:type="dxa"/>
            <w:tcBorders>
              <w:top w:val="single" w:sz="4" w:space="0" w:color="000000"/>
              <w:left w:val="single" w:sz="4" w:space="0" w:color="000000"/>
              <w:bottom w:val="single" w:sz="4" w:space="0" w:color="000000"/>
              <w:right w:val="single" w:sz="4" w:space="0" w:color="000000"/>
            </w:tcBorders>
          </w:tcPr>
          <w:p w14:paraId="39A776BF" w14:textId="77777777" w:rsidR="003D10AE" w:rsidRPr="00B51B9F" w:rsidRDefault="003D10AE" w:rsidP="003D10AE">
            <w:pPr>
              <w:rPr>
                <w:lang w:val="en-US"/>
              </w:rPr>
            </w:pPr>
            <w:r w:rsidRPr="00B51B9F">
              <w:rPr>
                <w:rFonts w:ascii="Times New Roman" w:eastAsia="Times New Roman" w:hAnsi="Times New Roman" w:cs="Times New Roman"/>
                <w:sz w:val="20"/>
                <w:lang w:val="en-US"/>
              </w:rPr>
              <w:t>This guideline applies to chemical manufacturing buildings and defines preventive and emergency measures</w:t>
            </w:r>
            <w:r w:rsidR="00B81676">
              <w:rPr>
                <w:rFonts w:ascii="Times New Roman" w:eastAsia="Times New Roman" w:hAnsi="Times New Roman" w:cs="Times New Roman"/>
                <w:sz w:val="20"/>
                <w:lang w:val="en-US"/>
              </w:rPr>
              <w:t>,</w:t>
            </w:r>
            <w:r w:rsidRPr="00B51B9F">
              <w:rPr>
                <w:rFonts w:ascii="Times New Roman" w:eastAsia="Times New Roman" w:hAnsi="Times New Roman" w:cs="Times New Roman"/>
                <w:sz w:val="20"/>
                <w:lang w:val="en-US"/>
              </w:rPr>
              <w:t xml:space="preserve"> which help limit damage once a fire or explosion has occurred. </w:t>
            </w:r>
          </w:p>
        </w:tc>
        <w:tc>
          <w:tcPr>
            <w:tcW w:w="1502" w:type="dxa"/>
            <w:tcBorders>
              <w:top w:val="single" w:sz="4" w:space="0" w:color="000000"/>
              <w:left w:val="single" w:sz="4" w:space="0" w:color="000000"/>
              <w:bottom w:val="single" w:sz="4" w:space="0" w:color="000000"/>
              <w:right w:val="single" w:sz="4" w:space="0" w:color="000000"/>
            </w:tcBorders>
          </w:tcPr>
          <w:p w14:paraId="68834FE1"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7FD797B6" w14:textId="77777777" w:rsidTr="00CB5F3F">
        <w:trPr>
          <w:trHeight w:val="470"/>
        </w:trPr>
        <w:tc>
          <w:tcPr>
            <w:tcW w:w="1129" w:type="dxa"/>
            <w:tcBorders>
              <w:top w:val="single" w:sz="4" w:space="0" w:color="000000"/>
              <w:left w:val="single" w:sz="4" w:space="0" w:color="000000"/>
              <w:bottom w:val="single" w:sz="4" w:space="0" w:color="000000"/>
              <w:right w:val="single" w:sz="4" w:space="0" w:color="000000"/>
            </w:tcBorders>
          </w:tcPr>
          <w:p w14:paraId="5BAB5220" w14:textId="77777777" w:rsidR="003D10AE" w:rsidRDefault="003D10AE" w:rsidP="00211296">
            <w:r>
              <w:rPr>
                <w:rFonts w:ascii="Times New Roman" w:eastAsia="Times New Roman" w:hAnsi="Times New Roman" w:cs="Times New Roman"/>
                <w:sz w:val="20"/>
              </w:rPr>
              <w:t>19:20</w:t>
            </w:r>
            <w:r w:rsidR="00B81676">
              <w:rPr>
                <w:rFonts w:ascii="Times New Roman" w:eastAsia="Times New Roman" w:hAnsi="Times New Roman" w:cs="Times New Roman"/>
                <w:sz w:val="20"/>
              </w:rPr>
              <w:t>2</w:t>
            </w:r>
            <w:r w:rsidR="00211296">
              <w:rPr>
                <w:rFonts w:ascii="Times New Roman" w:eastAsia="Times New Roman" w:hAnsi="Times New Roman" w:cs="Times New Roman"/>
                <w:sz w:val="20"/>
              </w:rPr>
              <w:t>3</w:t>
            </w:r>
            <w:r>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567A8BDC" w14:textId="77777777" w:rsidR="003D10AE" w:rsidRPr="00B51B9F" w:rsidRDefault="003D10AE" w:rsidP="003D10AE">
            <w:pPr>
              <w:jc w:val="both"/>
              <w:rPr>
                <w:lang w:val="en-US"/>
              </w:rPr>
            </w:pPr>
            <w:r w:rsidRPr="00B51B9F">
              <w:rPr>
                <w:rFonts w:ascii="Times New Roman" w:eastAsia="Times New Roman" w:hAnsi="Times New Roman" w:cs="Times New Roman"/>
                <w:sz w:val="20"/>
                <w:lang w:val="en-US"/>
              </w:rPr>
              <w:t xml:space="preserve">Fire safety engineering concerning evacuation from buildings </w:t>
            </w:r>
          </w:p>
        </w:tc>
        <w:tc>
          <w:tcPr>
            <w:tcW w:w="1134" w:type="dxa"/>
            <w:tcBorders>
              <w:top w:val="single" w:sz="4" w:space="0" w:color="000000"/>
              <w:left w:val="single" w:sz="4" w:space="0" w:color="000000"/>
              <w:bottom w:val="single" w:sz="4" w:space="0" w:color="000000"/>
              <w:right w:val="single" w:sz="4" w:space="0" w:color="000000"/>
            </w:tcBorders>
          </w:tcPr>
          <w:p w14:paraId="365468E4"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Italy</w:t>
            </w:r>
          </w:p>
        </w:tc>
        <w:tc>
          <w:tcPr>
            <w:tcW w:w="1560" w:type="dxa"/>
            <w:tcBorders>
              <w:top w:val="single" w:sz="4" w:space="0" w:color="000000"/>
              <w:left w:val="single" w:sz="4" w:space="0" w:color="000000"/>
              <w:bottom w:val="single" w:sz="4" w:space="0" w:color="000000"/>
              <w:right w:val="single" w:sz="4" w:space="0" w:color="000000"/>
            </w:tcBorders>
          </w:tcPr>
          <w:p w14:paraId="5F48B0DE" w14:textId="77777777" w:rsidR="003D10AE" w:rsidRPr="00F40675" w:rsidRDefault="003D10AE" w:rsidP="00211296">
            <w:pPr>
              <w:rPr>
                <w:rFonts w:ascii="Times New Roman" w:hAnsi="Times New Roman" w:cs="Times New Roman"/>
                <w:sz w:val="20"/>
                <w:szCs w:val="20"/>
              </w:rPr>
            </w:pPr>
            <w:r w:rsidRPr="00F40675">
              <w:rPr>
                <w:rFonts w:ascii="Times New Roman" w:hAnsi="Times New Roman" w:cs="Times New Roman"/>
                <w:sz w:val="20"/>
                <w:szCs w:val="20"/>
              </w:rPr>
              <w:t>June 2009</w:t>
            </w:r>
            <w:r w:rsidR="00B81676">
              <w:rPr>
                <w:rFonts w:ascii="Times New Roman" w:hAnsi="Times New Roman" w:cs="Times New Roman"/>
                <w:sz w:val="20"/>
                <w:szCs w:val="20"/>
              </w:rPr>
              <w:t xml:space="preserve">, Revised </w:t>
            </w:r>
            <w:r w:rsidR="00211296">
              <w:rPr>
                <w:rFonts w:ascii="Times New Roman" w:hAnsi="Times New Roman" w:cs="Times New Roman"/>
                <w:sz w:val="20"/>
                <w:szCs w:val="20"/>
              </w:rPr>
              <w:t>February 2023</w:t>
            </w:r>
          </w:p>
        </w:tc>
        <w:tc>
          <w:tcPr>
            <w:tcW w:w="6719" w:type="dxa"/>
            <w:tcBorders>
              <w:top w:val="single" w:sz="4" w:space="0" w:color="000000"/>
              <w:left w:val="single" w:sz="4" w:space="0" w:color="000000"/>
              <w:bottom w:val="single" w:sz="4" w:space="0" w:color="000000"/>
              <w:right w:val="single" w:sz="4" w:space="0" w:color="000000"/>
            </w:tcBorders>
          </w:tcPr>
          <w:p w14:paraId="02B61DC7"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This guideline supplies valid support for the evacuation strategy to allow occupants, anywhere within the structure, to be able to evacuate to a place of safety. </w:t>
            </w:r>
          </w:p>
        </w:tc>
        <w:tc>
          <w:tcPr>
            <w:tcW w:w="1502" w:type="dxa"/>
            <w:tcBorders>
              <w:top w:val="single" w:sz="4" w:space="0" w:color="000000"/>
              <w:left w:val="single" w:sz="4" w:space="0" w:color="000000"/>
              <w:bottom w:val="single" w:sz="4" w:space="0" w:color="000000"/>
              <w:right w:val="single" w:sz="4" w:space="0" w:color="000000"/>
            </w:tcBorders>
          </w:tcPr>
          <w:p w14:paraId="1FA108B4"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69E76FFE" w14:textId="77777777" w:rsidTr="00CB5F3F">
        <w:trPr>
          <w:trHeight w:val="701"/>
        </w:trPr>
        <w:tc>
          <w:tcPr>
            <w:tcW w:w="1129" w:type="dxa"/>
            <w:tcBorders>
              <w:top w:val="single" w:sz="4" w:space="0" w:color="000000"/>
              <w:left w:val="single" w:sz="4" w:space="0" w:color="000000"/>
              <w:bottom w:val="single" w:sz="4" w:space="0" w:color="000000"/>
              <w:right w:val="single" w:sz="4" w:space="0" w:color="000000"/>
            </w:tcBorders>
          </w:tcPr>
          <w:p w14:paraId="0CE42C6A" w14:textId="77777777" w:rsidR="003D10AE" w:rsidRDefault="00D227B6" w:rsidP="003D10AE">
            <w:r>
              <w:rPr>
                <w:rFonts w:ascii="Times New Roman" w:eastAsia="Times New Roman" w:hAnsi="Times New Roman" w:cs="Times New Roman"/>
                <w:sz w:val="20"/>
              </w:rPr>
              <w:t>20:202</w:t>
            </w:r>
            <w:r w:rsidR="003D10AE">
              <w:rPr>
                <w:rFonts w:ascii="Times New Roman" w:eastAsia="Times New Roman" w:hAnsi="Times New Roman" w:cs="Times New Roman"/>
                <w:sz w:val="20"/>
              </w:rPr>
              <w:t xml:space="preserve">2 F </w:t>
            </w:r>
          </w:p>
        </w:tc>
        <w:tc>
          <w:tcPr>
            <w:tcW w:w="2268" w:type="dxa"/>
            <w:tcBorders>
              <w:top w:val="single" w:sz="4" w:space="0" w:color="000000"/>
              <w:left w:val="single" w:sz="4" w:space="0" w:color="000000"/>
              <w:bottom w:val="single" w:sz="4" w:space="0" w:color="000000"/>
              <w:right w:val="single" w:sz="4" w:space="0" w:color="000000"/>
            </w:tcBorders>
          </w:tcPr>
          <w:p w14:paraId="28888566"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Fire safety in camping sites </w:t>
            </w:r>
          </w:p>
        </w:tc>
        <w:tc>
          <w:tcPr>
            <w:tcW w:w="1134" w:type="dxa"/>
            <w:tcBorders>
              <w:top w:val="single" w:sz="4" w:space="0" w:color="000000"/>
              <w:left w:val="single" w:sz="4" w:space="0" w:color="000000"/>
              <w:bottom w:val="single" w:sz="4" w:space="0" w:color="000000"/>
              <w:right w:val="single" w:sz="4" w:space="0" w:color="000000"/>
            </w:tcBorders>
          </w:tcPr>
          <w:p w14:paraId="187257F3"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Norway</w:t>
            </w:r>
          </w:p>
        </w:tc>
        <w:tc>
          <w:tcPr>
            <w:tcW w:w="1560" w:type="dxa"/>
            <w:tcBorders>
              <w:top w:val="single" w:sz="4" w:space="0" w:color="000000"/>
              <w:left w:val="single" w:sz="4" w:space="0" w:color="000000"/>
              <w:bottom w:val="single" w:sz="4" w:space="0" w:color="000000"/>
              <w:right w:val="single" w:sz="4" w:space="0" w:color="000000"/>
            </w:tcBorders>
          </w:tcPr>
          <w:p w14:paraId="75A4BA19" w14:textId="77777777" w:rsidR="00A44560"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April 2009</w:t>
            </w:r>
          </w:p>
          <w:p w14:paraId="4B845375" w14:textId="77777777" w:rsidR="003D10AE"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New version March 2012</w:t>
            </w:r>
          </w:p>
          <w:p w14:paraId="2E828B71" w14:textId="77777777" w:rsidR="00D227B6" w:rsidRPr="00F40675" w:rsidRDefault="00D227B6" w:rsidP="003D10AE">
            <w:pPr>
              <w:rPr>
                <w:rFonts w:ascii="Times New Roman" w:hAnsi="Times New Roman" w:cs="Times New Roman"/>
                <w:sz w:val="20"/>
                <w:szCs w:val="20"/>
              </w:rPr>
            </w:pPr>
            <w:r>
              <w:rPr>
                <w:rFonts w:ascii="Times New Roman" w:hAnsi="Times New Roman" w:cs="Times New Roman"/>
                <w:sz w:val="20"/>
                <w:szCs w:val="20"/>
              </w:rPr>
              <w:t>Revised 2022</w:t>
            </w:r>
          </w:p>
        </w:tc>
        <w:tc>
          <w:tcPr>
            <w:tcW w:w="6719" w:type="dxa"/>
            <w:tcBorders>
              <w:top w:val="single" w:sz="4" w:space="0" w:color="000000"/>
              <w:left w:val="single" w:sz="4" w:space="0" w:color="000000"/>
              <w:bottom w:val="single" w:sz="4" w:space="0" w:color="000000"/>
              <w:right w:val="single" w:sz="4" w:space="0" w:color="000000"/>
            </w:tcBorders>
          </w:tcPr>
          <w:p w14:paraId="612C4305"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This guideline recommends fire precaution measures to be taken by the owner of the sites, and measures the guests may take to protect themselves from fires and explosions when they are visiting a camping site. </w:t>
            </w:r>
          </w:p>
        </w:tc>
        <w:tc>
          <w:tcPr>
            <w:tcW w:w="1502" w:type="dxa"/>
            <w:tcBorders>
              <w:top w:val="single" w:sz="4" w:space="0" w:color="000000"/>
              <w:left w:val="single" w:sz="4" w:space="0" w:color="000000"/>
              <w:bottom w:val="single" w:sz="4" w:space="0" w:color="000000"/>
              <w:right w:val="single" w:sz="4" w:space="0" w:color="000000"/>
            </w:tcBorders>
          </w:tcPr>
          <w:p w14:paraId="7A13EFE7"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767389A7" w14:textId="77777777" w:rsidTr="00CB5F3F">
        <w:trPr>
          <w:trHeight w:val="698"/>
        </w:trPr>
        <w:tc>
          <w:tcPr>
            <w:tcW w:w="1129" w:type="dxa"/>
            <w:tcBorders>
              <w:top w:val="single" w:sz="4" w:space="0" w:color="000000"/>
              <w:left w:val="single" w:sz="4" w:space="0" w:color="000000"/>
              <w:bottom w:val="single" w:sz="4" w:space="0" w:color="000000"/>
              <w:right w:val="single" w:sz="4" w:space="0" w:color="000000"/>
            </w:tcBorders>
          </w:tcPr>
          <w:p w14:paraId="6EC065DF" w14:textId="77777777" w:rsidR="003D10AE" w:rsidRDefault="00CB5F3F" w:rsidP="003D10AE">
            <w:r>
              <w:rPr>
                <w:rFonts w:ascii="Times New Roman" w:eastAsia="Times New Roman" w:hAnsi="Times New Roman" w:cs="Times New Roman"/>
                <w:sz w:val="20"/>
              </w:rPr>
              <w:t>21:2021</w:t>
            </w:r>
            <w:r w:rsidR="003D10AE">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66110CDA"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Fire prevention on construction sites </w:t>
            </w:r>
          </w:p>
        </w:tc>
        <w:tc>
          <w:tcPr>
            <w:tcW w:w="1134" w:type="dxa"/>
            <w:tcBorders>
              <w:top w:val="single" w:sz="4" w:space="0" w:color="000000"/>
              <w:left w:val="single" w:sz="4" w:space="0" w:color="000000"/>
              <w:bottom w:val="single" w:sz="4" w:space="0" w:color="000000"/>
              <w:right w:val="single" w:sz="4" w:space="0" w:color="000000"/>
            </w:tcBorders>
          </w:tcPr>
          <w:p w14:paraId="3726F651"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UK</w:t>
            </w:r>
            <w:r w:rsidR="00CB5F3F">
              <w:rPr>
                <w:rFonts w:ascii="Times New Roman" w:hAnsi="Times New Roman" w:cs="Times New Roman"/>
                <w:sz w:val="20"/>
                <w:szCs w:val="20"/>
              </w:rPr>
              <w:t>/ Sweden</w:t>
            </w:r>
          </w:p>
        </w:tc>
        <w:tc>
          <w:tcPr>
            <w:tcW w:w="1560" w:type="dxa"/>
            <w:tcBorders>
              <w:top w:val="single" w:sz="4" w:space="0" w:color="000000"/>
              <w:left w:val="single" w:sz="4" w:space="0" w:color="000000"/>
              <w:bottom w:val="single" w:sz="4" w:space="0" w:color="000000"/>
              <w:right w:val="single" w:sz="4" w:space="0" w:color="000000"/>
            </w:tcBorders>
          </w:tcPr>
          <w:p w14:paraId="6CC44336" w14:textId="77777777" w:rsidR="00A44560"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June 2009</w:t>
            </w:r>
          </w:p>
          <w:p w14:paraId="40535AE4"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New version</w:t>
            </w:r>
            <w:r w:rsidR="00A44560">
              <w:rPr>
                <w:rFonts w:ascii="Times New Roman" w:hAnsi="Times New Roman" w:cs="Times New Roman"/>
                <w:sz w:val="20"/>
                <w:szCs w:val="20"/>
              </w:rPr>
              <w:t>s</w:t>
            </w:r>
            <w:r w:rsidRPr="00F40675">
              <w:rPr>
                <w:rFonts w:ascii="Times New Roman" w:hAnsi="Times New Roman" w:cs="Times New Roman"/>
                <w:sz w:val="20"/>
                <w:szCs w:val="20"/>
              </w:rPr>
              <w:t xml:space="preserve"> March 2012</w:t>
            </w:r>
            <w:r w:rsidR="00CB5F3F">
              <w:rPr>
                <w:rFonts w:ascii="Times New Roman" w:hAnsi="Times New Roman" w:cs="Times New Roman"/>
                <w:sz w:val="20"/>
                <w:szCs w:val="20"/>
              </w:rPr>
              <w:t>, August 2021</w:t>
            </w:r>
          </w:p>
        </w:tc>
        <w:tc>
          <w:tcPr>
            <w:tcW w:w="6719" w:type="dxa"/>
            <w:tcBorders>
              <w:top w:val="single" w:sz="4" w:space="0" w:color="000000"/>
              <w:left w:val="single" w:sz="4" w:space="0" w:color="000000"/>
              <w:bottom w:val="single" w:sz="4" w:space="0" w:color="000000"/>
              <w:right w:val="single" w:sz="4" w:space="0" w:color="000000"/>
            </w:tcBorders>
          </w:tcPr>
          <w:p w14:paraId="58D2A26F"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The purpose of this guideline is to prevent as many fires on construction sites as possible and to reduce the severity of those that do occur, by presenting best practice regarding fire safety on construction sites. </w:t>
            </w:r>
          </w:p>
        </w:tc>
        <w:tc>
          <w:tcPr>
            <w:tcW w:w="1502" w:type="dxa"/>
            <w:tcBorders>
              <w:top w:val="single" w:sz="4" w:space="0" w:color="000000"/>
              <w:left w:val="single" w:sz="4" w:space="0" w:color="000000"/>
              <w:bottom w:val="single" w:sz="4" w:space="0" w:color="000000"/>
              <w:right w:val="single" w:sz="4" w:space="0" w:color="000000"/>
            </w:tcBorders>
          </w:tcPr>
          <w:p w14:paraId="23AE72B7"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1EFE28A0" w14:textId="77777777" w:rsidTr="00CB5F3F">
        <w:trPr>
          <w:trHeight w:val="471"/>
        </w:trPr>
        <w:tc>
          <w:tcPr>
            <w:tcW w:w="1129" w:type="dxa"/>
            <w:tcBorders>
              <w:top w:val="single" w:sz="4" w:space="0" w:color="000000"/>
              <w:left w:val="single" w:sz="4" w:space="0" w:color="000000"/>
              <w:bottom w:val="single" w:sz="4" w:space="0" w:color="000000"/>
              <w:right w:val="single" w:sz="4" w:space="0" w:color="000000"/>
            </w:tcBorders>
          </w:tcPr>
          <w:p w14:paraId="4974CE31" w14:textId="77777777" w:rsidR="003D10AE" w:rsidRDefault="002869ED" w:rsidP="003D10AE">
            <w:r>
              <w:rPr>
                <w:rFonts w:ascii="Times New Roman" w:eastAsia="Times New Roman" w:hAnsi="Times New Roman" w:cs="Times New Roman"/>
                <w:sz w:val="20"/>
              </w:rPr>
              <w:t>22:202</w:t>
            </w:r>
            <w:r w:rsidR="003D10AE">
              <w:rPr>
                <w:rFonts w:ascii="Times New Roman" w:eastAsia="Times New Roman" w:hAnsi="Times New Roman" w:cs="Times New Roman"/>
                <w:sz w:val="20"/>
              </w:rPr>
              <w:t xml:space="preserve">2 F </w:t>
            </w:r>
          </w:p>
        </w:tc>
        <w:tc>
          <w:tcPr>
            <w:tcW w:w="2268" w:type="dxa"/>
            <w:tcBorders>
              <w:top w:val="single" w:sz="4" w:space="0" w:color="000000"/>
              <w:left w:val="single" w:sz="4" w:space="0" w:color="000000"/>
              <w:bottom w:val="single" w:sz="4" w:space="0" w:color="000000"/>
              <w:right w:val="single" w:sz="4" w:space="0" w:color="000000"/>
            </w:tcBorders>
          </w:tcPr>
          <w:p w14:paraId="211717D4"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Wind turbines – Fire protection guideline </w:t>
            </w:r>
          </w:p>
        </w:tc>
        <w:tc>
          <w:tcPr>
            <w:tcW w:w="1134" w:type="dxa"/>
            <w:tcBorders>
              <w:top w:val="single" w:sz="4" w:space="0" w:color="000000"/>
              <w:left w:val="single" w:sz="4" w:space="0" w:color="000000"/>
              <w:bottom w:val="single" w:sz="4" w:space="0" w:color="000000"/>
              <w:right w:val="single" w:sz="4" w:space="0" w:color="000000"/>
            </w:tcBorders>
          </w:tcPr>
          <w:p w14:paraId="0DF9D452"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Germany</w:t>
            </w:r>
          </w:p>
        </w:tc>
        <w:tc>
          <w:tcPr>
            <w:tcW w:w="1560" w:type="dxa"/>
            <w:tcBorders>
              <w:top w:val="single" w:sz="4" w:space="0" w:color="000000"/>
              <w:left w:val="single" w:sz="4" w:space="0" w:color="000000"/>
              <w:bottom w:val="single" w:sz="4" w:space="0" w:color="000000"/>
              <w:right w:val="single" w:sz="4" w:space="0" w:color="000000"/>
            </w:tcBorders>
          </w:tcPr>
          <w:p w14:paraId="4452F906" w14:textId="77777777" w:rsidR="003D10AE"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March 2010. New version Sept</w:t>
            </w:r>
            <w:r w:rsidR="00A44560">
              <w:rPr>
                <w:rFonts w:ascii="Times New Roman" w:hAnsi="Times New Roman" w:cs="Times New Roman"/>
                <w:sz w:val="20"/>
                <w:szCs w:val="20"/>
              </w:rPr>
              <w:t>ember</w:t>
            </w:r>
            <w:r w:rsidRPr="00F40675">
              <w:rPr>
                <w:rFonts w:ascii="Times New Roman" w:hAnsi="Times New Roman" w:cs="Times New Roman"/>
                <w:sz w:val="20"/>
                <w:szCs w:val="20"/>
              </w:rPr>
              <w:t xml:space="preserve"> 2012</w:t>
            </w:r>
          </w:p>
          <w:p w14:paraId="3E282D9A" w14:textId="77777777" w:rsidR="002869ED" w:rsidRPr="00F40675" w:rsidRDefault="002869ED" w:rsidP="003D10AE">
            <w:pPr>
              <w:rPr>
                <w:rFonts w:ascii="Times New Roman" w:hAnsi="Times New Roman" w:cs="Times New Roman"/>
                <w:sz w:val="20"/>
                <w:szCs w:val="20"/>
              </w:rPr>
            </w:pPr>
            <w:r>
              <w:rPr>
                <w:rFonts w:ascii="Times New Roman" w:hAnsi="Times New Roman" w:cs="Times New Roman"/>
                <w:sz w:val="20"/>
                <w:szCs w:val="20"/>
              </w:rPr>
              <w:t>March 2022</w:t>
            </w:r>
          </w:p>
        </w:tc>
        <w:tc>
          <w:tcPr>
            <w:tcW w:w="6719" w:type="dxa"/>
            <w:tcBorders>
              <w:top w:val="single" w:sz="4" w:space="0" w:color="000000"/>
              <w:left w:val="single" w:sz="4" w:space="0" w:color="000000"/>
              <w:bottom w:val="single" w:sz="4" w:space="0" w:color="000000"/>
              <w:right w:val="single" w:sz="4" w:space="0" w:color="000000"/>
            </w:tcBorders>
          </w:tcPr>
          <w:p w14:paraId="266A3F4B" w14:textId="77777777" w:rsidR="003D10AE" w:rsidRPr="009E6ECD" w:rsidRDefault="003D10AE" w:rsidP="003D10AE">
            <w:pPr>
              <w:ind w:right="19"/>
              <w:rPr>
                <w:lang w:val="en-US"/>
              </w:rPr>
            </w:pPr>
            <w:r w:rsidRPr="009E6ECD">
              <w:rPr>
                <w:rFonts w:ascii="Times New Roman" w:eastAsia="Times New Roman" w:hAnsi="Times New Roman" w:cs="Times New Roman"/>
                <w:sz w:val="20"/>
                <w:lang w:val="en-US"/>
              </w:rPr>
              <w:t xml:space="preserve">This guideline describes the typical risks of fire given under the special conditions of the operation of wind turbines, and proposes measures for loss prevention. </w:t>
            </w:r>
          </w:p>
        </w:tc>
        <w:tc>
          <w:tcPr>
            <w:tcW w:w="1502" w:type="dxa"/>
            <w:tcBorders>
              <w:top w:val="single" w:sz="4" w:space="0" w:color="000000"/>
              <w:left w:val="single" w:sz="4" w:space="0" w:color="000000"/>
              <w:bottom w:val="single" w:sz="4" w:space="0" w:color="000000"/>
              <w:right w:val="single" w:sz="4" w:space="0" w:color="000000"/>
            </w:tcBorders>
          </w:tcPr>
          <w:p w14:paraId="550AEB9F"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6A915D47" w14:textId="77777777" w:rsidTr="00CB5F3F">
        <w:trPr>
          <w:trHeight w:val="470"/>
        </w:trPr>
        <w:tc>
          <w:tcPr>
            <w:tcW w:w="1129" w:type="dxa"/>
            <w:tcBorders>
              <w:top w:val="single" w:sz="4" w:space="0" w:color="000000"/>
              <w:left w:val="single" w:sz="4" w:space="0" w:color="000000"/>
              <w:bottom w:val="single" w:sz="4" w:space="0" w:color="000000"/>
              <w:right w:val="single" w:sz="4" w:space="0" w:color="000000"/>
            </w:tcBorders>
          </w:tcPr>
          <w:p w14:paraId="17695141" w14:textId="6684902B" w:rsidR="003D10AE" w:rsidRDefault="003D10AE" w:rsidP="003D10AE">
            <w:r>
              <w:rPr>
                <w:rFonts w:ascii="Times New Roman" w:eastAsia="Times New Roman" w:hAnsi="Times New Roman" w:cs="Times New Roman"/>
                <w:sz w:val="20"/>
              </w:rPr>
              <w:t>23:20</w:t>
            </w:r>
            <w:r w:rsidR="0095628B">
              <w:rPr>
                <w:rFonts w:ascii="Times New Roman" w:eastAsia="Times New Roman" w:hAnsi="Times New Roman" w:cs="Times New Roman"/>
                <w:sz w:val="20"/>
              </w:rPr>
              <w:t>23</w:t>
            </w:r>
            <w:r>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3E5ED6E5"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Securing the operational readiness of fire control system </w:t>
            </w:r>
          </w:p>
        </w:tc>
        <w:tc>
          <w:tcPr>
            <w:tcW w:w="1134" w:type="dxa"/>
            <w:tcBorders>
              <w:top w:val="single" w:sz="4" w:space="0" w:color="000000"/>
              <w:left w:val="single" w:sz="4" w:space="0" w:color="000000"/>
              <w:bottom w:val="single" w:sz="4" w:space="0" w:color="000000"/>
              <w:right w:val="single" w:sz="4" w:space="0" w:color="000000"/>
            </w:tcBorders>
          </w:tcPr>
          <w:p w14:paraId="5766F671"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Switzerland</w:t>
            </w:r>
          </w:p>
        </w:tc>
        <w:tc>
          <w:tcPr>
            <w:tcW w:w="1560" w:type="dxa"/>
            <w:tcBorders>
              <w:top w:val="single" w:sz="4" w:space="0" w:color="000000"/>
              <w:left w:val="single" w:sz="4" w:space="0" w:color="000000"/>
              <w:bottom w:val="single" w:sz="4" w:space="0" w:color="000000"/>
              <w:right w:val="single" w:sz="4" w:space="0" w:color="000000"/>
            </w:tcBorders>
          </w:tcPr>
          <w:p w14:paraId="2409326E" w14:textId="0C0B5F7A"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March 2010</w:t>
            </w:r>
            <w:r w:rsidR="008A6599">
              <w:rPr>
                <w:rFonts w:ascii="Times New Roman" w:hAnsi="Times New Roman" w:cs="Times New Roman"/>
                <w:sz w:val="20"/>
                <w:szCs w:val="20"/>
              </w:rPr>
              <w:t>, Updated November 202</w:t>
            </w:r>
            <w:r w:rsidR="002B7ADE">
              <w:rPr>
                <w:rFonts w:ascii="Times New Roman" w:hAnsi="Times New Roman" w:cs="Times New Roman"/>
                <w:sz w:val="20"/>
                <w:szCs w:val="20"/>
              </w:rPr>
              <w:t>3</w:t>
            </w:r>
          </w:p>
        </w:tc>
        <w:tc>
          <w:tcPr>
            <w:tcW w:w="6719" w:type="dxa"/>
            <w:tcBorders>
              <w:top w:val="single" w:sz="4" w:space="0" w:color="000000"/>
              <w:left w:val="single" w:sz="4" w:space="0" w:color="000000"/>
              <w:bottom w:val="single" w:sz="4" w:space="0" w:color="000000"/>
              <w:right w:val="single" w:sz="4" w:space="0" w:color="000000"/>
            </w:tcBorders>
          </w:tcPr>
          <w:p w14:paraId="0FE07696"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This guideline documents the operational readiness of fire control systems and regulates their design and control. </w:t>
            </w:r>
          </w:p>
        </w:tc>
        <w:tc>
          <w:tcPr>
            <w:tcW w:w="1502" w:type="dxa"/>
            <w:tcBorders>
              <w:top w:val="single" w:sz="4" w:space="0" w:color="000000"/>
              <w:left w:val="single" w:sz="4" w:space="0" w:color="000000"/>
              <w:bottom w:val="single" w:sz="4" w:space="0" w:color="000000"/>
              <w:right w:val="single" w:sz="4" w:space="0" w:color="000000"/>
            </w:tcBorders>
          </w:tcPr>
          <w:p w14:paraId="31321D0E"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215F17" w:rsidRPr="00F40675" w14:paraId="7C92354B" w14:textId="77777777" w:rsidTr="00CB5F3F">
        <w:trPr>
          <w:trHeight w:val="929"/>
        </w:trPr>
        <w:tc>
          <w:tcPr>
            <w:tcW w:w="1129" w:type="dxa"/>
            <w:tcBorders>
              <w:top w:val="single" w:sz="4" w:space="0" w:color="000000"/>
              <w:left w:val="single" w:sz="4" w:space="0" w:color="000000"/>
              <w:bottom w:val="single" w:sz="4" w:space="0" w:color="000000"/>
              <w:right w:val="single" w:sz="4" w:space="0" w:color="000000"/>
            </w:tcBorders>
          </w:tcPr>
          <w:p w14:paraId="65B459A9" w14:textId="77777777" w:rsidR="00215F17" w:rsidRDefault="00215F17" w:rsidP="00795D3A">
            <w:r>
              <w:rPr>
                <w:rFonts w:ascii="Times New Roman" w:eastAsia="Times New Roman" w:hAnsi="Times New Roman" w:cs="Times New Roman"/>
                <w:sz w:val="20"/>
              </w:rPr>
              <w:lastRenderedPageBreak/>
              <w:t xml:space="preserve">24:2016 F </w:t>
            </w:r>
          </w:p>
        </w:tc>
        <w:tc>
          <w:tcPr>
            <w:tcW w:w="2268" w:type="dxa"/>
            <w:tcBorders>
              <w:top w:val="single" w:sz="4" w:space="0" w:color="000000"/>
              <w:left w:val="single" w:sz="4" w:space="0" w:color="000000"/>
              <w:bottom w:val="single" w:sz="4" w:space="0" w:color="000000"/>
              <w:right w:val="single" w:sz="4" w:space="0" w:color="000000"/>
            </w:tcBorders>
          </w:tcPr>
          <w:p w14:paraId="52E0A5AC" w14:textId="77777777" w:rsidR="00215F17" w:rsidRDefault="00215F17" w:rsidP="00795D3A">
            <w:r>
              <w:rPr>
                <w:rFonts w:ascii="Times New Roman" w:eastAsia="Times New Roman" w:hAnsi="Times New Roman" w:cs="Times New Roman"/>
                <w:sz w:val="20"/>
              </w:rPr>
              <w:t xml:space="preserve">Fire safe homes </w:t>
            </w:r>
          </w:p>
        </w:tc>
        <w:tc>
          <w:tcPr>
            <w:tcW w:w="1134" w:type="dxa"/>
            <w:tcBorders>
              <w:top w:val="single" w:sz="4" w:space="0" w:color="000000"/>
              <w:left w:val="single" w:sz="4" w:space="0" w:color="000000"/>
              <w:bottom w:val="single" w:sz="4" w:space="0" w:color="000000"/>
              <w:right w:val="single" w:sz="4" w:space="0" w:color="000000"/>
            </w:tcBorders>
          </w:tcPr>
          <w:p w14:paraId="0F40AC4D" w14:textId="77777777" w:rsidR="00215F17" w:rsidRPr="00F40675" w:rsidRDefault="00215F17" w:rsidP="00795D3A">
            <w:pPr>
              <w:rPr>
                <w:rFonts w:ascii="Times New Roman" w:hAnsi="Times New Roman" w:cs="Times New Roman"/>
                <w:sz w:val="20"/>
                <w:szCs w:val="20"/>
              </w:rPr>
            </w:pPr>
            <w:r w:rsidRPr="00F40675">
              <w:rPr>
                <w:rFonts w:ascii="Times New Roman" w:hAnsi="Times New Roman" w:cs="Times New Roman"/>
                <w:sz w:val="20"/>
                <w:szCs w:val="20"/>
              </w:rPr>
              <w:t>Sweden</w:t>
            </w:r>
          </w:p>
        </w:tc>
        <w:tc>
          <w:tcPr>
            <w:tcW w:w="1560" w:type="dxa"/>
            <w:tcBorders>
              <w:top w:val="single" w:sz="4" w:space="0" w:color="000000"/>
              <w:left w:val="single" w:sz="4" w:space="0" w:color="000000"/>
              <w:bottom w:val="single" w:sz="4" w:space="0" w:color="000000"/>
              <w:right w:val="single" w:sz="4" w:space="0" w:color="000000"/>
            </w:tcBorders>
          </w:tcPr>
          <w:p w14:paraId="3F1EC044" w14:textId="77777777" w:rsidR="00215F17" w:rsidRPr="00F40675" w:rsidRDefault="00215F17" w:rsidP="00795D3A">
            <w:pPr>
              <w:rPr>
                <w:rFonts w:ascii="Times New Roman" w:hAnsi="Times New Roman" w:cs="Times New Roman"/>
                <w:sz w:val="20"/>
                <w:szCs w:val="20"/>
              </w:rPr>
            </w:pPr>
            <w:r w:rsidRPr="00F40675">
              <w:rPr>
                <w:rFonts w:ascii="Times New Roman" w:hAnsi="Times New Roman" w:cs="Times New Roman"/>
                <w:sz w:val="20"/>
                <w:szCs w:val="20"/>
              </w:rPr>
              <w:t>March 2010. New version April 2016</w:t>
            </w:r>
          </w:p>
        </w:tc>
        <w:tc>
          <w:tcPr>
            <w:tcW w:w="6719" w:type="dxa"/>
            <w:tcBorders>
              <w:top w:val="single" w:sz="4" w:space="0" w:color="000000"/>
              <w:left w:val="single" w:sz="4" w:space="0" w:color="000000"/>
              <w:bottom w:val="single" w:sz="4" w:space="0" w:color="000000"/>
              <w:right w:val="single" w:sz="4" w:space="0" w:color="000000"/>
            </w:tcBorders>
          </w:tcPr>
          <w:p w14:paraId="19C2D6AF" w14:textId="77777777" w:rsidR="00215F17" w:rsidRPr="009E6ECD" w:rsidRDefault="00215F17" w:rsidP="00795D3A">
            <w:pPr>
              <w:rPr>
                <w:lang w:val="en-US"/>
              </w:rPr>
            </w:pPr>
            <w:r w:rsidRPr="009E6ECD">
              <w:rPr>
                <w:rFonts w:ascii="Times New Roman" w:eastAsia="Times New Roman" w:hAnsi="Times New Roman" w:cs="Times New Roman"/>
                <w:sz w:val="20"/>
                <w:lang w:val="en-US"/>
              </w:rPr>
              <w:t xml:space="preserve">This guideline set out the requirements that must be satisfied in order that a dwelling may be </w:t>
            </w:r>
            <w:r w:rsidR="009C134B" w:rsidRPr="009E6ECD">
              <w:rPr>
                <w:rFonts w:ascii="Times New Roman" w:eastAsia="Times New Roman" w:hAnsi="Times New Roman" w:cs="Times New Roman"/>
                <w:sz w:val="20"/>
                <w:lang w:val="en-US"/>
              </w:rPr>
              <w:t>categorized</w:t>
            </w:r>
            <w:r w:rsidRPr="009E6ECD">
              <w:rPr>
                <w:rFonts w:ascii="Times New Roman" w:eastAsia="Times New Roman" w:hAnsi="Times New Roman" w:cs="Times New Roman"/>
                <w:sz w:val="20"/>
                <w:lang w:val="en-US"/>
              </w:rPr>
              <w:t xml:space="preserve"> as a Fire Safe Home. The intention is that this guideline should be applicable to all types of dwellings, from single family houses to flats in </w:t>
            </w:r>
            <w:r w:rsidR="009C134B" w:rsidRPr="009E6ECD">
              <w:rPr>
                <w:rFonts w:ascii="Times New Roman" w:eastAsia="Times New Roman" w:hAnsi="Times New Roman" w:cs="Times New Roman"/>
                <w:sz w:val="20"/>
                <w:lang w:val="en-US"/>
              </w:rPr>
              <w:t>multistory</w:t>
            </w:r>
            <w:r w:rsidRPr="009E6ECD">
              <w:rPr>
                <w:rFonts w:ascii="Times New Roman" w:eastAsia="Times New Roman" w:hAnsi="Times New Roman" w:cs="Times New Roman"/>
                <w:sz w:val="20"/>
                <w:lang w:val="en-US"/>
              </w:rPr>
              <w:t xml:space="preserve"> buildings. </w:t>
            </w:r>
          </w:p>
        </w:tc>
        <w:tc>
          <w:tcPr>
            <w:tcW w:w="1502" w:type="dxa"/>
            <w:tcBorders>
              <w:top w:val="single" w:sz="4" w:space="0" w:color="000000"/>
              <w:left w:val="single" w:sz="4" w:space="0" w:color="000000"/>
              <w:bottom w:val="single" w:sz="4" w:space="0" w:color="000000"/>
              <w:right w:val="single" w:sz="4" w:space="0" w:color="000000"/>
            </w:tcBorders>
          </w:tcPr>
          <w:p w14:paraId="62B2B337" w14:textId="77777777" w:rsidR="00215F17" w:rsidRPr="00215F17" w:rsidRDefault="00215F17" w:rsidP="003D10AE">
            <w:pPr>
              <w:jc w:val="center"/>
              <w:rPr>
                <w:rFonts w:ascii="Times New Roman" w:eastAsia="Times New Roman" w:hAnsi="Times New Roman" w:cs="Times New Roman"/>
                <w:sz w:val="20"/>
                <w:szCs w:val="20"/>
                <w:lang w:val="en-US"/>
              </w:rPr>
            </w:pPr>
            <w:r w:rsidRPr="00215F17">
              <w:rPr>
                <w:rFonts w:ascii="Times New Roman" w:eastAsia="Times New Roman" w:hAnsi="Times New Roman" w:cs="Times New Roman"/>
                <w:sz w:val="20"/>
                <w:szCs w:val="20"/>
                <w:lang w:val="en-US"/>
              </w:rPr>
              <w:t>CTIF 2019</w:t>
            </w:r>
          </w:p>
        </w:tc>
      </w:tr>
      <w:tr w:rsidR="003D10AE" w:rsidRPr="00F40675" w14:paraId="3B9AAD60" w14:textId="77777777" w:rsidTr="00CB5F3F">
        <w:trPr>
          <w:trHeight w:val="701"/>
        </w:trPr>
        <w:tc>
          <w:tcPr>
            <w:tcW w:w="1129" w:type="dxa"/>
            <w:tcBorders>
              <w:top w:val="single" w:sz="4" w:space="0" w:color="000000"/>
              <w:left w:val="single" w:sz="4" w:space="0" w:color="000000"/>
              <w:bottom w:val="single" w:sz="4" w:space="0" w:color="000000"/>
              <w:right w:val="single" w:sz="4" w:space="0" w:color="000000"/>
            </w:tcBorders>
          </w:tcPr>
          <w:p w14:paraId="1013892B" w14:textId="319FA575" w:rsidR="003D10AE" w:rsidRDefault="003D10AE" w:rsidP="003D10AE">
            <w:r>
              <w:rPr>
                <w:rFonts w:ascii="Times New Roman" w:eastAsia="Times New Roman" w:hAnsi="Times New Roman" w:cs="Times New Roman"/>
                <w:sz w:val="20"/>
              </w:rPr>
              <w:t>25:20</w:t>
            </w:r>
            <w:r w:rsidR="0095628B">
              <w:rPr>
                <w:rFonts w:ascii="Times New Roman" w:eastAsia="Times New Roman" w:hAnsi="Times New Roman" w:cs="Times New Roman"/>
                <w:sz w:val="20"/>
              </w:rPr>
              <w:t>23</w:t>
            </w:r>
            <w:r>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5881E11B" w14:textId="77777777" w:rsidR="003D10AE" w:rsidRDefault="003D10AE" w:rsidP="003D10AE">
            <w:r>
              <w:rPr>
                <w:rFonts w:ascii="Times New Roman" w:eastAsia="Times New Roman" w:hAnsi="Times New Roman" w:cs="Times New Roman"/>
                <w:sz w:val="20"/>
              </w:rPr>
              <w:t xml:space="preserve">Emergency plan </w:t>
            </w:r>
          </w:p>
        </w:tc>
        <w:tc>
          <w:tcPr>
            <w:tcW w:w="1134" w:type="dxa"/>
            <w:tcBorders>
              <w:top w:val="single" w:sz="4" w:space="0" w:color="000000"/>
              <w:left w:val="single" w:sz="4" w:space="0" w:color="000000"/>
              <w:bottom w:val="single" w:sz="4" w:space="0" w:color="000000"/>
              <w:right w:val="single" w:sz="4" w:space="0" w:color="000000"/>
            </w:tcBorders>
          </w:tcPr>
          <w:p w14:paraId="09A5A247"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Finland</w:t>
            </w:r>
          </w:p>
        </w:tc>
        <w:tc>
          <w:tcPr>
            <w:tcW w:w="1560" w:type="dxa"/>
            <w:tcBorders>
              <w:top w:val="single" w:sz="4" w:space="0" w:color="000000"/>
              <w:left w:val="single" w:sz="4" w:space="0" w:color="000000"/>
              <w:bottom w:val="single" w:sz="4" w:space="0" w:color="000000"/>
              <w:right w:val="single" w:sz="4" w:space="0" w:color="000000"/>
            </w:tcBorders>
          </w:tcPr>
          <w:p w14:paraId="324F2CA0" w14:textId="6AB17FC5"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September 2010</w:t>
            </w:r>
            <w:r w:rsidR="00511635">
              <w:rPr>
                <w:rFonts w:ascii="Times New Roman" w:hAnsi="Times New Roman" w:cs="Times New Roman"/>
                <w:sz w:val="20"/>
                <w:szCs w:val="20"/>
              </w:rPr>
              <w:t>, Revised July 2023</w:t>
            </w:r>
          </w:p>
        </w:tc>
        <w:tc>
          <w:tcPr>
            <w:tcW w:w="6719" w:type="dxa"/>
            <w:tcBorders>
              <w:top w:val="single" w:sz="4" w:space="0" w:color="000000"/>
              <w:left w:val="single" w:sz="4" w:space="0" w:color="000000"/>
              <w:bottom w:val="single" w:sz="4" w:space="0" w:color="000000"/>
              <w:right w:val="single" w:sz="4" w:space="0" w:color="000000"/>
            </w:tcBorders>
          </w:tcPr>
          <w:p w14:paraId="226FBDC2"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The aim of this guideline is to help a company or institution to be prepared for accidental situation e.g. fire and other incidents. This can be achieved by making a written document, the emergency plan. </w:t>
            </w:r>
          </w:p>
        </w:tc>
        <w:tc>
          <w:tcPr>
            <w:tcW w:w="1502" w:type="dxa"/>
            <w:tcBorders>
              <w:top w:val="single" w:sz="4" w:space="0" w:color="000000"/>
              <w:left w:val="single" w:sz="4" w:space="0" w:color="000000"/>
              <w:bottom w:val="single" w:sz="4" w:space="0" w:color="000000"/>
              <w:right w:val="single" w:sz="4" w:space="0" w:color="000000"/>
            </w:tcBorders>
          </w:tcPr>
          <w:p w14:paraId="33CF87D4"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1813910D" w14:textId="77777777" w:rsidTr="00CB5F3F">
        <w:trPr>
          <w:trHeight w:val="470"/>
        </w:trPr>
        <w:tc>
          <w:tcPr>
            <w:tcW w:w="1129" w:type="dxa"/>
            <w:tcBorders>
              <w:top w:val="single" w:sz="4" w:space="0" w:color="000000"/>
              <w:left w:val="single" w:sz="4" w:space="0" w:color="000000"/>
              <w:bottom w:val="single" w:sz="4" w:space="0" w:color="000000"/>
              <w:right w:val="single" w:sz="4" w:space="0" w:color="000000"/>
            </w:tcBorders>
          </w:tcPr>
          <w:p w14:paraId="37FA2227" w14:textId="77777777" w:rsidR="003D10AE" w:rsidRPr="00040B1A" w:rsidRDefault="003D10AE" w:rsidP="003D10AE">
            <w:pPr>
              <w:rPr>
                <w:i/>
                <w:color w:val="FF0000"/>
              </w:rPr>
            </w:pPr>
            <w:r w:rsidRPr="00040B1A">
              <w:rPr>
                <w:rFonts w:ascii="Times New Roman" w:eastAsia="Times New Roman" w:hAnsi="Times New Roman" w:cs="Times New Roman"/>
                <w:i/>
                <w:color w:val="FF0000"/>
                <w:sz w:val="20"/>
              </w:rPr>
              <w:t xml:space="preserve">26:2010 F </w:t>
            </w:r>
          </w:p>
        </w:tc>
        <w:tc>
          <w:tcPr>
            <w:tcW w:w="2268" w:type="dxa"/>
            <w:tcBorders>
              <w:top w:val="single" w:sz="4" w:space="0" w:color="000000"/>
              <w:left w:val="single" w:sz="4" w:space="0" w:color="000000"/>
              <w:bottom w:val="single" w:sz="4" w:space="0" w:color="000000"/>
              <w:right w:val="single" w:sz="4" w:space="0" w:color="000000"/>
            </w:tcBorders>
          </w:tcPr>
          <w:p w14:paraId="11FD09B0" w14:textId="77777777" w:rsidR="003D10AE" w:rsidRPr="00040B1A" w:rsidRDefault="003D10AE" w:rsidP="003D10AE">
            <w:pPr>
              <w:rPr>
                <w:i/>
                <w:color w:val="FF0000"/>
                <w:lang w:val="en-US"/>
              </w:rPr>
            </w:pPr>
            <w:r w:rsidRPr="00040B1A">
              <w:rPr>
                <w:rFonts w:ascii="Times New Roman" w:eastAsia="Times New Roman" w:hAnsi="Times New Roman" w:cs="Times New Roman"/>
                <w:i/>
                <w:color w:val="FF0000"/>
                <w:sz w:val="20"/>
                <w:lang w:val="en-US"/>
              </w:rPr>
              <w:t xml:space="preserve">Fire protection of temporary buildings on construction sites </w:t>
            </w:r>
          </w:p>
        </w:tc>
        <w:tc>
          <w:tcPr>
            <w:tcW w:w="1134" w:type="dxa"/>
            <w:tcBorders>
              <w:top w:val="single" w:sz="4" w:space="0" w:color="000000"/>
              <w:left w:val="single" w:sz="4" w:space="0" w:color="000000"/>
              <w:bottom w:val="single" w:sz="4" w:space="0" w:color="000000"/>
              <w:right w:val="single" w:sz="4" w:space="0" w:color="000000"/>
            </w:tcBorders>
          </w:tcPr>
          <w:p w14:paraId="33695E69" w14:textId="77777777" w:rsidR="003D10AE" w:rsidRPr="00040B1A" w:rsidRDefault="003D10AE" w:rsidP="003D10AE">
            <w:pPr>
              <w:rPr>
                <w:rFonts w:ascii="Times New Roman" w:hAnsi="Times New Roman" w:cs="Times New Roman"/>
                <w:i/>
                <w:color w:val="FF0000"/>
                <w:sz w:val="20"/>
                <w:szCs w:val="20"/>
              </w:rPr>
            </w:pPr>
            <w:r w:rsidRPr="00040B1A">
              <w:rPr>
                <w:rFonts w:ascii="Times New Roman" w:hAnsi="Times New Roman" w:cs="Times New Roman"/>
                <w:i/>
                <w:color w:val="FF0000"/>
                <w:sz w:val="20"/>
                <w:szCs w:val="20"/>
              </w:rPr>
              <w:t>Sweden</w:t>
            </w:r>
          </w:p>
        </w:tc>
        <w:tc>
          <w:tcPr>
            <w:tcW w:w="1560" w:type="dxa"/>
            <w:tcBorders>
              <w:top w:val="single" w:sz="4" w:space="0" w:color="000000"/>
              <w:left w:val="single" w:sz="4" w:space="0" w:color="000000"/>
              <w:bottom w:val="single" w:sz="4" w:space="0" w:color="000000"/>
              <w:right w:val="single" w:sz="4" w:space="0" w:color="000000"/>
            </w:tcBorders>
          </w:tcPr>
          <w:p w14:paraId="6C57A1D5" w14:textId="77777777" w:rsidR="003D10AE" w:rsidRPr="00040B1A" w:rsidRDefault="003D10AE" w:rsidP="003D10AE">
            <w:pPr>
              <w:rPr>
                <w:rFonts w:ascii="Times New Roman" w:hAnsi="Times New Roman" w:cs="Times New Roman"/>
                <w:i/>
                <w:color w:val="FF0000"/>
                <w:sz w:val="20"/>
                <w:szCs w:val="20"/>
              </w:rPr>
            </w:pPr>
            <w:r w:rsidRPr="00040B1A">
              <w:rPr>
                <w:rFonts w:ascii="Times New Roman" w:hAnsi="Times New Roman" w:cs="Times New Roman"/>
                <w:i/>
                <w:color w:val="FF0000"/>
                <w:sz w:val="20"/>
                <w:szCs w:val="20"/>
              </w:rPr>
              <w:t>October 2010</w:t>
            </w:r>
          </w:p>
          <w:p w14:paraId="78E8515A" w14:textId="77777777" w:rsidR="00A44560" w:rsidRPr="00040B1A" w:rsidRDefault="00A44560" w:rsidP="00504FB9">
            <w:pPr>
              <w:rPr>
                <w:rFonts w:ascii="Times New Roman" w:hAnsi="Times New Roman" w:cs="Times New Roman"/>
                <w:i/>
                <w:color w:val="FF0000"/>
                <w:sz w:val="20"/>
                <w:szCs w:val="20"/>
              </w:rPr>
            </w:pPr>
            <w:r w:rsidRPr="00040B1A">
              <w:rPr>
                <w:rFonts w:ascii="Times New Roman" w:hAnsi="Times New Roman" w:cs="Times New Roman"/>
                <w:i/>
                <w:color w:val="FF0000"/>
                <w:sz w:val="20"/>
                <w:szCs w:val="20"/>
              </w:rPr>
              <w:t xml:space="preserve">Withdrawn </w:t>
            </w:r>
            <w:r w:rsidR="00504FB9">
              <w:rPr>
                <w:rFonts w:ascii="Times New Roman" w:hAnsi="Times New Roman" w:cs="Times New Roman"/>
                <w:i/>
                <w:color w:val="FF0000"/>
                <w:sz w:val="20"/>
                <w:szCs w:val="20"/>
              </w:rPr>
              <w:t>July</w:t>
            </w:r>
            <w:r w:rsidRPr="00040B1A">
              <w:rPr>
                <w:rFonts w:ascii="Times New Roman" w:hAnsi="Times New Roman" w:cs="Times New Roman"/>
                <w:i/>
                <w:color w:val="FF0000"/>
                <w:sz w:val="20"/>
                <w:szCs w:val="20"/>
              </w:rPr>
              <w:t xml:space="preserve"> 2021</w:t>
            </w:r>
          </w:p>
        </w:tc>
        <w:tc>
          <w:tcPr>
            <w:tcW w:w="6719" w:type="dxa"/>
            <w:tcBorders>
              <w:top w:val="single" w:sz="4" w:space="0" w:color="000000"/>
              <w:left w:val="single" w:sz="4" w:space="0" w:color="000000"/>
              <w:bottom w:val="single" w:sz="4" w:space="0" w:color="000000"/>
              <w:right w:val="single" w:sz="4" w:space="0" w:color="000000"/>
            </w:tcBorders>
          </w:tcPr>
          <w:p w14:paraId="0385D5F9" w14:textId="77777777" w:rsidR="002028BB" w:rsidRDefault="003D10AE" w:rsidP="002028BB">
            <w:pPr>
              <w:rPr>
                <w:rFonts w:ascii="Times New Roman" w:eastAsia="Times New Roman" w:hAnsi="Times New Roman" w:cs="Times New Roman"/>
                <w:i/>
                <w:color w:val="FF0000"/>
                <w:sz w:val="20"/>
                <w:lang w:val="en-US"/>
              </w:rPr>
            </w:pPr>
            <w:r w:rsidRPr="00040B1A">
              <w:rPr>
                <w:rFonts w:ascii="Times New Roman" w:eastAsia="Times New Roman" w:hAnsi="Times New Roman" w:cs="Times New Roman"/>
                <w:i/>
                <w:color w:val="FF0000"/>
                <w:sz w:val="20"/>
                <w:lang w:val="en-US"/>
              </w:rPr>
              <w:t xml:space="preserve">This guideline provides examples of acceptable </w:t>
            </w:r>
            <w:r w:rsidR="00EF11AC" w:rsidRPr="00040B1A">
              <w:rPr>
                <w:rFonts w:ascii="Times New Roman" w:eastAsia="Times New Roman" w:hAnsi="Times New Roman" w:cs="Times New Roman"/>
                <w:i/>
                <w:color w:val="FF0000"/>
                <w:sz w:val="20"/>
                <w:lang w:val="en-US"/>
              </w:rPr>
              <w:t>solutions, which</w:t>
            </w:r>
            <w:r w:rsidRPr="00040B1A">
              <w:rPr>
                <w:rFonts w:ascii="Times New Roman" w:eastAsia="Times New Roman" w:hAnsi="Times New Roman" w:cs="Times New Roman"/>
                <w:i/>
                <w:color w:val="FF0000"/>
                <w:sz w:val="20"/>
                <w:lang w:val="en-US"/>
              </w:rPr>
              <w:t xml:space="preserve"> satisfy adequate fire protection requi</w:t>
            </w:r>
            <w:r w:rsidR="002028BB">
              <w:rPr>
                <w:rFonts w:ascii="Times New Roman" w:eastAsia="Times New Roman" w:hAnsi="Times New Roman" w:cs="Times New Roman"/>
                <w:i/>
                <w:color w:val="FF0000"/>
                <w:sz w:val="20"/>
                <w:lang w:val="en-US"/>
              </w:rPr>
              <w:t>rements in temporary buildings.</w:t>
            </w:r>
          </w:p>
          <w:p w14:paraId="406E50B4" w14:textId="77777777" w:rsidR="003D10AE" w:rsidRPr="00040B1A" w:rsidRDefault="002028BB" w:rsidP="002028BB">
            <w:pPr>
              <w:rPr>
                <w:i/>
                <w:color w:val="FF0000"/>
                <w:lang w:val="en-US"/>
              </w:rPr>
            </w:pPr>
            <w:r>
              <w:rPr>
                <w:rFonts w:ascii="Times New Roman" w:eastAsia="Times New Roman" w:hAnsi="Times New Roman" w:cs="Times New Roman"/>
                <w:i/>
                <w:color w:val="FF0000"/>
                <w:sz w:val="20"/>
                <w:lang w:val="en-US"/>
              </w:rPr>
              <w:t xml:space="preserve">The </w:t>
            </w:r>
            <w:r w:rsidRPr="002028BB">
              <w:rPr>
                <w:rFonts w:ascii="Times New Roman" w:eastAsia="Times New Roman" w:hAnsi="Times New Roman" w:cs="Times New Roman"/>
                <w:i/>
                <w:color w:val="FF0000"/>
                <w:sz w:val="20"/>
                <w:lang w:val="en-US"/>
              </w:rPr>
              <w:t xml:space="preserve">content is </w:t>
            </w:r>
            <w:r>
              <w:rPr>
                <w:rFonts w:ascii="Times New Roman" w:eastAsia="Times New Roman" w:hAnsi="Times New Roman" w:cs="Times New Roman"/>
                <w:i/>
                <w:color w:val="FF0000"/>
                <w:sz w:val="20"/>
                <w:lang w:val="en-US"/>
              </w:rPr>
              <w:t xml:space="preserve">now an attachment of </w:t>
            </w:r>
            <w:r w:rsidRPr="002028BB">
              <w:rPr>
                <w:rFonts w:ascii="Times New Roman" w:eastAsia="Times New Roman" w:hAnsi="Times New Roman" w:cs="Times New Roman"/>
                <w:i/>
                <w:color w:val="FF0000"/>
                <w:sz w:val="20"/>
                <w:lang w:val="en-US"/>
              </w:rPr>
              <w:t>CFPA E Guideline No. 21: 2021 F</w:t>
            </w:r>
          </w:p>
        </w:tc>
        <w:tc>
          <w:tcPr>
            <w:tcW w:w="1502" w:type="dxa"/>
            <w:tcBorders>
              <w:top w:val="single" w:sz="4" w:space="0" w:color="000000"/>
              <w:left w:val="single" w:sz="4" w:space="0" w:color="000000"/>
              <w:bottom w:val="single" w:sz="4" w:space="0" w:color="000000"/>
              <w:right w:val="single" w:sz="4" w:space="0" w:color="000000"/>
            </w:tcBorders>
          </w:tcPr>
          <w:p w14:paraId="631AD96A" w14:textId="77777777" w:rsidR="003D10AE" w:rsidRPr="00040B1A" w:rsidRDefault="003D10AE" w:rsidP="003D10AE">
            <w:pPr>
              <w:jc w:val="center"/>
              <w:rPr>
                <w:rFonts w:ascii="Times New Roman" w:eastAsia="Times New Roman" w:hAnsi="Times New Roman" w:cs="Times New Roman"/>
                <w:i/>
                <w:color w:val="FF0000"/>
                <w:sz w:val="20"/>
                <w:szCs w:val="20"/>
                <w:lang w:val="en-US"/>
              </w:rPr>
            </w:pPr>
            <w:r w:rsidRPr="00040B1A">
              <w:rPr>
                <w:rFonts w:ascii="Times New Roman" w:eastAsia="Times New Roman" w:hAnsi="Times New Roman" w:cs="Times New Roman"/>
                <w:i/>
                <w:color w:val="FF0000"/>
                <w:sz w:val="20"/>
                <w:szCs w:val="20"/>
                <w:lang w:val="en-US"/>
              </w:rPr>
              <w:t>--</w:t>
            </w:r>
          </w:p>
        </w:tc>
      </w:tr>
      <w:tr w:rsidR="00215F17" w:rsidRPr="00F40675" w14:paraId="40EAAAB7" w14:textId="77777777" w:rsidTr="00CB5F3F">
        <w:trPr>
          <w:trHeight w:val="470"/>
        </w:trPr>
        <w:tc>
          <w:tcPr>
            <w:tcW w:w="1129" w:type="dxa"/>
            <w:tcBorders>
              <w:top w:val="single" w:sz="4" w:space="0" w:color="000000"/>
              <w:left w:val="single" w:sz="4" w:space="0" w:color="000000"/>
              <w:bottom w:val="single" w:sz="4" w:space="0" w:color="000000"/>
              <w:right w:val="single" w:sz="4" w:space="0" w:color="000000"/>
            </w:tcBorders>
          </w:tcPr>
          <w:p w14:paraId="41B05585" w14:textId="77777777" w:rsidR="00215F17" w:rsidRDefault="00485DE0" w:rsidP="00795D3A">
            <w:r>
              <w:rPr>
                <w:rFonts w:ascii="Times New Roman" w:eastAsia="Times New Roman" w:hAnsi="Times New Roman" w:cs="Times New Roman"/>
                <w:sz w:val="20"/>
              </w:rPr>
              <w:t>27:202</w:t>
            </w:r>
            <w:r w:rsidR="00215F17">
              <w:rPr>
                <w:rFonts w:ascii="Times New Roman" w:eastAsia="Times New Roman" w:hAnsi="Times New Roman" w:cs="Times New Roman"/>
                <w:sz w:val="20"/>
              </w:rPr>
              <w:t xml:space="preserve">1 F </w:t>
            </w:r>
          </w:p>
        </w:tc>
        <w:tc>
          <w:tcPr>
            <w:tcW w:w="2268" w:type="dxa"/>
            <w:tcBorders>
              <w:top w:val="single" w:sz="4" w:space="0" w:color="000000"/>
              <w:left w:val="single" w:sz="4" w:space="0" w:color="000000"/>
              <w:bottom w:val="single" w:sz="4" w:space="0" w:color="000000"/>
              <w:right w:val="single" w:sz="4" w:space="0" w:color="000000"/>
            </w:tcBorders>
          </w:tcPr>
          <w:p w14:paraId="24CDB931" w14:textId="77777777" w:rsidR="00215F17" w:rsidRPr="00B51B9F" w:rsidRDefault="00215F17" w:rsidP="00795D3A">
            <w:pPr>
              <w:rPr>
                <w:lang w:val="en-US"/>
              </w:rPr>
            </w:pPr>
            <w:r w:rsidRPr="00B51B9F">
              <w:rPr>
                <w:rFonts w:ascii="Times New Roman" w:eastAsia="Times New Roman" w:hAnsi="Times New Roman" w:cs="Times New Roman"/>
                <w:sz w:val="20"/>
                <w:lang w:val="en-US"/>
              </w:rPr>
              <w:t xml:space="preserve">Fire safety in apartment buildings </w:t>
            </w:r>
          </w:p>
        </w:tc>
        <w:tc>
          <w:tcPr>
            <w:tcW w:w="1134" w:type="dxa"/>
            <w:tcBorders>
              <w:top w:val="single" w:sz="4" w:space="0" w:color="000000"/>
              <w:left w:val="single" w:sz="4" w:space="0" w:color="000000"/>
              <w:bottom w:val="single" w:sz="4" w:space="0" w:color="000000"/>
              <w:right w:val="single" w:sz="4" w:space="0" w:color="000000"/>
            </w:tcBorders>
          </w:tcPr>
          <w:p w14:paraId="03465988" w14:textId="77777777" w:rsidR="00215F17" w:rsidRPr="00F40675" w:rsidRDefault="00215F17" w:rsidP="00795D3A">
            <w:pPr>
              <w:rPr>
                <w:rFonts w:ascii="Times New Roman" w:hAnsi="Times New Roman" w:cs="Times New Roman"/>
                <w:sz w:val="20"/>
                <w:szCs w:val="20"/>
              </w:rPr>
            </w:pPr>
            <w:r w:rsidRPr="00F40675">
              <w:rPr>
                <w:rFonts w:ascii="Times New Roman" w:hAnsi="Times New Roman" w:cs="Times New Roman"/>
                <w:sz w:val="20"/>
                <w:szCs w:val="20"/>
              </w:rPr>
              <w:t>Belgium</w:t>
            </w:r>
          </w:p>
        </w:tc>
        <w:tc>
          <w:tcPr>
            <w:tcW w:w="1560" w:type="dxa"/>
            <w:tcBorders>
              <w:top w:val="single" w:sz="4" w:space="0" w:color="000000"/>
              <w:left w:val="single" w:sz="4" w:space="0" w:color="000000"/>
              <w:bottom w:val="single" w:sz="4" w:space="0" w:color="000000"/>
              <w:right w:val="single" w:sz="4" w:space="0" w:color="000000"/>
            </w:tcBorders>
          </w:tcPr>
          <w:p w14:paraId="3CE569E2" w14:textId="77777777" w:rsidR="00215F17" w:rsidRDefault="00215F17" w:rsidP="00795D3A">
            <w:pPr>
              <w:rPr>
                <w:rFonts w:ascii="Times New Roman" w:hAnsi="Times New Roman" w:cs="Times New Roman"/>
                <w:sz w:val="20"/>
                <w:szCs w:val="20"/>
              </w:rPr>
            </w:pPr>
            <w:r w:rsidRPr="00F40675">
              <w:rPr>
                <w:rFonts w:ascii="Times New Roman" w:hAnsi="Times New Roman" w:cs="Times New Roman"/>
                <w:sz w:val="20"/>
                <w:szCs w:val="20"/>
              </w:rPr>
              <w:t>September 2011</w:t>
            </w:r>
          </w:p>
          <w:p w14:paraId="481BD4C7" w14:textId="77777777" w:rsidR="00A44560" w:rsidRPr="00F40675" w:rsidRDefault="00A44560" w:rsidP="00A44560">
            <w:pPr>
              <w:rPr>
                <w:rFonts w:ascii="Times New Roman" w:hAnsi="Times New Roman" w:cs="Times New Roman"/>
                <w:sz w:val="20"/>
                <w:szCs w:val="20"/>
              </w:rPr>
            </w:pPr>
            <w:r>
              <w:rPr>
                <w:rFonts w:ascii="Times New Roman" w:hAnsi="Times New Roman" w:cs="Times New Roman"/>
                <w:sz w:val="20"/>
                <w:szCs w:val="20"/>
              </w:rPr>
              <w:t>Revised 2021</w:t>
            </w:r>
          </w:p>
        </w:tc>
        <w:tc>
          <w:tcPr>
            <w:tcW w:w="6719" w:type="dxa"/>
            <w:tcBorders>
              <w:top w:val="single" w:sz="4" w:space="0" w:color="000000"/>
              <w:left w:val="single" w:sz="4" w:space="0" w:color="000000"/>
              <w:bottom w:val="single" w:sz="4" w:space="0" w:color="000000"/>
              <w:right w:val="single" w:sz="4" w:space="0" w:color="000000"/>
            </w:tcBorders>
          </w:tcPr>
          <w:p w14:paraId="6EBEA052" w14:textId="77777777" w:rsidR="00215F17" w:rsidRPr="006A6560" w:rsidRDefault="00215F17" w:rsidP="00795D3A">
            <w:pPr>
              <w:rPr>
                <w:lang w:val="en-US"/>
              </w:rPr>
            </w:pPr>
            <w:r w:rsidRPr="00B51B9F">
              <w:rPr>
                <w:rFonts w:ascii="Times New Roman" w:eastAsia="Times New Roman" w:hAnsi="Times New Roman" w:cs="Times New Roman"/>
                <w:sz w:val="20"/>
                <w:lang w:val="en-US"/>
              </w:rPr>
              <w:t>The objective of this guideline is to provide a reasonable safe environment for the occupants of apartment buildings and mainly to give them the opportunity to safely</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escape a fire</w:t>
            </w:r>
            <w:r>
              <w:rPr>
                <w:rFonts w:ascii="Times New Roman" w:eastAsia="Times New Roman" w:hAnsi="Times New Roman" w:cs="Times New Roman"/>
                <w:sz w:val="20"/>
                <w:lang w:val="en-US"/>
              </w:rPr>
              <w:t>.</w:t>
            </w:r>
          </w:p>
        </w:tc>
        <w:tc>
          <w:tcPr>
            <w:tcW w:w="1502" w:type="dxa"/>
            <w:tcBorders>
              <w:top w:val="single" w:sz="4" w:space="0" w:color="000000"/>
              <w:left w:val="single" w:sz="4" w:space="0" w:color="000000"/>
              <w:bottom w:val="single" w:sz="4" w:space="0" w:color="000000"/>
              <w:right w:val="single" w:sz="4" w:space="0" w:color="000000"/>
            </w:tcBorders>
          </w:tcPr>
          <w:p w14:paraId="22195550" w14:textId="77777777" w:rsidR="00215F17" w:rsidRPr="00215F17" w:rsidRDefault="00215F17" w:rsidP="003D10AE">
            <w:pPr>
              <w:jc w:val="center"/>
              <w:rPr>
                <w:rFonts w:ascii="Times New Roman" w:eastAsia="Times New Roman" w:hAnsi="Times New Roman" w:cs="Times New Roman"/>
                <w:sz w:val="20"/>
                <w:szCs w:val="20"/>
                <w:lang w:val="en-US"/>
              </w:rPr>
            </w:pPr>
            <w:r w:rsidRPr="00215F17">
              <w:rPr>
                <w:rFonts w:ascii="Times New Roman" w:eastAsia="Times New Roman" w:hAnsi="Times New Roman" w:cs="Times New Roman"/>
                <w:sz w:val="20"/>
                <w:szCs w:val="20"/>
                <w:lang w:val="en-US"/>
              </w:rPr>
              <w:t>CTIF 2019</w:t>
            </w:r>
          </w:p>
        </w:tc>
      </w:tr>
      <w:tr w:rsidR="003D10AE" w:rsidRPr="00F40675" w14:paraId="73AAA9E3" w14:textId="77777777" w:rsidTr="00CB5F3F">
        <w:trPr>
          <w:trHeight w:val="701"/>
        </w:trPr>
        <w:tc>
          <w:tcPr>
            <w:tcW w:w="1129" w:type="dxa"/>
            <w:tcBorders>
              <w:top w:val="single" w:sz="4" w:space="0" w:color="000000"/>
              <w:left w:val="single" w:sz="4" w:space="0" w:color="000000"/>
              <w:bottom w:val="single" w:sz="4" w:space="0" w:color="000000"/>
              <w:right w:val="single" w:sz="4" w:space="0" w:color="000000"/>
            </w:tcBorders>
          </w:tcPr>
          <w:p w14:paraId="05A4015B" w14:textId="77777777" w:rsidR="003D10AE" w:rsidRDefault="003D10AE" w:rsidP="00B81676">
            <w:r>
              <w:rPr>
                <w:rFonts w:ascii="Times New Roman" w:eastAsia="Times New Roman" w:hAnsi="Times New Roman" w:cs="Times New Roman"/>
                <w:sz w:val="20"/>
              </w:rPr>
              <w:t>28:20</w:t>
            </w:r>
            <w:r w:rsidR="00B81676">
              <w:rPr>
                <w:rFonts w:ascii="Times New Roman" w:eastAsia="Times New Roman" w:hAnsi="Times New Roman" w:cs="Times New Roman"/>
                <w:sz w:val="20"/>
              </w:rPr>
              <w:t>2</w:t>
            </w:r>
            <w:r>
              <w:rPr>
                <w:rFonts w:ascii="Times New Roman" w:eastAsia="Times New Roman" w:hAnsi="Times New Roman" w:cs="Times New Roman"/>
                <w:sz w:val="20"/>
              </w:rPr>
              <w:t xml:space="preserve">2 F </w:t>
            </w:r>
          </w:p>
        </w:tc>
        <w:tc>
          <w:tcPr>
            <w:tcW w:w="2268" w:type="dxa"/>
            <w:tcBorders>
              <w:top w:val="single" w:sz="4" w:space="0" w:color="000000"/>
              <w:left w:val="single" w:sz="4" w:space="0" w:color="000000"/>
              <w:bottom w:val="single" w:sz="4" w:space="0" w:color="000000"/>
              <w:right w:val="single" w:sz="4" w:space="0" w:color="000000"/>
            </w:tcBorders>
          </w:tcPr>
          <w:p w14:paraId="7FD4AF7C" w14:textId="77777777" w:rsidR="003D10AE" w:rsidRDefault="003D10AE" w:rsidP="003D10AE">
            <w:r>
              <w:rPr>
                <w:rFonts w:ascii="Times New Roman" w:eastAsia="Times New Roman" w:hAnsi="Times New Roman" w:cs="Times New Roman"/>
                <w:sz w:val="20"/>
              </w:rPr>
              <w:t xml:space="preserve">Fire safety in laboratories </w:t>
            </w:r>
          </w:p>
        </w:tc>
        <w:tc>
          <w:tcPr>
            <w:tcW w:w="1134" w:type="dxa"/>
            <w:tcBorders>
              <w:top w:val="single" w:sz="4" w:space="0" w:color="000000"/>
              <w:left w:val="single" w:sz="4" w:space="0" w:color="000000"/>
              <w:bottom w:val="single" w:sz="4" w:space="0" w:color="000000"/>
              <w:right w:val="single" w:sz="4" w:space="0" w:color="000000"/>
            </w:tcBorders>
          </w:tcPr>
          <w:p w14:paraId="1D5D276D"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UK</w:t>
            </w:r>
          </w:p>
        </w:tc>
        <w:tc>
          <w:tcPr>
            <w:tcW w:w="1560" w:type="dxa"/>
            <w:tcBorders>
              <w:top w:val="single" w:sz="4" w:space="0" w:color="000000"/>
              <w:left w:val="single" w:sz="4" w:space="0" w:color="000000"/>
              <w:bottom w:val="single" w:sz="4" w:space="0" w:color="000000"/>
              <w:right w:val="single" w:sz="4" w:space="0" w:color="000000"/>
            </w:tcBorders>
          </w:tcPr>
          <w:p w14:paraId="19BE5259" w14:textId="77777777" w:rsidR="003D10AE" w:rsidRPr="00F40675" w:rsidRDefault="003D10AE" w:rsidP="006D3115">
            <w:pPr>
              <w:rPr>
                <w:rFonts w:ascii="Times New Roman" w:hAnsi="Times New Roman" w:cs="Times New Roman"/>
                <w:sz w:val="20"/>
                <w:szCs w:val="20"/>
              </w:rPr>
            </w:pPr>
            <w:r w:rsidRPr="00F40675">
              <w:rPr>
                <w:rFonts w:ascii="Times New Roman" w:hAnsi="Times New Roman" w:cs="Times New Roman"/>
                <w:sz w:val="20"/>
                <w:szCs w:val="20"/>
              </w:rPr>
              <w:t>September 2012</w:t>
            </w:r>
            <w:r w:rsidR="00B81676">
              <w:rPr>
                <w:rFonts w:ascii="Times New Roman" w:hAnsi="Times New Roman" w:cs="Times New Roman"/>
                <w:sz w:val="20"/>
                <w:szCs w:val="20"/>
              </w:rPr>
              <w:t xml:space="preserve"> Updated </w:t>
            </w:r>
            <w:r w:rsidR="006D3115">
              <w:rPr>
                <w:rFonts w:ascii="Times New Roman" w:hAnsi="Times New Roman" w:cs="Times New Roman"/>
                <w:sz w:val="20"/>
                <w:szCs w:val="20"/>
              </w:rPr>
              <w:t>November</w:t>
            </w:r>
            <w:r w:rsidR="00B81676">
              <w:rPr>
                <w:rFonts w:ascii="Times New Roman" w:hAnsi="Times New Roman" w:cs="Times New Roman"/>
                <w:sz w:val="20"/>
                <w:szCs w:val="20"/>
              </w:rPr>
              <w:t xml:space="preserve"> 2022</w:t>
            </w:r>
          </w:p>
        </w:tc>
        <w:tc>
          <w:tcPr>
            <w:tcW w:w="6719" w:type="dxa"/>
            <w:tcBorders>
              <w:top w:val="single" w:sz="4" w:space="0" w:color="000000"/>
              <w:left w:val="single" w:sz="4" w:space="0" w:color="000000"/>
              <w:bottom w:val="single" w:sz="4" w:space="0" w:color="000000"/>
              <w:right w:val="single" w:sz="4" w:space="0" w:color="000000"/>
            </w:tcBorders>
          </w:tcPr>
          <w:p w14:paraId="3569DA54" w14:textId="77777777" w:rsidR="003D10AE" w:rsidRPr="009E6ECD" w:rsidRDefault="003D10AE" w:rsidP="003D10AE">
            <w:pPr>
              <w:rPr>
                <w:lang w:val="en-US"/>
              </w:rPr>
            </w:pPr>
            <w:r w:rsidRPr="009E6ECD">
              <w:rPr>
                <w:rFonts w:ascii="Times New Roman" w:eastAsia="Times New Roman" w:hAnsi="Times New Roman" w:cs="Times New Roman"/>
                <w:sz w:val="20"/>
                <w:lang w:val="en-US"/>
              </w:rPr>
              <w:t xml:space="preserve">This guideline provides recommendations to supplement national regulations for fire safety in laboratories of all sizes. The guidance is directed to property protection and business continuity, as well as life safety issues. </w:t>
            </w:r>
          </w:p>
        </w:tc>
        <w:tc>
          <w:tcPr>
            <w:tcW w:w="1502" w:type="dxa"/>
            <w:tcBorders>
              <w:top w:val="single" w:sz="4" w:space="0" w:color="000000"/>
              <w:left w:val="single" w:sz="4" w:space="0" w:color="000000"/>
              <w:bottom w:val="single" w:sz="4" w:space="0" w:color="000000"/>
              <w:right w:val="single" w:sz="4" w:space="0" w:color="000000"/>
            </w:tcBorders>
          </w:tcPr>
          <w:p w14:paraId="38E9929F"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236C4063" w14:textId="77777777" w:rsidTr="00CB5F3F">
        <w:trPr>
          <w:trHeight w:val="470"/>
        </w:trPr>
        <w:tc>
          <w:tcPr>
            <w:tcW w:w="1129" w:type="dxa"/>
            <w:tcBorders>
              <w:top w:val="single" w:sz="4" w:space="0" w:color="000000"/>
              <w:left w:val="single" w:sz="4" w:space="0" w:color="000000"/>
              <w:bottom w:val="single" w:sz="4" w:space="0" w:color="000000"/>
              <w:right w:val="single" w:sz="4" w:space="0" w:color="000000"/>
            </w:tcBorders>
          </w:tcPr>
          <w:p w14:paraId="75445848" w14:textId="77777777" w:rsidR="003D10AE" w:rsidRDefault="003D10AE" w:rsidP="003D10AE">
            <w:r>
              <w:rPr>
                <w:rFonts w:ascii="Times New Roman" w:eastAsia="Times New Roman" w:hAnsi="Times New Roman" w:cs="Times New Roman"/>
                <w:sz w:val="20"/>
              </w:rPr>
              <w:t xml:space="preserve">29:2019 F </w:t>
            </w:r>
          </w:p>
        </w:tc>
        <w:tc>
          <w:tcPr>
            <w:tcW w:w="2268" w:type="dxa"/>
            <w:tcBorders>
              <w:top w:val="single" w:sz="4" w:space="0" w:color="000000"/>
              <w:left w:val="single" w:sz="4" w:space="0" w:color="000000"/>
              <w:bottom w:val="single" w:sz="4" w:space="0" w:color="000000"/>
              <w:right w:val="single" w:sz="4" w:space="0" w:color="000000"/>
            </w:tcBorders>
          </w:tcPr>
          <w:p w14:paraId="59FBB4DF" w14:textId="77777777" w:rsidR="003D10AE" w:rsidRPr="00B51B9F" w:rsidRDefault="003D10AE" w:rsidP="003D10AE">
            <w:pPr>
              <w:jc w:val="both"/>
              <w:rPr>
                <w:lang w:val="en-US"/>
              </w:rPr>
            </w:pPr>
            <w:r w:rsidRPr="00B51B9F">
              <w:rPr>
                <w:rFonts w:ascii="Times New Roman" w:eastAsia="Times New Roman" w:hAnsi="Times New Roman" w:cs="Times New Roman"/>
                <w:sz w:val="20"/>
                <w:lang w:val="en-US"/>
              </w:rPr>
              <w:t xml:space="preserve">Protection of paintings: Transport, exhibition and storage </w:t>
            </w:r>
          </w:p>
        </w:tc>
        <w:tc>
          <w:tcPr>
            <w:tcW w:w="1134" w:type="dxa"/>
            <w:tcBorders>
              <w:top w:val="single" w:sz="4" w:space="0" w:color="000000"/>
              <w:left w:val="single" w:sz="4" w:space="0" w:color="000000"/>
              <w:bottom w:val="single" w:sz="4" w:space="0" w:color="000000"/>
              <w:right w:val="single" w:sz="4" w:space="0" w:color="000000"/>
            </w:tcBorders>
          </w:tcPr>
          <w:p w14:paraId="2856AC73"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Spain</w:t>
            </w:r>
          </w:p>
        </w:tc>
        <w:tc>
          <w:tcPr>
            <w:tcW w:w="1560" w:type="dxa"/>
            <w:tcBorders>
              <w:top w:val="single" w:sz="4" w:space="0" w:color="000000"/>
              <w:left w:val="single" w:sz="4" w:space="0" w:color="000000"/>
              <w:bottom w:val="single" w:sz="4" w:space="0" w:color="000000"/>
              <w:right w:val="single" w:sz="4" w:space="0" w:color="000000"/>
            </w:tcBorders>
          </w:tcPr>
          <w:p w14:paraId="20227EA9"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November 2013</w:t>
            </w:r>
            <w:r>
              <w:rPr>
                <w:rFonts w:ascii="Times New Roman" w:hAnsi="Times New Roman" w:cs="Times New Roman"/>
                <w:sz w:val="20"/>
                <w:szCs w:val="20"/>
              </w:rPr>
              <w:t>. Revised 2019</w:t>
            </w:r>
          </w:p>
        </w:tc>
        <w:tc>
          <w:tcPr>
            <w:tcW w:w="6719" w:type="dxa"/>
            <w:tcBorders>
              <w:top w:val="single" w:sz="4" w:space="0" w:color="000000"/>
              <w:left w:val="single" w:sz="4" w:space="0" w:color="000000"/>
              <w:bottom w:val="single" w:sz="4" w:space="0" w:color="000000"/>
              <w:right w:val="single" w:sz="4" w:space="0" w:color="000000"/>
            </w:tcBorders>
          </w:tcPr>
          <w:p w14:paraId="6661ECCA"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The purpose of the guideline is to describe fire safety measures, applied specifically to the protection of paintings during transport, exhibition and storage. </w:t>
            </w:r>
          </w:p>
        </w:tc>
        <w:tc>
          <w:tcPr>
            <w:tcW w:w="1502" w:type="dxa"/>
            <w:tcBorders>
              <w:top w:val="single" w:sz="4" w:space="0" w:color="000000"/>
              <w:left w:val="single" w:sz="4" w:space="0" w:color="000000"/>
              <w:bottom w:val="single" w:sz="4" w:space="0" w:color="000000"/>
              <w:right w:val="single" w:sz="4" w:space="0" w:color="000000"/>
            </w:tcBorders>
          </w:tcPr>
          <w:p w14:paraId="55C5E197"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051B082B" w14:textId="77777777" w:rsidTr="00CB5F3F">
        <w:trPr>
          <w:trHeight w:val="470"/>
        </w:trPr>
        <w:tc>
          <w:tcPr>
            <w:tcW w:w="1129" w:type="dxa"/>
            <w:tcBorders>
              <w:top w:val="single" w:sz="4" w:space="0" w:color="000000"/>
              <w:left w:val="single" w:sz="4" w:space="0" w:color="000000"/>
              <w:bottom w:val="single" w:sz="4" w:space="0" w:color="000000"/>
              <w:right w:val="single" w:sz="4" w:space="0" w:color="000000"/>
            </w:tcBorders>
          </w:tcPr>
          <w:p w14:paraId="0AEEEA56" w14:textId="77777777" w:rsidR="003D10AE" w:rsidRDefault="00164A29" w:rsidP="003D10AE">
            <w:r>
              <w:rPr>
                <w:rFonts w:ascii="Times New Roman" w:eastAsia="Times New Roman" w:hAnsi="Times New Roman" w:cs="Times New Roman"/>
                <w:sz w:val="20"/>
              </w:rPr>
              <w:t>30:2021</w:t>
            </w:r>
            <w:r w:rsidR="003D10AE">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0AA0ACF4" w14:textId="77777777" w:rsidR="003D10AE" w:rsidRPr="00B51B9F" w:rsidRDefault="00A44560" w:rsidP="00A44560">
            <w:pPr>
              <w:rPr>
                <w:lang w:val="en-US"/>
              </w:rPr>
            </w:pPr>
            <w:r>
              <w:rPr>
                <w:rFonts w:ascii="Times New Roman" w:eastAsia="Times New Roman" w:hAnsi="Times New Roman" w:cs="Times New Roman"/>
                <w:sz w:val="20"/>
                <w:lang w:val="en-US"/>
              </w:rPr>
              <w:t xml:space="preserve">Basic principles of fire safety of </w:t>
            </w:r>
            <w:r w:rsidR="003D10AE" w:rsidRPr="00B51B9F">
              <w:rPr>
                <w:rFonts w:ascii="Times New Roman" w:eastAsia="Times New Roman" w:hAnsi="Times New Roman" w:cs="Times New Roman"/>
                <w:sz w:val="20"/>
                <w:lang w:val="en-US"/>
              </w:rPr>
              <w:t xml:space="preserve">historical buildings </w:t>
            </w:r>
          </w:p>
        </w:tc>
        <w:tc>
          <w:tcPr>
            <w:tcW w:w="1134" w:type="dxa"/>
            <w:tcBorders>
              <w:top w:val="single" w:sz="4" w:space="0" w:color="000000"/>
              <w:left w:val="single" w:sz="4" w:space="0" w:color="000000"/>
              <w:bottom w:val="single" w:sz="4" w:space="0" w:color="000000"/>
              <w:right w:val="single" w:sz="4" w:space="0" w:color="000000"/>
            </w:tcBorders>
          </w:tcPr>
          <w:p w14:paraId="5117B999"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Slovenia</w:t>
            </w:r>
          </w:p>
        </w:tc>
        <w:tc>
          <w:tcPr>
            <w:tcW w:w="1560" w:type="dxa"/>
            <w:tcBorders>
              <w:top w:val="single" w:sz="4" w:space="0" w:color="000000"/>
              <w:left w:val="single" w:sz="4" w:space="0" w:color="000000"/>
              <w:bottom w:val="single" w:sz="4" w:space="0" w:color="000000"/>
              <w:right w:val="single" w:sz="4" w:space="0" w:color="000000"/>
            </w:tcBorders>
          </w:tcPr>
          <w:p w14:paraId="1637FBD3"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November 2013</w:t>
            </w:r>
            <w:r w:rsidR="00A44560">
              <w:rPr>
                <w:rFonts w:ascii="Times New Roman" w:hAnsi="Times New Roman" w:cs="Times New Roman"/>
                <w:sz w:val="20"/>
                <w:szCs w:val="20"/>
              </w:rPr>
              <w:t xml:space="preserve"> Revised 2021</w:t>
            </w:r>
          </w:p>
        </w:tc>
        <w:tc>
          <w:tcPr>
            <w:tcW w:w="6719" w:type="dxa"/>
            <w:tcBorders>
              <w:top w:val="single" w:sz="4" w:space="0" w:color="000000"/>
              <w:left w:val="single" w:sz="4" w:space="0" w:color="000000"/>
              <w:bottom w:val="single" w:sz="4" w:space="0" w:color="000000"/>
              <w:right w:val="single" w:sz="4" w:space="0" w:color="000000"/>
            </w:tcBorders>
          </w:tcPr>
          <w:p w14:paraId="7CC48DF0"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This guideline provides knowledge about simple, basic, low-cost actions, which can be done to protect historic buildings from fire. </w:t>
            </w:r>
          </w:p>
        </w:tc>
        <w:tc>
          <w:tcPr>
            <w:tcW w:w="1502" w:type="dxa"/>
            <w:tcBorders>
              <w:top w:val="single" w:sz="4" w:space="0" w:color="000000"/>
              <w:left w:val="single" w:sz="4" w:space="0" w:color="000000"/>
              <w:bottom w:val="single" w:sz="4" w:space="0" w:color="000000"/>
              <w:right w:val="single" w:sz="4" w:space="0" w:color="000000"/>
            </w:tcBorders>
          </w:tcPr>
          <w:p w14:paraId="1B862A8C"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4A6A1360" w14:textId="77777777" w:rsidTr="00CB5F3F">
        <w:trPr>
          <w:trHeight w:val="698"/>
        </w:trPr>
        <w:tc>
          <w:tcPr>
            <w:tcW w:w="1129" w:type="dxa"/>
            <w:tcBorders>
              <w:top w:val="single" w:sz="4" w:space="0" w:color="000000"/>
              <w:left w:val="single" w:sz="4" w:space="0" w:color="000000"/>
              <w:bottom w:val="single" w:sz="4" w:space="0" w:color="000000"/>
              <w:right w:val="single" w:sz="4" w:space="0" w:color="000000"/>
            </w:tcBorders>
          </w:tcPr>
          <w:p w14:paraId="7914FBC9" w14:textId="77777777" w:rsidR="003D10AE" w:rsidRDefault="00B67F7E" w:rsidP="003D10AE">
            <w:r>
              <w:rPr>
                <w:rFonts w:ascii="Times New Roman" w:eastAsia="Times New Roman" w:hAnsi="Times New Roman" w:cs="Times New Roman"/>
                <w:sz w:val="20"/>
              </w:rPr>
              <w:t>31:2021</w:t>
            </w:r>
            <w:r w:rsidR="003D10AE">
              <w:rPr>
                <w:rFonts w:ascii="Times New Roman" w:eastAsia="Times New Roman" w:hAnsi="Times New Roman" w:cs="Times New Roman"/>
                <w:sz w:val="20"/>
              </w:rPr>
              <w:t xml:space="preserve"> F </w:t>
            </w:r>
          </w:p>
        </w:tc>
        <w:tc>
          <w:tcPr>
            <w:tcW w:w="2268" w:type="dxa"/>
            <w:tcBorders>
              <w:top w:val="single" w:sz="4" w:space="0" w:color="000000"/>
              <w:left w:val="single" w:sz="4" w:space="0" w:color="000000"/>
              <w:bottom w:val="single" w:sz="4" w:space="0" w:color="000000"/>
              <w:right w:val="single" w:sz="4" w:space="0" w:color="000000"/>
            </w:tcBorders>
          </w:tcPr>
          <w:p w14:paraId="350C47A1"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Protection against self-ignition and explosions in handling and storage of silage and fodder in farms </w:t>
            </w:r>
          </w:p>
        </w:tc>
        <w:tc>
          <w:tcPr>
            <w:tcW w:w="1134" w:type="dxa"/>
            <w:tcBorders>
              <w:top w:val="single" w:sz="4" w:space="0" w:color="000000"/>
              <w:left w:val="single" w:sz="4" w:space="0" w:color="000000"/>
              <w:bottom w:val="single" w:sz="4" w:space="0" w:color="000000"/>
              <w:right w:val="single" w:sz="4" w:space="0" w:color="000000"/>
            </w:tcBorders>
          </w:tcPr>
          <w:p w14:paraId="3324BDD6"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Norway</w:t>
            </w:r>
            <w:r w:rsidR="00A44560">
              <w:rPr>
                <w:rFonts w:ascii="Times New Roman" w:hAnsi="Times New Roman" w:cs="Times New Roman"/>
                <w:sz w:val="20"/>
                <w:szCs w:val="20"/>
              </w:rPr>
              <w:t>/ France</w:t>
            </w:r>
          </w:p>
        </w:tc>
        <w:tc>
          <w:tcPr>
            <w:tcW w:w="1560" w:type="dxa"/>
            <w:tcBorders>
              <w:top w:val="single" w:sz="4" w:space="0" w:color="000000"/>
              <w:left w:val="single" w:sz="4" w:space="0" w:color="000000"/>
              <w:bottom w:val="single" w:sz="4" w:space="0" w:color="000000"/>
              <w:right w:val="single" w:sz="4" w:space="0" w:color="000000"/>
            </w:tcBorders>
          </w:tcPr>
          <w:p w14:paraId="2393861F"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November 2013</w:t>
            </w:r>
            <w:r w:rsidR="00A44560">
              <w:rPr>
                <w:rFonts w:ascii="Times New Roman" w:hAnsi="Times New Roman" w:cs="Times New Roman"/>
                <w:sz w:val="20"/>
                <w:szCs w:val="20"/>
              </w:rPr>
              <w:t xml:space="preserve"> Revised 2021</w:t>
            </w:r>
          </w:p>
        </w:tc>
        <w:tc>
          <w:tcPr>
            <w:tcW w:w="6719" w:type="dxa"/>
            <w:tcBorders>
              <w:top w:val="single" w:sz="4" w:space="0" w:color="000000"/>
              <w:left w:val="single" w:sz="4" w:space="0" w:color="000000"/>
              <w:bottom w:val="single" w:sz="4" w:space="0" w:color="000000"/>
              <w:right w:val="single" w:sz="4" w:space="0" w:color="000000"/>
            </w:tcBorders>
          </w:tcPr>
          <w:p w14:paraId="6D8D22C2" w14:textId="77777777" w:rsidR="003D10AE" w:rsidRPr="00B51B9F" w:rsidRDefault="003D10AE" w:rsidP="00A44560">
            <w:pPr>
              <w:rPr>
                <w:lang w:val="en-US"/>
              </w:rPr>
            </w:pPr>
            <w:r w:rsidRPr="00B51B9F">
              <w:rPr>
                <w:rFonts w:ascii="Times New Roman" w:eastAsia="Times New Roman" w:hAnsi="Times New Roman" w:cs="Times New Roman"/>
                <w:sz w:val="20"/>
                <w:lang w:val="en-US"/>
              </w:rPr>
              <w:t>This guideline in intended to provide farmers themselves an adequate understanding of the phenomena of self-ignition and explosion and the prevention measures tha</w:t>
            </w:r>
            <w:r w:rsidR="00A44560">
              <w:rPr>
                <w:rFonts w:ascii="Times New Roman" w:eastAsia="Times New Roman" w:hAnsi="Times New Roman" w:cs="Times New Roman"/>
                <w:sz w:val="20"/>
                <w:lang w:val="en-US"/>
              </w:rPr>
              <w:t>t</w:t>
            </w:r>
            <w:r w:rsidRPr="00B51B9F">
              <w:rPr>
                <w:rFonts w:ascii="Times New Roman" w:eastAsia="Times New Roman" w:hAnsi="Times New Roman" w:cs="Times New Roman"/>
                <w:sz w:val="20"/>
                <w:lang w:val="en-US"/>
              </w:rPr>
              <w:t xml:space="preserve"> can take to achieve an acceptable level of safety. </w:t>
            </w:r>
          </w:p>
        </w:tc>
        <w:tc>
          <w:tcPr>
            <w:tcW w:w="1502" w:type="dxa"/>
            <w:tcBorders>
              <w:top w:val="single" w:sz="4" w:space="0" w:color="000000"/>
              <w:left w:val="single" w:sz="4" w:space="0" w:color="000000"/>
              <w:bottom w:val="single" w:sz="4" w:space="0" w:color="000000"/>
              <w:right w:val="single" w:sz="4" w:space="0" w:color="000000"/>
            </w:tcBorders>
          </w:tcPr>
          <w:p w14:paraId="5A7B61F6"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250D5054" w14:textId="77777777" w:rsidTr="00CB5F3F">
        <w:trPr>
          <w:trHeight w:val="932"/>
        </w:trPr>
        <w:tc>
          <w:tcPr>
            <w:tcW w:w="1129" w:type="dxa"/>
            <w:tcBorders>
              <w:top w:val="single" w:sz="4" w:space="0" w:color="000000"/>
              <w:left w:val="single" w:sz="4" w:space="0" w:color="000000"/>
              <w:bottom w:val="single" w:sz="4" w:space="0" w:color="000000"/>
              <w:right w:val="single" w:sz="4" w:space="0" w:color="000000"/>
            </w:tcBorders>
          </w:tcPr>
          <w:p w14:paraId="62763120" w14:textId="5D82BC38" w:rsidR="003D10AE" w:rsidRDefault="003D10AE" w:rsidP="003D10AE">
            <w:pPr>
              <w:spacing w:line="240" w:lineRule="auto"/>
            </w:pPr>
            <w:r>
              <w:rPr>
                <w:rFonts w:ascii="Times New Roman" w:eastAsia="Times New Roman" w:hAnsi="Times New Roman" w:cs="Times New Roman"/>
                <w:sz w:val="20"/>
              </w:rPr>
              <w:t>32:20</w:t>
            </w:r>
            <w:r w:rsidR="00B15D00">
              <w:rPr>
                <w:rFonts w:ascii="Times New Roman" w:eastAsia="Times New Roman" w:hAnsi="Times New Roman" w:cs="Times New Roman"/>
                <w:sz w:val="20"/>
              </w:rPr>
              <w:t>23</w:t>
            </w:r>
            <w:r>
              <w:rPr>
                <w:rFonts w:ascii="Times New Roman" w:eastAsia="Times New Roman" w:hAnsi="Times New Roman" w:cs="Times New Roman"/>
                <w:sz w:val="20"/>
              </w:rPr>
              <w:t xml:space="preserve"> F </w:t>
            </w:r>
          </w:p>
          <w:p w14:paraId="6B477E00" w14:textId="77777777" w:rsidR="003D10AE" w:rsidRDefault="003D10AE" w:rsidP="003D10AE">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0B9BCFD"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Treatment and storage of waste and combustible secondary raw materials </w:t>
            </w:r>
          </w:p>
        </w:tc>
        <w:tc>
          <w:tcPr>
            <w:tcW w:w="1134" w:type="dxa"/>
            <w:tcBorders>
              <w:top w:val="single" w:sz="4" w:space="0" w:color="000000"/>
              <w:left w:val="single" w:sz="4" w:space="0" w:color="000000"/>
              <w:bottom w:val="single" w:sz="4" w:space="0" w:color="000000"/>
              <w:right w:val="single" w:sz="4" w:space="0" w:color="000000"/>
            </w:tcBorders>
          </w:tcPr>
          <w:p w14:paraId="6093FA78"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Germany</w:t>
            </w:r>
          </w:p>
        </w:tc>
        <w:tc>
          <w:tcPr>
            <w:tcW w:w="1560" w:type="dxa"/>
            <w:tcBorders>
              <w:top w:val="single" w:sz="4" w:space="0" w:color="000000"/>
              <w:left w:val="single" w:sz="4" w:space="0" w:color="000000"/>
              <w:bottom w:val="single" w:sz="4" w:space="0" w:color="000000"/>
              <w:right w:val="single" w:sz="4" w:space="0" w:color="000000"/>
            </w:tcBorders>
          </w:tcPr>
          <w:p w14:paraId="04351162" w14:textId="77777777" w:rsidR="003D10AE"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May 2014</w:t>
            </w:r>
          </w:p>
          <w:p w14:paraId="27FCAF27" w14:textId="707EE7C2" w:rsidR="00B15D00" w:rsidRPr="00F40675" w:rsidRDefault="00B15D00" w:rsidP="003D10AE">
            <w:pPr>
              <w:rPr>
                <w:rFonts w:ascii="Times New Roman" w:hAnsi="Times New Roman" w:cs="Times New Roman"/>
                <w:sz w:val="20"/>
                <w:szCs w:val="20"/>
              </w:rPr>
            </w:pPr>
            <w:r>
              <w:rPr>
                <w:rFonts w:ascii="Times New Roman" w:hAnsi="Times New Roman" w:cs="Times New Roman"/>
                <w:sz w:val="20"/>
                <w:szCs w:val="20"/>
              </w:rPr>
              <w:t>Updated June 2023</w:t>
            </w:r>
          </w:p>
        </w:tc>
        <w:tc>
          <w:tcPr>
            <w:tcW w:w="6719" w:type="dxa"/>
            <w:tcBorders>
              <w:top w:val="single" w:sz="4" w:space="0" w:color="000000"/>
              <w:left w:val="single" w:sz="4" w:space="0" w:color="000000"/>
              <w:bottom w:val="single" w:sz="4" w:space="0" w:color="000000"/>
              <w:right w:val="single" w:sz="4" w:space="0" w:color="000000"/>
            </w:tcBorders>
          </w:tcPr>
          <w:p w14:paraId="23D831AD" w14:textId="77777777" w:rsidR="003D10AE" w:rsidRPr="00B51B9F" w:rsidRDefault="003D10AE" w:rsidP="003D10AE">
            <w:pPr>
              <w:spacing w:line="235" w:lineRule="auto"/>
              <w:rPr>
                <w:lang w:val="en-US"/>
              </w:rPr>
            </w:pPr>
            <w:r w:rsidRPr="00B51B9F">
              <w:rPr>
                <w:rFonts w:ascii="Times New Roman" w:eastAsia="Times New Roman" w:hAnsi="Times New Roman" w:cs="Times New Roman"/>
                <w:sz w:val="20"/>
                <w:lang w:val="en-US"/>
              </w:rPr>
              <w:t xml:space="preserve">These specifications substantiate the fire protection requirements and measures to be considered for recycling plants and mechanical-biological waste treatment plants from a general point of view and they are based on state-of-the-art fire protection expertise. </w:t>
            </w:r>
          </w:p>
          <w:p w14:paraId="37F690C4"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They include specifications that help reduce fire hazards and their effects. </w:t>
            </w:r>
          </w:p>
        </w:tc>
        <w:tc>
          <w:tcPr>
            <w:tcW w:w="1502" w:type="dxa"/>
            <w:tcBorders>
              <w:top w:val="single" w:sz="4" w:space="0" w:color="000000"/>
              <w:left w:val="single" w:sz="4" w:space="0" w:color="000000"/>
              <w:bottom w:val="single" w:sz="4" w:space="0" w:color="000000"/>
              <w:right w:val="single" w:sz="4" w:space="0" w:color="000000"/>
            </w:tcBorders>
          </w:tcPr>
          <w:p w14:paraId="091C7DA8"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3F48CB13" w14:textId="77777777" w:rsidTr="00CB5F3F">
        <w:trPr>
          <w:trHeight w:val="468"/>
        </w:trPr>
        <w:tc>
          <w:tcPr>
            <w:tcW w:w="1129" w:type="dxa"/>
            <w:tcBorders>
              <w:top w:val="single" w:sz="4" w:space="0" w:color="000000"/>
              <w:left w:val="single" w:sz="4" w:space="0" w:color="000000"/>
              <w:bottom w:val="single" w:sz="4" w:space="0" w:color="000000"/>
              <w:right w:val="single" w:sz="4" w:space="0" w:color="000000"/>
            </w:tcBorders>
          </w:tcPr>
          <w:p w14:paraId="0ACF6622" w14:textId="77777777" w:rsidR="003D10AE" w:rsidRDefault="003D10AE" w:rsidP="003D10AE">
            <w:r>
              <w:rPr>
                <w:rFonts w:ascii="Times New Roman" w:eastAsia="Times New Roman" w:hAnsi="Times New Roman" w:cs="Times New Roman"/>
                <w:sz w:val="20"/>
              </w:rPr>
              <w:t xml:space="preserve">33:2015 F </w:t>
            </w:r>
          </w:p>
        </w:tc>
        <w:tc>
          <w:tcPr>
            <w:tcW w:w="2268" w:type="dxa"/>
            <w:tcBorders>
              <w:top w:val="single" w:sz="4" w:space="0" w:color="000000"/>
              <w:left w:val="single" w:sz="4" w:space="0" w:color="000000"/>
              <w:bottom w:val="single" w:sz="4" w:space="0" w:color="000000"/>
              <w:right w:val="single" w:sz="4" w:space="0" w:color="000000"/>
            </w:tcBorders>
          </w:tcPr>
          <w:p w14:paraId="518DE1FE"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Evacuation of people with disabilities </w:t>
            </w:r>
          </w:p>
        </w:tc>
        <w:tc>
          <w:tcPr>
            <w:tcW w:w="1134" w:type="dxa"/>
            <w:tcBorders>
              <w:top w:val="single" w:sz="4" w:space="0" w:color="000000"/>
              <w:left w:val="single" w:sz="4" w:space="0" w:color="000000"/>
              <w:bottom w:val="single" w:sz="4" w:space="0" w:color="000000"/>
              <w:right w:val="single" w:sz="4" w:space="0" w:color="000000"/>
            </w:tcBorders>
          </w:tcPr>
          <w:p w14:paraId="4B23BD97"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Sweden</w:t>
            </w:r>
          </w:p>
        </w:tc>
        <w:tc>
          <w:tcPr>
            <w:tcW w:w="1560" w:type="dxa"/>
            <w:tcBorders>
              <w:top w:val="single" w:sz="4" w:space="0" w:color="000000"/>
              <w:left w:val="single" w:sz="4" w:space="0" w:color="000000"/>
              <w:bottom w:val="single" w:sz="4" w:space="0" w:color="000000"/>
              <w:right w:val="single" w:sz="4" w:space="0" w:color="000000"/>
            </w:tcBorders>
          </w:tcPr>
          <w:p w14:paraId="79423096" w14:textId="77777777" w:rsidR="003D10AE"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April 2015</w:t>
            </w:r>
          </w:p>
          <w:p w14:paraId="352D2E69" w14:textId="1F0B8B28" w:rsidR="007957BC" w:rsidRPr="00F40675" w:rsidRDefault="007957BC" w:rsidP="003D10AE">
            <w:pPr>
              <w:rPr>
                <w:rFonts w:ascii="Times New Roman" w:hAnsi="Times New Roman" w:cs="Times New Roman"/>
                <w:sz w:val="20"/>
                <w:szCs w:val="20"/>
              </w:rPr>
            </w:pPr>
            <w:r>
              <w:rPr>
                <w:rFonts w:ascii="Times New Roman" w:hAnsi="Times New Roman" w:cs="Times New Roman"/>
                <w:sz w:val="20"/>
                <w:szCs w:val="20"/>
              </w:rPr>
              <w:t xml:space="preserve">Updated </w:t>
            </w:r>
            <w:r w:rsidR="00F13500">
              <w:rPr>
                <w:rFonts w:ascii="Times New Roman" w:hAnsi="Times New Roman" w:cs="Times New Roman"/>
                <w:sz w:val="20"/>
                <w:szCs w:val="20"/>
              </w:rPr>
              <w:t>November</w:t>
            </w:r>
            <w:r>
              <w:rPr>
                <w:rFonts w:ascii="Times New Roman" w:hAnsi="Times New Roman" w:cs="Times New Roman"/>
                <w:sz w:val="20"/>
                <w:szCs w:val="20"/>
              </w:rPr>
              <w:t xml:space="preserve"> 2024</w:t>
            </w:r>
          </w:p>
        </w:tc>
        <w:tc>
          <w:tcPr>
            <w:tcW w:w="6719" w:type="dxa"/>
            <w:tcBorders>
              <w:top w:val="single" w:sz="4" w:space="0" w:color="000000"/>
              <w:left w:val="single" w:sz="4" w:space="0" w:color="000000"/>
              <w:bottom w:val="single" w:sz="4" w:space="0" w:color="000000"/>
              <w:right w:val="single" w:sz="4" w:space="0" w:color="000000"/>
            </w:tcBorders>
          </w:tcPr>
          <w:p w14:paraId="215A42D8"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This guideline describes the measurements that should be considered when designing public premises that are accessible for people with disabilities. </w:t>
            </w:r>
          </w:p>
        </w:tc>
        <w:tc>
          <w:tcPr>
            <w:tcW w:w="1502" w:type="dxa"/>
            <w:tcBorders>
              <w:top w:val="single" w:sz="4" w:space="0" w:color="000000"/>
              <w:left w:val="single" w:sz="4" w:space="0" w:color="000000"/>
              <w:bottom w:val="single" w:sz="4" w:space="0" w:color="000000"/>
              <w:right w:val="single" w:sz="4" w:space="0" w:color="000000"/>
            </w:tcBorders>
          </w:tcPr>
          <w:p w14:paraId="1EC32400"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bl>
    <w:p w14:paraId="66A35EC8" w14:textId="77777777" w:rsidR="00C719C7" w:rsidRDefault="00C719C7">
      <w:r>
        <w:br w:type="page"/>
      </w:r>
    </w:p>
    <w:tbl>
      <w:tblPr>
        <w:tblStyle w:val="TableGrid"/>
        <w:tblW w:w="14312" w:type="dxa"/>
        <w:tblInd w:w="0" w:type="dxa"/>
        <w:tblLayout w:type="fixed"/>
        <w:tblCellMar>
          <w:left w:w="70" w:type="dxa"/>
          <w:right w:w="58" w:type="dxa"/>
        </w:tblCellMar>
        <w:tblLook w:val="04A0" w:firstRow="1" w:lastRow="0" w:firstColumn="1" w:lastColumn="0" w:noHBand="0" w:noVBand="1"/>
      </w:tblPr>
      <w:tblGrid>
        <w:gridCol w:w="1129"/>
        <w:gridCol w:w="2268"/>
        <w:gridCol w:w="1134"/>
        <w:gridCol w:w="1560"/>
        <w:gridCol w:w="6719"/>
        <w:gridCol w:w="1502"/>
      </w:tblGrid>
      <w:tr w:rsidR="003D10AE" w:rsidRPr="00F40675" w14:paraId="3081123B" w14:textId="77777777" w:rsidTr="00CB5F3F">
        <w:trPr>
          <w:trHeight w:val="932"/>
        </w:trPr>
        <w:tc>
          <w:tcPr>
            <w:tcW w:w="1129" w:type="dxa"/>
            <w:tcBorders>
              <w:top w:val="single" w:sz="4" w:space="0" w:color="000000"/>
              <w:left w:val="single" w:sz="4" w:space="0" w:color="000000"/>
              <w:bottom w:val="single" w:sz="4" w:space="0" w:color="000000"/>
              <w:right w:val="single" w:sz="4" w:space="0" w:color="000000"/>
            </w:tcBorders>
          </w:tcPr>
          <w:p w14:paraId="2478186B" w14:textId="77777777" w:rsidR="003D10AE" w:rsidRDefault="003D10AE" w:rsidP="003D10AE">
            <w:r>
              <w:rPr>
                <w:rFonts w:ascii="Times New Roman" w:eastAsia="Times New Roman" w:hAnsi="Times New Roman" w:cs="Times New Roman"/>
                <w:sz w:val="20"/>
              </w:rPr>
              <w:lastRenderedPageBreak/>
              <w:t xml:space="preserve">34:2015 F </w:t>
            </w:r>
          </w:p>
        </w:tc>
        <w:tc>
          <w:tcPr>
            <w:tcW w:w="2268" w:type="dxa"/>
            <w:tcBorders>
              <w:top w:val="single" w:sz="4" w:space="0" w:color="000000"/>
              <w:left w:val="single" w:sz="4" w:space="0" w:color="000000"/>
              <w:bottom w:val="single" w:sz="4" w:space="0" w:color="000000"/>
              <w:right w:val="single" w:sz="4" w:space="0" w:color="000000"/>
            </w:tcBorders>
          </w:tcPr>
          <w:p w14:paraId="2E4D7AB8" w14:textId="77777777" w:rsidR="003D10AE" w:rsidRDefault="003D10AE" w:rsidP="003D10AE">
            <w:r>
              <w:rPr>
                <w:rFonts w:ascii="Times New Roman" w:eastAsia="Times New Roman" w:hAnsi="Times New Roman" w:cs="Times New Roman"/>
                <w:sz w:val="20"/>
              </w:rPr>
              <w:t xml:space="preserve">Emergency power supplies </w:t>
            </w:r>
          </w:p>
        </w:tc>
        <w:tc>
          <w:tcPr>
            <w:tcW w:w="1134" w:type="dxa"/>
            <w:tcBorders>
              <w:top w:val="single" w:sz="4" w:space="0" w:color="000000"/>
              <w:left w:val="single" w:sz="4" w:space="0" w:color="000000"/>
              <w:bottom w:val="single" w:sz="4" w:space="0" w:color="000000"/>
              <w:right w:val="single" w:sz="4" w:space="0" w:color="000000"/>
            </w:tcBorders>
          </w:tcPr>
          <w:p w14:paraId="6D69A102"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UK</w:t>
            </w:r>
          </w:p>
        </w:tc>
        <w:tc>
          <w:tcPr>
            <w:tcW w:w="1560" w:type="dxa"/>
            <w:tcBorders>
              <w:top w:val="single" w:sz="4" w:space="0" w:color="000000"/>
              <w:left w:val="single" w:sz="4" w:space="0" w:color="000000"/>
              <w:bottom w:val="single" w:sz="4" w:space="0" w:color="000000"/>
              <w:right w:val="single" w:sz="4" w:space="0" w:color="000000"/>
            </w:tcBorders>
          </w:tcPr>
          <w:p w14:paraId="0852C476"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April 2015</w:t>
            </w:r>
          </w:p>
        </w:tc>
        <w:tc>
          <w:tcPr>
            <w:tcW w:w="6719" w:type="dxa"/>
            <w:tcBorders>
              <w:top w:val="single" w:sz="4" w:space="0" w:color="000000"/>
              <w:left w:val="single" w:sz="4" w:space="0" w:color="000000"/>
              <w:bottom w:val="single" w:sz="4" w:space="0" w:color="000000"/>
              <w:right w:val="single" w:sz="4" w:space="0" w:color="000000"/>
            </w:tcBorders>
          </w:tcPr>
          <w:p w14:paraId="6A47AAB9" w14:textId="77777777" w:rsidR="003D10AE" w:rsidRPr="00B51B9F" w:rsidRDefault="003D10AE" w:rsidP="003D10AE">
            <w:pPr>
              <w:rPr>
                <w:lang w:val="en-US"/>
              </w:rPr>
            </w:pPr>
            <w:r w:rsidRPr="00B51B9F">
              <w:rPr>
                <w:rFonts w:ascii="Times New Roman" w:eastAsia="Times New Roman" w:hAnsi="Times New Roman" w:cs="Times New Roman"/>
                <w:sz w:val="20"/>
                <w:lang w:val="en-US"/>
              </w:rPr>
              <w:t xml:space="preserve">This Guideline outlines practical measures that can be taken to reduce the number of fires associated with emergency power generating equipment. The guidance applies to the use of fixed and portable generators and also to uninterruptable power supplies that are often provided for computer installations and associated equipment. </w:t>
            </w:r>
          </w:p>
        </w:tc>
        <w:tc>
          <w:tcPr>
            <w:tcW w:w="1502" w:type="dxa"/>
            <w:tcBorders>
              <w:top w:val="single" w:sz="4" w:space="0" w:color="000000"/>
              <w:left w:val="single" w:sz="4" w:space="0" w:color="000000"/>
              <w:bottom w:val="single" w:sz="4" w:space="0" w:color="000000"/>
              <w:right w:val="single" w:sz="4" w:space="0" w:color="000000"/>
            </w:tcBorders>
          </w:tcPr>
          <w:p w14:paraId="5A6D5C76"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0440DF5E" w14:textId="77777777" w:rsidTr="00CB5F3F">
        <w:trPr>
          <w:trHeight w:val="932"/>
        </w:trPr>
        <w:tc>
          <w:tcPr>
            <w:tcW w:w="1129" w:type="dxa"/>
            <w:tcBorders>
              <w:top w:val="single" w:sz="4" w:space="0" w:color="000000"/>
              <w:left w:val="single" w:sz="4" w:space="0" w:color="000000"/>
              <w:bottom w:val="single" w:sz="4" w:space="0" w:color="000000"/>
              <w:right w:val="single" w:sz="4" w:space="0" w:color="000000"/>
            </w:tcBorders>
          </w:tcPr>
          <w:p w14:paraId="62A52278" w14:textId="77777777" w:rsidR="003D10AE" w:rsidRDefault="003D10AE" w:rsidP="003D10AE">
            <w:pPr>
              <w:rPr>
                <w:rFonts w:ascii="Times New Roman" w:eastAsia="Times New Roman" w:hAnsi="Times New Roman" w:cs="Times New Roman"/>
                <w:sz w:val="20"/>
              </w:rPr>
            </w:pPr>
            <w:r>
              <w:rPr>
                <w:rFonts w:ascii="Times New Roman" w:eastAsia="Times New Roman" w:hAnsi="Times New Roman" w:cs="Times New Roman"/>
                <w:sz w:val="20"/>
              </w:rPr>
              <w:t>35:2017 F</w:t>
            </w:r>
          </w:p>
        </w:tc>
        <w:tc>
          <w:tcPr>
            <w:tcW w:w="2268" w:type="dxa"/>
            <w:tcBorders>
              <w:top w:val="single" w:sz="4" w:space="0" w:color="000000"/>
              <w:left w:val="single" w:sz="4" w:space="0" w:color="000000"/>
              <w:bottom w:val="single" w:sz="4" w:space="0" w:color="000000"/>
              <w:right w:val="single" w:sz="4" w:space="0" w:color="000000"/>
            </w:tcBorders>
          </w:tcPr>
          <w:p w14:paraId="742848E8" w14:textId="77777777" w:rsidR="003D10AE" w:rsidRDefault="003D10AE" w:rsidP="003D10AE">
            <w:pPr>
              <w:rPr>
                <w:rFonts w:ascii="Times New Roman" w:eastAsia="Times New Roman" w:hAnsi="Times New Roman" w:cs="Times New Roman"/>
                <w:sz w:val="20"/>
              </w:rPr>
            </w:pPr>
            <w:r>
              <w:rPr>
                <w:rFonts w:ascii="Times New Roman" w:eastAsia="Times New Roman" w:hAnsi="Times New Roman" w:cs="Times New Roman"/>
                <w:sz w:val="20"/>
              </w:rPr>
              <w:t>Fire safety in warehouses</w:t>
            </w:r>
          </w:p>
        </w:tc>
        <w:tc>
          <w:tcPr>
            <w:tcW w:w="1134" w:type="dxa"/>
            <w:tcBorders>
              <w:top w:val="single" w:sz="4" w:space="0" w:color="000000"/>
              <w:left w:val="single" w:sz="4" w:space="0" w:color="000000"/>
              <w:bottom w:val="single" w:sz="4" w:space="0" w:color="000000"/>
              <w:right w:val="single" w:sz="4" w:space="0" w:color="000000"/>
            </w:tcBorders>
          </w:tcPr>
          <w:p w14:paraId="4881DB06"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UK</w:t>
            </w:r>
          </w:p>
        </w:tc>
        <w:tc>
          <w:tcPr>
            <w:tcW w:w="1560" w:type="dxa"/>
            <w:tcBorders>
              <w:top w:val="single" w:sz="4" w:space="0" w:color="000000"/>
              <w:left w:val="single" w:sz="4" w:space="0" w:color="000000"/>
              <w:bottom w:val="single" w:sz="4" w:space="0" w:color="000000"/>
              <w:right w:val="single" w:sz="4" w:space="0" w:color="000000"/>
            </w:tcBorders>
          </w:tcPr>
          <w:p w14:paraId="38BC6101" w14:textId="77777777" w:rsidR="003D10AE" w:rsidRPr="00F40675" w:rsidRDefault="005256B3" w:rsidP="005256B3">
            <w:pPr>
              <w:rPr>
                <w:rFonts w:ascii="Times New Roman" w:hAnsi="Times New Roman" w:cs="Times New Roman"/>
                <w:sz w:val="20"/>
                <w:szCs w:val="20"/>
              </w:rPr>
            </w:pPr>
            <w:r>
              <w:rPr>
                <w:rFonts w:ascii="Times New Roman" w:hAnsi="Times New Roman" w:cs="Times New Roman"/>
                <w:sz w:val="20"/>
                <w:szCs w:val="20"/>
              </w:rPr>
              <w:t>February</w:t>
            </w:r>
            <w:r w:rsidR="003D10AE" w:rsidRPr="00F40675">
              <w:rPr>
                <w:rFonts w:ascii="Times New Roman" w:hAnsi="Times New Roman" w:cs="Times New Roman"/>
                <w:sz w:val="20"/>
                <w:szCs w:val="20"/>
              </w:rPr>
              <w:t xml:space="preserve"> 201</w:t>
            </w:r>
            <w:r>
              <w:rPr>
                <w:rFonts w:ascii="Times New Roman" w:hAnsi="Times New Roman" w:cs="Times New Roman"/>
                <w:sz w:val="20"/>
                <w:szCs w:val="20"/>
              </w:rPr>
              <w:t>7</w:t>
            </w:r>
            <w:r w:rsidR="003D10AE" w:rsidRPr="00F40675">
              <w:rPr>
                <w:rFonts w:ascii="Times New Roman" w:hAnsi="Times New Roman" w:cs="Times New Roman"/>
                <w:sz w:val="20"/>
                <w:szCs w:val="20"/>
              </w:rPr>
              <w:t xml:space="preserve"> </w:t>
            </w:r>
          </w:p>
        </w:tc>
        <w:tc>
          <w:tcPr>
            <w:tcW w:w="6719" w:type="dxa"/>
            <w:tcBorders>
              <w:top w:val="single" w:sz="4" w:space="0" w:color="000000"/>
              <w:left w:val="single" w:sz="4" w:space="0" w:color="000000"/>
              <w:bottom w:val="single" w:sz="4" w:space="0" w:color="000000"/>
              <w:right w:val="single" w:sz="4" w:space="0" w:color="000000"/>
            </w:tcBorders>
          </w:tcPr>
          <w:p w14:paraId="2DE22574" w14:textId="77777777" w:rsidR="003D10AE" w:rsidRPr="00B51B9F" w:rsidRDefault="003D10AE" w:rsidP="003D10AE">
            <w:pPr>
              <w:rPr>
                <w:rFonts w:ascii="Times New Roman" w:eastAsia="Times New Roman" w:hAnsi="Times New Roman" w:cs="Times New Roman"/>
                <w:sz w:val="20"/>
                <w:lang w:val="en-US"/>
              </w:rPr>
            </w:pPr>
            <w:r w:rsidRPr="00365E74">
              <w:rPr>
                <w:rFonts w:ascii="Times New Roman" w:eastAsia="Times New Roman" w:hAnsi="Times New Roman" w:cs="Times New Roman"/>
                <w:sz w:val="20"/>
                <w:lang w:val="en-US"/>
              </w:rPr>
              <w:t xml:space="preserve">This guideline concerns storage premises, both large and small. The measures concern not only owners, tenants and staff who administer and operate warehouses, but also the local population who may be affected by a serious fire in their immediate </w:t>
            </w:r>
            <w:r w:rsidR="009C134B">
              <w:rPr>
                <w:rFonts w:ascii="Times New Roman" w:eastAsia="Times New Roman" w:hAnsi="Times New Roman" w:cs="Times New Roman"/>
                <w:sz w:val="20"/>
                <w:lang w:val="en-US"/>
              </w:rPr>
              <w:t>n</w:t>
            </w:r>
            <w:r w:rsidR="009C134B" w:rsidRPr="00365E74">
              <w:rPr>
                <w:rFonts w:ascii="Times New Roman" w:eastAsia="Times New Roman" w:hAnsi="Times New Roman" w:cs="Times New Roman"/>
                <w:sz w:val="20"/>
                <w:lang w:val="en-US"/>
              </w:rPr>
              <w:t>eighborhood</w:t>
            </w:r>
            <w:r w:rsidRPr="00365E74">
              <w:rPr>
                <w:rFonts w:ascii="Times New Roman" w:eastAsia="Times New Roman" w:hAnsi="Times New Roman" w:cs="Times New Roman"/>
                <w:sz w:val="20"/>
                <w:lang w:val="en-US"/>
              </w:rPr>
              <w:t xml:space="preserve">. It is intended that the contents will help to prevent fires from occurring and </w:t>
            </w:r>
            <w:r w:rsidR="009C134B" w:rsidRPr="00365E74">
              <w:rPr>
                <w:rFonts w:ascii="Times New Roman" w:eastAsia="Times New Roman" w:hAnsi="Times New Roman" w:cs="Times New Roman"/>
                <w:sz w:val="20"/>
                <w:lang w:val="en-US"/>
              </w:rPr>
              <w:t>minimize</w:t>
            </w:r>
            <w:r w:rsidRPr="00365E74">
              <w:rPr>
                <w:rFonts w:ascii="Times New Roman" w:eastAsia="Times New Roman" w:hAnsi="Times New Roman" w:cs="Times New Roman"/>
                <w:sz w:val="20"/>
                <w:lang w:val="en-US"/>
              </w:rPr>
              <w:t xml:space="preserve"> the impact of any incident that does take place.</w:t>
            </w:r>
          </w:p>
        </w:tc>
        <w:tc>
          <w:tcPr>
            <w:tcW w:w="1502" w:type="dxa"/>
            <w:tcBorders>
              <w:top w:val="single" w:sz="4" w:space="0" w:color="000000"/>
              <w:left w:val="single" w:sz="4" w:space="0" w:color="000000"/>
              <w:bottom w:val="single" w:sz="4" w:space="0" w:color="000000"/>
              <w:right w:val="single" w:sz="4" w:space="0" w:color="000000"/>
            </w:tcBorders>
          </w:tcPr>
          <w:p w14:paraId="57C38E8F"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1EFCE45D" w14:textId="77777777" w:rsidTr="00CB5F3F">
        <w:trPr>
          <w:trHeight w:val="932"/>
        </w:trPr>
        <w:tc>
          <w:tcPr>
            <w:tcW w:w="1129" w:type="dxa"/>
            <w:tcBorders>
              <w:top w:val="single" w:sz="4" w:space="0" w:color="000000"/>
              <w:left w:val="single" w:sz="4" w:space="0" w:color="000000"/>
              <w:bottom w:val="single" w:sz="4" w:space="0" w:color="000000"/>
              <w:right w:val="single" w:sz="4" w:space="0" w:color="000000"/>
            </w:tcBorders>
          </w:tcPr>
          <w:p w14:paraId="47C5BD57" w14:textId="77777777" w:rsidR="003D10AE" w:rsidRDefault="003D10AE" w:rsidP="003D10AE">
            <w:pPr>
              <w:rPr>
                <w:rFonts w:ascii="Times New Roman" w:eastAsia="Times New Roman" w:hAnsi="Times New Roman" w:cs="Times New Roman"/>
                <w:sz w:val="20"/>
              </w:rPr>
            </w:pPr>
            <w:r>
              <w:rPr>
                <w:rFonts w:ascii="Times New Roman" w:eastAsia="Times New Roman" w:hAnsi="Times New Roman" w:cs="Times New Roman"/>
                <w:sz w:val="20"/>
              </w:rPr>
              <w:t>36:2017 F</w:t>
            </w:r>
          </w:p>
        </w:tc>
        <w:tc>
          <w:tcPr>
            <w:tcW w:w="2268" w:type="dxa"/>
            <w:tcBorders>
              <w:top w:val="single" w:sz="4" w:space="0" w:color="000000"/>
              <w:left w:val="single" w:sz="4" w:space="0" w:color="000000"/>
              <w:bottom w:val="single" w:sz="4" w:space="0" w:color="000000"/>
              <w:right w:val="single" w:sz="4" w:space="0" w:color="000000"/>
            </w:tcBorders>
          </w:tcPr>
          <w:p w14:paraId="07FD822F" w14:textId="77777777" w:rsidR="003D10AE" w:rsidRPr="00B51B9F" w:rsidRDefault="003D10AE" w:rsidP="003D10AE">
            <w:pPr>
              <w:rPr>
                <w:rFonts w:ascii="Times New Roman" w:eastAsia="Times New Roman" w:hAnsi="Times New Roman" w:cs="Times New Roman"/>
                <w:sz w:val="20"/>
                <w:lang w:val="en-US"/>
              </w:rPr>
            </w:pPr>
            <w:r w:rsidRPr="00B51B9F">
              <w:rPr>
                <w:rFonts w:ascii="Times New Roman" w:eastAsia="Times New Roman" w:hAnsi="Times New Roman" w:cs="Times New Roman"/>
                <w:sz w:val="20"/>
                <w:lang w:val="en-US"/>
              </w:rPr>
              <w:t>Fire prevention in large tents</w:t>
            </w:r>
          </w:p>
        </w:tc>
        <w:tc>
          <w:tcPr>
            <w:tcW w:w="1134" w:type="dxa"/>
            <w:tcBorders>
              <w:top w:val="single" w:sz="4" w:space="0" w:color="000000"/>
              <w:left w:val="single" w:sz="4" w:space="0" w:color="000000"/>
              <w:bottom w:val="single" w:sz="4" w:space="0" w:color="000000"/>
              <w:right w:val="single" w:sz="4" w:space="0" w:color="000000"/>
            </w:tcBorders>
          </w:tcPr>
          <w:p w14:paraId="2377F4CE"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Belgium</w:t>
            </w:r>
          </w:p>
        </w:tc>
        <w:tc>
          <w:tcPr>
            <w:tcW w:w="1560" w:type="dxa"/>
            <w:tcBorders>
              <w:top w:val="single" w:sz="4" w:space="0" w:color="000000"/>
              <w:left w:val="single" w:sz="4" w:space="0" w:color="000000"/>
              <w:bottom w:val="single" w:sz="4" w:space="0" w:color="000000"/>
              <w:right w:val="single" w:sz="4" w:space="0" w:color="000000"/>
            </w:tcBorders>
          </w:tcPr>
          <w:p w14:paraId="4BF7515C" w14:textId="77777777" w:rsidR="003D10AE" w:rsidRPr="00F40675" w:rsidRDefault="005256B3" w:rsidP="005256B3">
            <w:pPr>
              <w:rPr>
                <w:rFonts w:ascii="Times New Roman" w:hAnsi="Times New Roman" w:cs="Times New Roman"/>
                <w:sz w:val="20"/>
                <w:szCs w:val="20"/>
              </w:rPr>
            </w:pPr>
            <w:r>
              <w:rPr>
                <w:rFonts w:ascii="Times New Roman" w:hAnsi="Times New Roman" w:cs="Times New Roman"/>
                <w:sz w:val="20"/>
                <w:szCs w:val="20"/>
              </w:rPr>
              <w:t>February</w:t>
            </w:r>
            <w:r w:rsidR="003D10AE">
              <w:rPr>
                <w:rFonts w:ascii="Times New Roman" w:hAnsi="Times New Roman" w:cs="Times New Roman"/>
                <w:sz w:val="20"/>
                <w:szCs w:val="20"/>
              </w:rPr>
              <w:t xml:space="preserve"> 201</w:t>
            </w:r>
            <w:r>
              <w:rPr>
                <w:rFonts w:ascii="Times New Roman" w:hAnsi="Times New Roman" w:cs="Times New Roman"/>
                <w:sz w:val="20"/>
                <w:szCs w:val="20"/>
              </w:rPr>
              <w:t>7</w:t>
            </w:r>
          </w:p>
        </w:tc>
        <w:tc>
          <w:tcPr>
            <w:tcW w:w="6719" w:type="dxa"/>
            <w:tcBorders>
              <w:top w:val="single" w:sz="4" w:space="0" w:color="000000"/>
              <w:left w:val="single" w:sz="4" w:space="0" w:color="000000"/>
              <w:bottom w:val="single" w:sz="4" w:space="0" w:color="000000"/>
              <w:right w:val="single" w:sz="4" w:space="0" w:color="000000"/>
            </w:tcBorders>
          </w:tcPr>
          <w:p w14:paraId="69F91E0C" w14:textId="77777777" w:rsidR="003D10AE" w:rsidRPr="00B51B9F" w:rsidRDefault="003D10AE" w:rsidP="003D10AE">
            <w:pPr>
              <w:rPr>
                <w:rFonts w:ascii="Times New Roman" w:eastAsia="Times New Roman" w:hAnsi="Times New Roman" w:cs="Times New Roman"/>
                <w:sz w:val="20"/>
                <w:lang w:val="en-US"/>
              </w:rPr>
            </w:pPr>
            <w:r w:rsidRPr="00B51B9F">
              <w:rPr>
                <w:rFonts w:ascii="Times New Roman" w:eastAsia="Times New Roman" w:hAnsi="Times New Roman" w:cs="Times New Roman"/>
                <w:sz w:val="20"/>
                <w:lang w:val="en-US"/>
              </w:rPr>
              <w:t>The purpose of this guideline is to assist safety practitioners in the development of fire safety measures and to ensure the safety of people in large tent(s) and marquees used for shows, circuses, trade fairs, exhibitions, etc.</w:t>
            </w:r>
          </w:p>
        </w:tc>
        <w:tc>
          <w:tcPr>
            <w:tcW w:w="1502" w:type="dxa"/>
            <w:tcBorders>
              <w:top w:val="single" w:sz="4" w:space="0" w:color="000000"/>
              <w:left w:val="single" w:sz="4" w:space="0" w:color="000000"/>
              <w:bottom w:val="single" w:sz="4" w:space="0" w:color="000000"/>
              <w:right w:val="single" w:sz="4" w:space="0" w:color="000000"/>
            </w:tcBorders>
          </w:tcPr>
          <w:p w14:paraId="15029438"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D10AE" w:rsidRPr="00F40675" w14:paraId="52C56EC2" w14:textId="77777777" w:rsidTr="00CB5F3F">
        <w:trPr>
          <w:trHeight w:val="553"/>
        </w:trPr>
        <w:tc>
          <w:tcPr>
            <w:tcW w:w="1129" w:type="dxa"/>
            <w:tcBorders>
              <w:top w:val="single" w:sz="4" w:space="0" w:color="000000"/>
              <w:left w:val="single" w:sz="4" w:space="0" w:color="000000"/>
              <w:bottom w:val="single" w:sz="4" w:space="0" w:color="000000"/>
              <w:right w:val="single" w:sz="4" w:space="0" w:color="000000"/>
            </w:tcBorders>
          </w:tcPr>
          <w:p w14:paraId="66D18A37" w14:textId="77777777" w:rsidR="003D10AE" w:rsidRDefault="003D10AE" w:rsidP="003D10AE">
            <w:pPr>
              <w:rPr>
                <w:rFonts w:ascii="Times New Roman" w:eastAsia="Times New Roman" w:hAnsi="Times New Roman" w:cs="Times New Roman"/>
                <w:sz w:val="20"/>
              </w:rPr>
            </w:pPr>
            <w:r>
              <w:rPr>
                <w:rFonts w:ascii="Times New Roman" w:eastAsia="Times New Roman" w:hAnsi="Times New Roman" w:cs="Times New Roman"/>
                <w:sz w:val="20"/>
              </w:rPr>
              <w:t>37:2018 F</w:t>
            </w:r>
          </w:p>
        </w:tc>
        <w:tc>
          <w:tcPr>
            <w:tcW w:w="2268" w:type="dxa"/>
            <w:tcBorders>
              <w:top w:val="single" w:sz="4" w:space="0" w:color="000000"/>
              <w:left w:val="single" w:sz="4" w:space="0" w:color="000000"/>
              <w:bottom w:val="single" w:sz="4" w:space="0" w:color="000000"/>
              <w:right w:val="single" w:sz="4" w:space="0" w:color="000000"/>
            </w:tcBorders>
          </w:tcPr>
          <w:p w14:paraId="0FB0564C" w14:textId="77777777" w:rsidR="003D10AE" w:rsidRPr="00B51B9F" w:rsidRDefault="003D10AE" w:rsidP="003D10AE">
            <w:pPr>
              <w:rPr>
                <w:rFonts w:ascii="Times New Roman" w:eastAsia="Times New Roman" w:hAnsi="Times New Roman" w:cs="Times New Roman"/>
                <w:sz w:val="20"/>
                <w:lang w:val="en-US"/>
              </w:rPr>
            </w:pPr>
            <w:r>
              <w:rPr>
                <w:rFonts w:ascii="Times New Roman" w:eastAsia="Times New Roman" w:hAnsi="Times New Roman" w:cs="Times New Roman"/>
                <w:sz w:val="20"/>
                <w:lang w:val="en-US"/>
              </w:rPr>
              <w:t>Photovoltaic Systems: Recommendations on loss prevention</w:t>
            </w:r>
          </w:p>
        </w:tc>
        <w:tc>
          <w:tcPr>
            <w:tcW w:w="1134" w:type="dxa"/>
            <w:tcBorders>
              <w:top w:val="single" w:sz="4" w:space="0" w:color="000000"/>
              <w:left w:val="single" w:sz="4" w:space="0" w:color="000000"/>
              <w:bottom w:val="single" w:sz="4" w:space="0" w:color="000000"/>
              <w:right w:val="single" w:sz="4" w:space="0" w:color="000000"/>
            </w:tcBorders>
          </w:tcPr>
          <w:p w14:paraId="7AEB4DD0" w14:textId="77777777" w:rsidR="003D10AE" w:rsidRPr="00F40675" w:rsidRDefault="003D10AE" w:rsidP="003D10AE">
            <w:pPr>
              <w:rPr>
                <w:rFonts w:ascii="Times New Roman" w:hAnsi="Times New Roman" w:cs="Times New Roman"/>
                <w:sz w:val="20"/>
                <w:szCs w:val="20"/>
              </w:rPr>
            </w:pPr>
            <w:r w:rsidRPr="00F40675">
              <w:rPr>
                <w:rFonts w:ascii="Times New Roman" w:hAnsi="Times New Roman" w:cs="Times New Roman"/>
                <w:sz w:val="20"/>
                <w:szCs w:val="20"/>
              </w:rPr>
              <w:t>Germany</w:t>
            </w:r>
          </w:p>
        </w:tc>
        <w:tc>
          <w:tcPr>
            <w:tcW w:w="1560" w:type="dxa"/>
            <w:tcBorders>
              <w:top w:val="single" w:sz="4" w:space="0" w:color="000000"/>
              <w:left w:val="single" w:sz="4" w:space="0" w:color="000000"/>
              <w:bottom w:val="single" w:sz="4" w:space="0" w:color="000000"/>
              <w:right w:val="single" w:sz="4" w:space="0" w:color="000000"/>
            </w:tcBorders>
          </w:tcPr>
          <w:p w14:paraId="30152B36" w14:textId="77777777" w:rsidR="003D10AE" w:rsidRPr="00F40675" w:rsidRDefault="005256B3" w:rsidP="003D10AE">
            <w:pPr>
              <w:rPr>
                <w:rFonts w:ascii="Times New Roman" w:hAnsi="Times New Roman" w:cs="Times New Roman"/>
                <w:sz w:val="20"/>
                <w:szCs w:val="20"/>
              </w:rPr>
            </w:pPr>
            <w:r>
              <w:rPr>
                <w:rFonts w:ascii="Times New Roman" w:hAnsi="Times New Roman" w:cs="Times New Roman"/>
                <w:sz w:val="20"/>
                <w:szCs w:val="20"/>
              </w:rPr>
              <w:t>February 2018</w:t>
            </w:r>
          </w:p>
        </w:tc>
        <w:tc>
          <w:tcPr>
            <w:tcW w:w="6719" w:type="dxa"/>
            <w:tcBorders>
              <w:top w:val="single" w:sz="4" w:space="0" w:color="000000"/>
              <w:left w:val="single" w:sz="4" w:space="0" w:color="000000"/>
              <w:bottom w:val="single" w:sz="4" w:space="0" w:color="000000"/>
              <w:right w:val="single" w:sz="4" w:space="0" w:color="000000"/>
            </w:tcBorders>
          </w:tcPr>
          <w:p w14:paraId="372779D4" w14:textId="77777777" w:rsidR="003D10AE" w:rsidRPr="00B51B9F" w:rsidRDefault="003D10AE" w:rsidP="003D10AE">
            <w:pPr>
              <w:tabs>
                <w:tab w:val="left" w:pos="0"/>
              </w:tabs>
              <w:rPr>
                <w:rFonts w:ascii="Times New Roman" w:eastAsia="Times New Roman" w:hAnsi="Times New Roman" w:cs="Times New Roman"/>
                <w:sz w:val="20"/>
                <w:lang w:val="en-US"/>
              </w:rPr>
            </w:pPr>
            <w:r>
              <w:rPr>
                <w:rFonts w:ascii="Times New Roman" w:eastAsia="Times New Roman" w:hAnsi="Times New Roman" w:cs="Times New Roman"/>
                <w:sz w:val="20"/>
                <w:lang w:val="en-US"/>
              </w:rPr>
              <w:t xml:space="preserve">This </w:t>
            </w:r>
            <w:r w:rsidRPr="001372A7">
              <w:rPr>
                <w:rFonts w:ascii="Times New Roman" w:eastAsia="Times New Roman" w:hAnsi="Times New Roman" w:cs="Times New Roman"/>
                <w:sz w:val="20"/>
                <w:lang w:val="en-US"/>
              </w:rPr>
              <w:t>guideline</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should</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give</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guidance</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for</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the</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proper</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design,</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installation,</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operation</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and</w:t>
            </w:r>
            <w:r>
              <w:rPr>
                <w:rFonts w:ascii="Times New Roman" w:eastAsia="Times New Roman" w:hAnsi="Times New Roman" w:cs="Times New Roman"/>
                <w:sz w:val="20"/>
                <w:lang w:val="en-US"/>
              </w:rPr>
              <w:t xml:space="preserve"> maintenance so </w:t>
            </w:r>
            <w:r w:rsidRPr="001372A7">
              <w:rPr>
                <w:rFonts w:ascii="Times New Roman" w:eastAsia="Times New Roman" w:hAnsi="Times New Roman" w:cs="Times New Roman"/>
                <w:sz w:val="20"/>
                <w:lang w:val="en-US"/>
              </w:rPr>
              <w:t>that</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safe</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operation</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of</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photovoltaic</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systems</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can</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be</w:t>
            </w:r>
            <w:r>
              <w:rPr>
                <w:rFonts w:ascii="Times New Roman" w:eastAsia="Times New Roman" w:hAnsi="Times New Roman" w:cs="Times New Roman"/>
                <w:sz w:val="20"/>
                <w:lang w:val="en-US"/>
              </w:rPr>
              <w:t xml:space="preserve"> </w:t>
            </w:r>
            <w:r w:rsidRPr="001372A7">
              <w:rPr>
                <w:rFonts w:ascii="Times New Roman" w:eastAsia="Times New Roman" w:hAnsi="Times New Roman" w:cs="Times New Roman"/>
                <w:sz w:val="20"/>
                <w:lang w:val="en-US"/>
              </w:rPr>
              <w:t>assured.</w:t>
            </w:r>
            <w:r w:rsidRPr="006A6560">
              <w:rPr>
                <w:rFonts w:ascii="Arial" w:eastAsia="Times New Roman" w:hAnsi="Arial" w:cs="Arial"/>
                <w:color w:val="auto"/>
                <w:sz w:val="26"/>
                <w:szCs w:val="26"/>
                <w:lang w:val="en-US"/>
              </w:rPr>
              <w:t xml:space="preserve"> </w:t>
            </w:r>
            <w:r w:rsidRPr="006A6560">
              <w:rPr>
                <w:rFonts w:ascii="Times New Roman" w:eastAsia="Times New Roman" w:hAnsi="Times New Roman" w:cs="Times New Roman"/>
                <w:sz w:val="20"/>
                <w:lang w:val="en-US"/>
              </w:rPr>
              <w:t>The guideline covers grid</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connected photovoltaic</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systems installed on buildings.</w:t>
            </w:r>
            <w:r>
              <w:rPr>
                <w:rFonts w:ascii="Times New Roman" w:eastAsia="Times New Roman" w:hAnsi="Times New Roman" w:cs="Times New Roman"/>
                <w:sz w:val="20"/>
                <w:lang w:val="en-US"/>
              </w:rPr>
              <w:t xml:space="preserve"> It </w:t>
            </w:r>
            <w:r w:rsidRPr="006A6560">
              <w:rPr>
                <w:rFonts w:ascii="Times New Roman" w:eastAsia="Times New Roman" w:hAnsi="Times New Roman" w:cs="Times New Roman"/>
                <w:sz w:val="20"/>
                <w:lang w:val="en-US"/>
              </w:rPr>
              <w:t>provides</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inform</w:t>
            </w:r>
            <w:r>
              <w:rPr>
                <w:rFonts w:ascii="Times New Roman" w:eastAsia="Times New Roman" w:hAnsi="Times New Roman" w:cs="Times New Roman"/>
                <w:sz w:val="20"/>
                <w:lang w:val="en-US"/>
              </w:rPr>
              <w:t xml:space="preserve">ation </w:t>
            </w:r>
            <w:r w:rsidRPr="006A6560">
              <w:rPr>
                <w:rFonts w:ascii="Times New Roman" w:eastAsia="Times New Roman" w:hAnsi="Times New Roman" w:cs="Times New Roman"/>
                <w:sz w:val="20"/>
                <w:lang w:val="en-US"/>
              </w:rPr>
              <w:t>on</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loss</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prevention</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with</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respect</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to</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fire</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protection,</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firefighting,</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mechanical,</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electrical</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and</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security</w:t>
            </w:r>
            <w:r>
              <w:rPr>
                <w:rFonts w:ascii="Times New Roman" w:eastAsia="Times New Roman" w:hAnsi="Times New Roman" w:cs="Times New Roman"/>
                <w:sz w:val="20"/>
                <w:lang w:val="en-US"/>
              </w:rPr>
              <w:t xml:space="preserve"> </w:t>
            </w:r>
            <w:r w:rsidRPr="006A6560">
              <w:rPr>
                <w:rFonts w:ascii="Times New Roman" w:eastAsia="Times New Roman" w:hAnsi="Times New Roman" w:cs="Times New Roman"/>
                <w:sz w:val="20"/>
                <w:lang w:val="en-US"/>
              </w:rPr>
              <w:t>aspects</w:t>
            </w:r>
          </w:p>
        </w:tc>
        <w:tc>
          <w:tcPr>
            <w:tcW w:w="1502" w:type="dxa"/>
            <w:tcBorders>
              <w:top w:val="single" w:sz="4" w:space="0" w:color="000000"/>
              <w:left w:val="single" w:sz="4" w:space="0" w:color="000000"/>
              <w:bottom w:val="single" w:sz="4" w:space="0" w:color="000000"/>
              <w:right w:val="single" w:sz="4" w:space="0" w:color="000000"/>
            </w:tcBorders>
          </w:tcPr>
          <w:p w14:paraId="0079913D" w14:textId="77777777" w:rsidR="003D10AE" w:rsidRPr="00215F17" w:rsidRDefault="003D10AE"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A44560" w:rsidRPr="00F40675" w14:paraId="65C82FFA" w14:textId="77777777" w:rsidTr="00CB5F3F">
        <w:trPr>
          <w:trHeight w:val="553"/>
        </w:trPr>
        <w:tc>
          <w:tcPr>
            <w:tcW w:w="1129" w:type="dxa"/>
            <w:tcBorders>
              <w:top w:val="single" w:sz="4" w:space="0" w:color="000000"/>
              <w:left w:val="single" w:sz="4" w:space="0" w:color="000000"/>
              <w:bottom w:val="single" w:sz="4" w:space="0" w:color="000000"/>
              <w:right w:val="single" w:sz="4" w:space="0" w:color="000000"/>
            </w:tcBorders>
          </w:tcPr>
          <w:p w14:paraId="7B36D8A6" w14:textId="77777777" w:rsidR="00A44560" w:rsidRDefault="00380204" w:rsidP="003D10AE">
            <w:pPr>
              <w:rPr>
                <w:rFonts w:ascii="Times New Roman" w:eastAsia="Times New Roman" w:hAnsi="Times New Roman" w:cs="Times New Roman"/>
                <w:sz w:val="20"/>
              </w:rPr>
            </w:pPr>
            <w:r>
              <w:rPr>
                <w:rFonts w:ascii="Times New Roman" w:eastAsia="Times New Roman" w:hAnsi="Times New Roman" w:cs="Times New Roman"/>
                <w:sz w:val="20"/>
              </w:rPr>
              <w:t>38:2022</w:t>
            </w:r>
          </w:p>
        </w:tc>
        <w:tc>
          <w:tcPr>
            <w:tcW w:w="2268" w:type="dxa"/>
            <w:tcBorders>
              <w:top w:val="single" w:sz="4" w:space="0" w:color="000000"/>
              <w:left w:val="single" w:sz="4" w:space="0" w:color="000000"/>
              <w:bottom w:val="single" w:sz="4" w:space="0" w:color="000000"/>
              <w:right w:val="single" w:sz="4" w:space="0" w:color="000000"/>
            </w:tcBorders>
          </w:tcPr>
          <w:p w14:paraId="02224B40" w14:textId="77777777" w:rsidR="00A44560" w:rsidRDefault="00A44560" w:rsidP="003D10AE">
            <w:pPr>
              <w:rPr>
                <w:rFonts w:ascii="Times New Roman" w:eastAsia="Times New Roman" w:hAnsi="Times New Roman" w:cs="Times New Roman"/>
                <w:sz w:val="20"/>
                <w:lang w:val="en-US"/>
              </w:rPr>
            </w:pPr>
            <w:r w:rsidRPr="00A44560">
              <w:rPr>
                <w:rFonts w:ascii="Times New Roman" w:eastAsia="Times New Roman" w:hAnsi="Times New Roman" w:cs="Times New Roman"/>
                <w:sz w:val="20"/>
                <w:lang w:val="en-US"/>
              </w:rPr>
              <w:t>Fire safety recommendations for short-term rental accommodations</w:t>
            </w:r>
          </w:p>
        </w:tc>
        <w:tc>
          <w:tcPr>
            <w:tcW w:w="1134" w:type="dxa"/>
            <w:tcBorders>
              <w:top w:val="single" w:sz="4" w:space="0" w:color="000000"/>
              <w:left w:val="single" w:sz="4" w:space="0" w:color="000000"/>
              <w:bottom w:val="single" w:sz="4" w:space="0" w:color="000000"/>
              <w:right w:val="single" w:sz="4" w:space="0" w:color="000000"/>
            </w:tcBorders>
          </w:tcPr>
          <w:p w14:paraId="78AD7BF0" w14:textId="77777777" w:rsidR="00A44560" w:rsidRPr="00F40675" w:rsidRDefault="00A44560" w:rsidP="003D10AE">
            <w:pPr>
              <w:rPr>
                <w:rFonts w:ascii="Times New Roman" w:hAnsi="Times New Roman" w:cs="Times New Roman"/>
                <w:sz w:val="20"/>
                <w:szCs w:val="20"/>
              </w:rPr>
            </w:pPr>
            <w:r>
              <w:rPr>
                <w:rFonts w:ascii="Times New Roman" w:hAnsi="Times New Roman" w:cs="Times New Roman"/>
                <w:sz w:val="20"/>
                <w:szCs w:val="20"/>
              </w:rPr>
              <w:t>Italy</w:t>
            </w:r>
          </w:p>
        </w:tc>
        <w:tc>
          <w:tcPr>
            <w:tcW w:w="1560" w:type="dxa"/>
            <w:tcBorders>
              <w:top w:val="single" w:sz="4" w:space="0" w:color="000000"/>
              <w:left w:val="single" w:sz="4" w:space="0" w:color="000000"/>
              <w:bottom w:val="single" w:sz="4" w:space="0" w:color="000000"/>
              <w:right w:val="single" w:sz="4" w:space="0" w:color="000000"/>
            </w:tcBorders>
          </w:tcPr>
          <w:p w14:paraId="32788E0B" w14:textId="77777777" w:rsidR="00A44560" w:rsidRPr="00F40675" w:rsidRDefault="00A44560" w:rsidP="00380204">
            <w:pPr>
              <w:rPr>
                <w:rFonts w:ascii="Times New Roman" w:hAnsi="Times New Roman" w:cs="Times New Roman"/>
                <w:sz w:val="20"/>
                <w:szCs w:val="20"/>
              </w:rPr>
            </w:pPr>
            <w:r>
              <w:rPr>
                <w:rFonts w:ascii="Times New Roman" w:hAnsi="Times New Roman" w:cs="Times New Roman"/>
                <w:sz w:val="20"/>
                <w:szCs w:val="20"/>
              </w:rPr>
              <w:t>August 2021</w:t>
            </w:r>
            <w:r w:rsidR="00380204">
              <w:rPr>
                <w:rFonts w:ascii="Times New Roman" w:hAnsi="Times New Roman" w:cs="Times New Roman"/>
                <w:sz w:val="20"/>
                <w:szCs w:val="20"/>
              </w:rPr>
              <w:t>, Updated May 2022</w:t>
            </w:r>
          </w:p>
        </w:tc>
        <w:tc>
          <w:tcPr>
            <w:tcW w:w="6719" w:type="dxa"/>
            <w:tcBorders>
              <w:top w:val="single" w:sz="4" w:space="0" w:color="000000"/>
              <w:left w:val="single" w:sz="4" w:space="0" w:color="000000"/>
              <w:bottom w:val="single" w:sz="4" w:space="0" w:color="000000"/>
              <w:right w:val="single" w:sz="4" w:space="0" w:color="000000"/>
            </w:tcBorders>
          </w:tcPr>
          <w:p w14:paraId="55EDFD1C" w14:textId="77777777" w:rsidR="00A44560" w:rsidRDefault="007D78D0" w:rsidP="003D10AE">
            <w:pPr>
              <w:tabs>
                <w:tab w:val="left" w:pos="0"/>
              </w:tabs>
              <w:rPr>
                <w:rFonts w:ascii="Times New Roman" w:eastAsia="Times New Roman" w:hAnsi="Times New Roman" w:cs="Times New Roman"/>
                <w:sz w:val="20"/>
                <w:lang w:val="en-US"/>
              </w:rPr>
            </w:pPr>
            <w:r w:rsidRPr="007D78D0">
              <w:rPr>
                <w:rFonts w:ascii="Times New Roman" w:eastAsia="Times New Roman" w:hAnsi="Times New Roman" w:cs="Times New Roman"/>
                <w:sz w:val="20"/>
                <w:lang w:val="en-US"/>
              </w:rPr>
              <w:t>The guideline applies to all short term rental structures, excluding hotels and similar. Due to the great variety of these structures, the guideline has been divided in two parts, the first including a few simple and low-cost safety requirements, and the second including some additional recommended safety measures. A checklist has been added, in order to help the inspection of the structures.</w:t>
            </w:r>
          </w:p>
        </w:tc>
        <w:tc>
          <w:tcPr>
            <w:tcW w:w="1502" w:type="dxa"/>
            <w:tcBorders>
              <w:top w:val="single" w:sz="4" w:space="0" w:color="000000"/>
              <w:left w:val="single" w:sz="4" w:space="0" w:color="000000"/>
              <w:bottom w:val="single" w:sz="4" w:space="0" w:color="000000"/>
              <w:right w:val="single" w:sz="4" w:space="0" w:color="000000"/>
            </w:tcBorders>
          </w:tcPr>
          <w:p w14:paraId="2613EF18" w14:textId="77777777" w:rsidR="00A44560" w:rsidRDefault="009270C1" w:rsidP="00514AA2">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IE 202</w:t>
            </w:r>
            <w:r w:rsidR="00514AA2">
              <w:rPr>
                <w:rFonts w:ascii="Times New Roman" w:eastAsia="Times New Roman" w:hAnsi="Times New Roman" w:cs="Times New Roman"/>
                <w:sz w:val="20"/>
                <w:szCs w:val="20"/>
                <w:lang w:val="en-US"/>
              </w:rPr>
              <w:t>2</w:t>
            </w:r>
          </w:p>
        </w:tc>
      </w:tr>
      <w:tr w:rsidR="00A44560" w:rsidRPr="00F40675" w14:paraId="3DB27948" w14:textId="77777777" w:rsidTr="00CB5F3F">
        <w:trPr>
          <w:trHeight w:val="553"/>
        </w:trPr>
        <w:tc>
          <w:tcPr>
            <w:tcW w:w="1129" w:type="dxa"/>
            <w:tcBorders>
              <w:top w:val="single" w:sz="4" w:space="0" w:color="000000"/>
              <w:left w:val="single" w:sz="4" w:space="0" w:color="000000"/>
              <w:bottom w:val="single" w:sz="4" w:space="0" w:color="000000"/>
              <w:right w:val="single" w:sz="4" w:space="0" w:color="000000"/>
            </w:tcBorders>
          </w:tcPr>
          <w:p w14:paraId="4BE575DE" w14:textId="77777777" w:rsidR="00A44560" w:rsidRDefault="00A44560" w:rsidP="003D10AE">
            <w:pPr>
              <w:rPr>
                <w:rFonts w:ascii="Times New Roman" w:eastAsia="Times New Roman" w:hAnsi="Times New Roman" w:cs="Times New Roman"/>
                <w:sz w:val="20"/>
              </w:rPr>
            </w:pPr>
            <w:r>
              <w:rPr>
                <w:rFonts w:ascii="Times New Roman" w:eastAsia="Times New Roman" w:hAnsi="Times New Roman" w:cs="Times New Roman"/>
                <w:sz w:val="20"/>
              </w:rPr>
              <w:t>39:2021</w:t>
            </w:r>
          </w:p>
        </w:tc>
        <w:tc>
          <w:tcPr>
            <w:tcW w:w="2268" w:type="dxa"/>
            <w:tcBorders>
              <w:top w:val="single" w:sz="4" w:space="0" w:color="000000"/>
              <w:left w:val="single" w:sz="4" w:space="0" w:color="000000"/>
              <w:bottom w:val="single" w:sz="4" w:space="0" w:color="000000"/>
              <w:right w:val="single" w:sz="4" w:space="0" w:color="000000"/>
            </w:tcBorders>
          </w:tcPr>
          <w:p w14:paraId="3CE79CA4" w14:textId="77777777" w:rsidR="00A44560" w:rsidRDefault="00040B1A" w:rsidP="003D10AE">
            <w:pPr>
              <w:rPr>
                <w:rFonts w:ascii="Times New Roman" w:eastAsia="Times New Roman" w:hAnsi="Times New Roman" w:cs="Times New Roman"/>
                <w:sz w:val="20"/>
                <w:lang w:val="en-US"/>
              </w:rPr>
            </w:pPr>
            <w:r>
              <w:rPr>
                <w:rFonts w:ascii="Times New Roman" w:eastAsia="Times New Roman" w:hAnsi="Times New Roman" w:cs="Times New Roman"/>
                <w:sz w:val="20"/>
                <w:lang w:val="en-US"/>
              </w:rPr>
              <w:t>Fire protection in schools</w:t>
            </w:r>
          </w:p>
        </w:tc>
        <w:tc>
          <w:tcPr>
            <w:tcW w:w="1134" w:type="dxa"/>
            <w:tcBorders>
              <w:top w:val="single" w:sz="4" w:space="0" w:color="000000"/>
              <w:left w:val="single" w:sz="4" w:space="0" w:color="000000"/>
              <w:bottom w:val="single" w:sz="4" w:space="0" w:color="000000"/>
              <w:right w:val="single" w:sz="4" w:space="0" w:color="000000"/>
            </w:tcBorders>
          </w:tcPr>
          <w:p w14:paraId="1C711500" w14:textId="77777777" w:rsidR="00A44560" w:rsidRPr="00F40675" w:rsidRDefault="00040B1A" w:rsidP="003D10AE">
            <w:pPr>
              <w:rPr>
                <w:rFonts w:ascii="Times New Roman" w:hAnsi="Times New Roman" w:cs="Times New Roman"/>
                <w:sz w:val="20"/>
                <w:szCs w:val="20"/>
              </w:rPr>
            </w:pPr>
            <w:r>
              <w:rPr>
                <w:rFonts w:ascii="Times New Roman" w:hAnsi="Times New Roman" w:cs="Times New Roman"/>
                <w:sz w:val="20"/>
                <w:szCs w:val="20"/>
              </w:rPr>
              <w:t>Italy</w:t>
            </w:r>
          </w:p>
        </w:tc>
        <w:tc>
          <w:tcPr>
            <w:tcW w:w="1560" w:type="dxa"/>
            <w:tcBorders>
              <w:top w:val="single" w:sz="4" w:space="0" w:color="000000"/>
              <w:left w:val="single" w:sz="4" w:space="0" w:color="000000"/>
              <w:bottom w:val="single" w:sz="4" w:space="0" w:color="000000"/>
              <w:right w:val="single" w:sz="4" w:space="0" w:color="000000"/>
            </w:tcBorders>
          </w:tcPr>
          <w:p w14:paraId="393F572D" w14:textId="77777777" w:rsidR="00A44560" w:rsidRPr="00F40675" w:rsidRDefault="00040B1A" w:rsidP="003D10AE">
            <w:pPr>
              <w:rPr>
                <w:rFonts w:ascii="Times New Roman" w:hAnsi="Times New Roman" w:cs="Times New Roman"/>
                <w:sz w:val="20"/>
                <w:szCs w:val="20"/>
              </w:rPr>
            </w:pPr>
            <w:r>
              <w:rPr>
                <w:rFonts w:ascii="Times New Roman" w:hAnsi="Times New Roman" w:cs="Times New Roman"/>
                <w:sz w:val="20"/>
                <w:szCs w:val="20"/>
              </w:rPr>
              <w:t>September 2021</w:t>
            </w:r>
          </w:p>
        </w:tc>
        <w:tc>
          <w:tcPr>
            <w:tcW w:w="6719" w:type="dxa"/>
            <w:tcBorders>
              <w:top w:val="single" w:sz="4" w:space="0" w:color="000000"/>
              <w:left w:val="single" w:sz="4" w:space="0" w:color="000000"/>
              <w:bottom w:val="single" w:sz="4" w:space="0" w:color="000000"/>
              <w:right w:val="single" w:sz="4" w:space="0" w:color="000000"/>
            </w:tcBorders>
          </w:tcPr>
          <w:p w14:paraId="4E001956" w14:textId="77777777" w:rsidR="00A44560" w:rsidRDefault="007D78D0" w:rsidP="003D10AE">
            <w:pPr>
              <w:tabs>
                <w:tab w:val="left" w:pos="0"/>
              </w:tabs>
              <w:rPr>
                <w:rFonts w:ascii="Times New Roman" w:eastAsia="Times New Roman" w:hAnsi="Times New Roman" w:cs="Times New Roman"/>
                <w:sz w:val="20"/>
                <w:lang w:val="en-US"/>
              </w:rPr>
            </w:pPr>
            <w:r w:rsidRPr="007D78D0">
              <w:rPr>
                <w:rFonts w:ascii="Times New Roman" w:eastAsia="Times New Roman" w:hAnsi="Times New Roman" w:cs="Times New Roman"/>
                <w:sz w:val="20"/>
                <w:lang w:val="en-US"/>
              </w:rPr>
              <w:t>The guideline contains the fire safety requirements for all kind of schools with more than 30 people, excluding nurseries.</w:t>
            </w:r>
          </w:p>
        </w:tc>
        <w:tc>
          <w:tcPr>
            <w:tcW w:w="1502" w:type="dxa"/>
            <w:tcBorders>
              <w:top w:val="single" w:sz="4" w:space="0" w:color="000000"/>
              <w:left w:val="single" w:sz="4" w:space="0" w:color="000000"/>
              <w:bottom w:val="single" w:sz="4" w:space="0" w:color="000000"/>
              <w:right w:val="single" w:sz="4" w:space="0" w:color="000000"/>
            </w:tcBorders>
          </w:tcPr>
          <w:p w14:paraId="74D8D6B9" w14:textId="77777777" w:rsidR="00A44560" w:rsidRDefault="007D78D0"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7B5EE3" w:rsidRPr="00F40675" w14:paraId="4AFF3129" w14:textId="77777777" w:rsidTr="00CB5F3F">
        <w:trPr>
          <w:trHeight w:val="553"/>
        </w:trPr>
        <w:tc>
          <w:tcPr>
            <w:tcW w:w="1129" w:type="dxa"/>
            <w:tcBorders>
              <w:top w:val="single" w:sz="4" w:space="0" w:color="000000"/>
              <w:left w:val="single" w:sz="4" w:space="0" w:color="000000"/>
              <w:bottom w:val="single" w:sz="4" w:space="0" w:color="000000"/>
              <w:right w:val="single" w:sz="4" w:space="0" w:color="000000"/>
            </w:tcBorders>
          </w:tcPr>
          <w:p w14:paraId="02E3A596" w14:textId="0734A598" w:rsidR="007B5EE3" w:rsidRDefault="007B5EE3" w:rsidP="003D10AE">
            <w:pPr>
              <w:rPr>
                <w:rFonts w:ascii="Times New Roman" w:eastAsia="Times New Roman" w:hAnsi="Times New Roman" w:cs="Times New Roman"/>
                <w:sz w:val="20"/>
              </w:rPr>
            </w:pPr>
            <w:r>
              <w:rPr>
                <w:rFonts w:ascii="Times New Roman" w:eastAsia="Times New Roman" w:hAnsi="Times New Roman" w:cs="Times New Roman"/>
                <w:sz w:val="20"/>
              </w:rPr>
              <w:t>40:202</w:t>
            </w:r>
            <w:r w:rsidR="003E073B">
              <w:rPr>
                <w:rFonts w:ascii="Times New Roman" w:eastAsia="Times New Roman" w:hAnsi="Times New Roman" w:cs="Times New Roman"/>
                <w:sz w:val="20"/>
              </w:rPr>
              <w:t>3</w:t>
            </w:r>
          </w:p>
        </w:tc>
        <w:tc>
          <w:tcPr>
            <w:tcW w:w="2268" w:type="dxa"/>
            <w:tcBorders>
              <w:top w:val="single" w:sz="4" w:space="0" w:color="000000"/>
              <w:left w:val="single" w:sz="4" w:space="0" w:color="000000"/>
              <w:bottom w:val="single" w:sz="4" w:space="0" w:color="000000"/>
              <w:right w:val="single" w:sz="4" w:space="0" w:color="000000"/>
            </w:tcBorders>
          </w:tcPr>
          <w:p w14:paraId="72542A94" w14:textId="77777777" w:rsidR="007B5EE3" w:rsidRDefault="007B5EE3" w:rsidP="003D10AE">
            <w:pPr>
              <w:rPr>
                <w:rFonts w:ascii="Times New Roman" w:eastAsia="Times New Roman" w:hAnsi="Times New Roman" w:cs="Times New Roman"/>
                <w:sz w:val="20"/>
                <w:lang w:val="en-US"/>
              </w:rPr>
            </w:pPr>
            <w:r w:rsidRPr="007B5EE3">
              <w:rPr>
                <w:rFonts w:ascii="Times New Roman" w:eastAsia="Times New Roman" w:hAnsi="Times New Roman" w:cs="Times New Roman"/>
                <w:sz w:val="20"/>
                <w:lang w:val="en-US"/>
              </w:rPr>
              <w:t>Procedure to certify CFPA-E Fire Safety Specialists</w:t>
            </w:r>
            <w:r>
              <w:rPr>
                <w:rFonts w:ascii="Times New Roman" w:eastAsia="Times New Roman" w:hAnsi="Times New Roman" w:cs="Times New Roman"/>
                <w:sz w:val="20"/>
                <w:lang w:val="en-US"/>
              </w:rPr>
              <w:t xml:space="preserve"> in Building Design</w:t>
            </w:r>
          </w:p>
        </w:tc>
        <w:tc>
          <w:tcPr>
            <w:tcW w:w="1134" w:type="dxa"/>
            <w:tcBorders>
              <w:top w:val="single" w:sz="4" w:space="0" w:color="000000"/>
              <w:left w:val="single" w:sz="4" w:space="0" w:color="000000"/>
              <w:bottom w:val="single" w:sz="4" w:space="0" w:color="000000"/>
              <w:right w:val="single" w:sz="4" w:space="0" w:color="000000"/>
            </w:tcBorders>
          </w:tcPr>
          <w:p w14:paraId="21F26DB9" w14:textId="77777777" w:rsidR="007B5EE3" w:rsidRDefault="007B5EE3" w:rsidP="003D10AE">
            <w:pPr>
              <w:rPr>
                <w:rFonts w:ascii="Times New Roman" w:hAnsi="Times New Roman" w:cs="Times New Roman"/>
                <w:sz w:val="20"/>
                <w:szCs w:val="20"/>
              </w:rPr>
            </w:pPr>
            <w:r>
              <w:rPr>
                <w:rFonts w:ascii="Times New Roman" w:hAnsi="Times New Roman" w:cs="Times New Roman"/>
                <w:sz w:val="20"/>
                <w:szCs w:val="20"/>
              </w:rPr>
              <w:t>Finland</w:t>
            </w:r>
          </w:p>
        </w:tc>
        <w:tc>
          <w:tcPr>
            <w:tcW w:w="1560" w:type="dxa"/>
            <w:tcBorders>
              <w:top w:val="single" w:sz="4" w:space="0" w:color="000000"/>
              <w:left w:val="single" w:sz="4" w:space="0" w:color="000000"/>
              <w:bottom w:val="single" w:sz="4" w:space="0" w:color="000000"/>
              <w:right w:val="single" w:sz="4" w:space="0" w:color="000000"/>
            </w:tcBorders>
          </w:tcPr>
          <w:p w14:paraId="6C6829A5" w14:textId="3440C259" w:rsidR="007B5EE3" w:rsidRDefault="007B5EE3" w:rsidP="003D10AE">
            <w:pPr>
              <w:rPr>
                <w:rFonts w:ascii="Times New Roman" w:hAnsi="Times New Roman" w:cs="Times New Roman"/>
                <w:sz w:val="20"/>
                <w:szCs w:val="20"/>
              </w:rPr>
            </w:pPr>
            <w:r>
              <w:rPr>
                <w:rFonts w:ascii="Times New Roman" w:hAnsi="Times New Roman" w:cs="Times New Roman"/>
                <w:sz w:val="20"/>
                <w:szCs w:val="20"/>
              </w:rPr>
              <w:t>April 2022</w:t>
            </w:r>
            <w:r w:rsidR="00E872E0">
              <w:rPr>
                <w:rFonts w:ascii="Times New Roman" w:hAnsi="Times New Roman" w:cs="Times New Roman"/>
                <w:sz w:val="20"/>
                <w:szCs w:val="20"/>
              </w:rPr>
              <w:t>, Updated October 2023</w:t>
            </w:r>
          </w:p>
        </w:tc>
        <w:tc>
          <w:tcPr>
            <w:tcW w:w="6719" w:type="dxa"/>
            <w:tcBorders>
              <w:top w:val="single" w:sz="4" w:space="0" w:color="000000"/>
              <w:left w:val="single" w:sz="4" w:space="0" w:color="000000"/>
              <w:bottom w:val="single" w:sz="4" w:space="0" w:color="000000"/>
              <w:right w:val="single" w:sz="4" w:space="0" w:color="000000"/>
            </w:tcBorders>
          </w:tcPr>
          <w:p w14:paraId="73129E2B" w14:textId="77777777" w:rsidR="007B5EE3" w:rsidRPr="007D78D0" w:rsidRDefault="007B5EE3" w:rsidP="007B5EE3">
            <w:pPr>
              <w:tabs>
                <w:tab w:val="left" w:pos="0"/>
              </w:tabs>
              <w:rPr>
                <w:rFonts w:ascii="Times New Roman" w:eastAsia="Times New Roman" w:hAnsi="Times New Roman" w:cs="Times New Roman"/>
                <w:sz w:val="20"/>
                <w:lang w:val="en-US"/>
              </w:rPr>
            </w:pPr>
            <w:r w:rsidRPr="007B5EE3">
              <w:rPr>
                <w:rFonts w:ascii="Times New Roman" w:eastAsia="Times New Roman" w:hAnsi="Times New Roman" w:cs="Times New Roman"/>
                <w:sz w:val="20"/>
                <w:lang w:val="en-US"/>
              </w:rPr>
              <w:t>This Guideline presents a comprehensive procedure to qualify and recognize the knowledge and experience of a Fire Safety Specialist in Building Design, with the curriculum and competencies described. The procedure is developed, supported and recognized by the CFPA-E and its member Associations.</w:t>
            </w:r>
          </w:p>
        </w:tc>
        <w:tc>
          <w:tcPr>
            <w:tcW w:w="1502" w:type="dxa"/>
            <w:tcBorders>
              <w:top w:val="single" w:sz="4" w:space="0" w:color="000000"/>
              <w:left w:val="single" w:sz="4" w:space="0" w:color="000000"/>
              <w:bottom w:val="single" w:sz="4" w:space="0" w:color="000000"/>
              <w:right w:val="single" w:sz="4" w:space="0" w:color="000000"/>
            </w:tcBorders>
          </w:tcPr>
          <w:p w14:paraId="2C4AC1F2" w14:textId="77777777" w:rsidR="007B5EE3" w:rsidRDefault="007B5EE3" w:rsidP="003D10A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105561" w:rsidRPr="00F40675" w14:paraId="05AB1829" w14:textId="77777777" w:rsidTr="00CB5F3F">
        <w:trPr>
          <w:trHeight w:val="553"/>
        </w:trPr>
        <w:tc>
          <w:tcPr>
            <w:tcW w:w="1129" w:type="dxa"/>
            <w:tcBorders>
              <w:top w:val="single" w:sz="4" w:space="0" w:color="000000"/>
              <w:left w:val="single" w:sz="4" w:space="0" w:color="000000"/>
              <w:bottom w:val="single" w:sz="4" w:space="0" w:color="000000"/>
              <w:right w:val="single" w:sz="4" w:space="0" w:color="000000"/>
            </w:tcBorders>
          </w:tcPr>
          <w:p w14:paraId="3B0DE057" w14:textId="77777777" w:rsidR="00105561" w:rsidRDefault="00105561" w:rsidP="003D10AE">
            <w:pPr>
              <w:rPr>
                <w:rFonts w:ascii="Times New Roman" w:eastAsia="Times New Roman" w:hAnsi="Times New Roman" w:cs="Times New Roman"/>
                <w:sz w:val="20"/>
              </w:rPr>
            </w:pPr>
            <w:r>
              <w:rPr>
                <w:rFonts w:ascii="Times New Roman" w:eastAsia="Times New Roman" w:hAnsi="Times New Roman" w:cs="Times New Roman"/>
                <w:sz w:val="20"/>
              </w:rPr>
              <w:t>41:2023</w:t>
            </w:r>
          </w:p>
        </w:tc>
        <w:tc>
          <w:tcPr>
            <w:tcW w:w="2268" w:type="dxa"/>
            <w:tcBorders>
              <w:top w:val="single" w:sz="4" w:space="0" w:color="000000"/>
              <w:left w:val="single" w:sz="4" w:space="0" w:color="000000"/>
              <w:bottom w:val="single" w:sz="4" w:space="0" w:color="000000"/>
              <w:right w:val="single" w:sz="4" w:space="0" w:color="000000"/>
            </w:tcBorders>
          </w:tcPr>
          <w:p w14:paraId="1E643968" w14:textId="77777777" w:rsidR="00105561" w:rsidRPr="007B5EE3" w:rsidRDefault="00105561" w:rsidP="00105561">
            <w:pPr>
              <w:rPr>
                <w:rFonts w:ascii="Times New Roman" w:eastAsia="Times New Roman" w:hAnsi="Times New Roman" w:cs="Times New Roman"/>
                <w:sz w:val="20"/>
                <w:lang w:val="en-US"/>
              </w:rPr>
            </w:pPr>
            <w:r w:rsidRPr="00105561">
              <w:rPr>
                <w:rFonts w:ascii="Times New Roman" w:eastAsia="Times New Roman" w:hAnsi="Times New Roman" w:cs="Times New Roman"/>
                <w:sz w:val="20"/>
                <w:lang w:val="en-US"/>
              </w:rPr>
              <w:t>Safety instructions for the use</w:t>
            </w:r>
            <w:r>
              <w:rPr>
                <w:rFonts w:ascii="Times New Roman" w:eastAsia="Times New Roman" w:hAnsi="Times New Roman" w:cs="Times New Roman"/>
                <w:sz w:val="20"/>
                <w:lang w:val="en-US"/>
              </w:rPr>
              <w:t xml:space="preserve"> </w:t>
            </w:r>
            <w:r w:rsidRPr="00105561">
              <w:rPr>
                <w:rFonts w:ascii="Times New Roman" w:eastAsia="Times New Roman" w:hAnsi="Times New Roman" w:cs="Times New Roman"/>
                <w:sz w:val="20"/>
                <w:lang w:val="en-US"/>
              </w:rPr>
              <w:t>and charging of small and medium</w:t>
            </w:r>
            <w:r>
              <w:rPr>
                <w:rFonts w:ascii="Times New Roman" w:eastAsia="Times New Roman" w:hAnsi="Times New Roman" w:cs="Times New Roman"/>
                <w:sz w:val="20"/>
                <w:lang w:val="en-US"/>
              </w:rPr>
              <w:t xml:space="preserve"> </w:t>
            </w:r>
            <w:r w:rsidRPr="00105561">
              <w:rPr>
                <w:rFonts w:ascii="Times New Roman" w:eastAsia="Times New Roman" w:hAnsi="Times New Roman" w:cs="Times New Roman"/>
                <w:sz w:val="20"/>
                <w:lang w:val="en-US"/>
              </w:rPr>
              <w:t>size lithium ion powered devices</w:t>
            </w:r>
          </w:p>
        </w:tc>
        <w:tc>
          <w:tcPr>
            <w:tcW w:w="1134" w:type="dxa"/>
            <w:tcBorders>
              <w:top w:val="single" w:sz="4" w:space="0" w:color="000000"/>
              <w:left w:val="single" w:sz="4" w:space="0" w:color="000000"/>
              <w:bottom w:val="single" w:sz="4" w:space="0" w:color="000000"/>
              <w:right w:val="single" w:sz="4" w:space="0" w:color="000000"/>
            </w:tcBorders>
          </w:tcPr>
          <w:p w14:paraId="05FB0F6B" w14:textId="77777777" w:rsidR="00105561" w:rsidRDefault="00105561" w:rsidP="003D10AE">
            <w:pPr>
              <w:rPr>
                <w:rFonts w:ascii="Times New Roman" w:hAnsi="Times New Roman" w:cs="Times New Roman"/>
                <w:sz w:val="20"/>
                <w:szCs w:val="20"/>
              </w:rPr>
            </w:pPr>
            <w:r>
              <w:rPr>
                <w:rFonts w:ascii="Times New Roman" w:hAnsi="Times New Roman" w:cs="Times New Roman"/>
                <w:sz w:val="20"/>
                <w:szCs w:val="20"/>
              </w:rPr>
              <w:t>Spain</w:t>
            </w:r>
          </w:p>
        </w:tc>
        <w:tc>
          <w:tcPr>
            <w:tcW w:w="1560" w:type="dxa"/>
            <w:tcBorders>
              <w:top w:val="single" w:sz="4" w:space="0" w:color="000000"/>
              <w:left w:val="single" w:sz="4" w:space="0" w:color="000000"/>
              <w:bottom w:val="single" w:sz="4" w:space="0" w:color="000000"/>
              <w:right w:val="single" w:sz="4" w:space="0" w:color="000000"/>
            </w:tcBorders>
          </w:tcPr>
          <w:p w14:paraId="0B8B3E09" w14:textId="77777777" w:rsidR="00105561" w:rsidRDefault="00105561" w:rsidP="003D10AE">
            <w:pPr>
              <w:rPr>
                <w:rFonts w:ascii="Times New Roman" w:hAnsi="Times New Roman" w:cs="Times New Roman"/>
                <w:sz w:val="20"/>
                <w:szCs w:val="20"/>
              </w:rPr>
            </w:pPr>
            <w:r>
              <w:rPr>
                <w:rFonts w:ascii="Times New Roman" w:hAnsi="Times New Roman" w:cs="Times New Roman"/>
                <w:sz w:val="20"/>
                <w:szCs w:val="20"/>
              </w:rPr>
              <w:t>June 2023</w:t>
            </w:r>
          </w:p>
        </w:tc>
        <w:tc>
          <w:tcPr>
            <w:tcW w:w="6719" w:type="dxa"/>
            <w:tcBorders>
              <w:top w:val="single" w:sz="4" w:space="0" w:color="000000"/>
              <w:left w:val="single" w:sz="4" w:space="0" w:color="000000"/>
              <w:bottom w:val="single" w:sz="4" w:space="0" w:color="000000"/>
              <w:right w:val="single" w:sz="4" w:space="0" w:color="000000"/>
            </w:tcBorders>
          </w:tcPr>
          <w:p w14:paraId="77D7A1A7" w14:textId="77777777" w:rsidR="00105561" w:rsidRPr="007B5EE3" w:rsidRDefault="00105561" w:rsidP="007B5EE3">
            <w:pPr>
              <w:tabs>
                <w:tab w:val="left" w:pos="0"/>
              </w:tabs>
              <w:rPr>
                <w:rFonts w:ascii="Times New Roman" w:eastAsia="Times New Roman" w:hAnsi="Times New Roman" w:cs="Times New Roman"/>
                <w:sz w:val="20"/>
                <w:lang w:val="en-US"/>
              </w:rPr>
            </w:pPr>
            <w:r w:rsidRPr="00105561">
              <w:rPr>
                <w:rFonts w:ascii="Times New Roman" w:eastAsia="Times New Roman" w:hAnsi="Times New Roman" w:cs="Times New Roman"/>
                <w:sz w:val="20"/>
                <w:lang w:val="en-US"/>
              </w:rPr>
              <w:t>This guideline presents recommendations for the users of small and medium electronic devices powered by lithium ion batteries. Other possible dangers are electric shocks and chemical risks.</w:t>
            </w:r>
          </w:p>
        </w:tc>
        <w:tc>
          <w:tcPr>
            <w:tcW w:w="1502" w:type="dxa"/>
            <w:tcBorders>
              <w:top w:val="single" w:sz="4" w:space="0" w:color="000000"/>
              <w:left w:val="single" w:sz="4" w:space="0" w:color="000000"/>
              <w:bottom w:val="single" w:sz="4" w:space="0" w:color="000000"/>
              <w:right w:val="single" w:sz="4" w:space="0" w:color="000000"/>
            </w:tcBorders>
          </w:tcPr>
          <w:p w14:paraId="26618153" w14:textId="77777777" w:rsidR="00105561" w:rsidRDefault="00105561" w:rsidP="003D10AE">
            <w:pPr>
              <w:jc w:val="center"/>
              <w:rPr>
                <w:rFonts w:ascii="Times New Roman" w:eastAsia="Times New Roman" w:hAnsi="Times New Roman" w:cs="Times New Roman"/>
                <w:sz w:val="20"/>
                <w:szCs w:val="20"/>
                <w:lang w:val="en-US"/>
              </w:rPr>
            </w:pPr>
          </w:p>
        </w:tc>
      </w:tr>
    </w:tbl>
    <w:p w14:paraId="2A39768E" w14:textId="77777777" w:rsidR="00600C77" w:rsidRDefault="00600C77">
      <w:r>
        <w:br w:type="page"/>
      </w:r>
    </w:p>
    <w:tbl>
      <w:tblPr>
        <w:tblStyle w:val="TableGrid"/>
        <w:tblW w:w="14312" w:type="dxa"/>
        <w:tblInd w:w="0" w:type="dxa"/>
        <w:tblLayout w:type="fixed"/>
        <w:tblCellMar>
          <w:left w:w="70" w:type="dxa"/>
          <w:right w:w="58" w:type="dxa"/>
        </w:tblCellMar>
        <w:tblLook w:val="04A0" w:firstRow="1" w:lastRow="0" w:firstColumn="1" w:lastColumn="0" w:noHBand="0" w:noVBand="1"/>
      </w:tblPr>
      <w:tblGrid>
        <w:gridCol w:w="1129"/>
        <w:gridCol w:w="2268"/>
        <w:gridCol w:w="1134"/>
        <w:gridCol w:w="1560"/>
        <w:gridCol w:w="6719"/>
        <w:gridCol w:w="1502"/>
      </w:tblGrid>
      <w:tr w:rsidR="00D86FE3" w:rsidRPr="00F40675" w14:paraId="2FBAA289" w14:textId="77777777" w:rsidTr="00CB5F3F">
        <w:trPr>
          <w:trHeight w:val="553"/>
        </w:trPr>
        <w:tc>
          <w:tcPr>
            <w:tcW w:w="1129" w:type="dxa"/>
            <w:tcBorders>
              <w:top w:val="single" w:sz="4" w:space="0" w:color="000000"/>
              <w:left w:val="single" w:sz="4" w:space="0" w:color="000000"/>
              <w:bottom w:val="single" w:sz="4" w:space="0" w:color="000000"/>
              <w:right w:val="single" w:sz="4" w:space="0" w:color="000000"/>
            </w:tcBorders>
          </w:tcPr>
          <w:p w14:paraId="6121C2B8" w14:textId="547F1445" w:rsidR="00D86FE3" w:rsidRDefault="009D1A2E" w:rsidP="003D10AE">
            <w:pPr>
              <w:rPr>
                <w:rFonts w:ascii="Times New Roman" w:eastAsia="Times New Roman" w:hAnsi="Times New Roman" w:cs="Times New Roman"/>
                <w:sz w:val="20"/>
              </w:rPr>
            </w:pPr>
            <w:r>
              <w:rPr>
                <w:rFonts w:ascii="Times New Roman" w:eastAsia="Times New Roman" w:hAnsi="Times New Roman" w:cs="Times New Roman"/>
                <w:sz w:val="20"/>
              </w:rPr>
              <w:lastRenderedPageBreak/>
              <w:t>42:2024</w:t>
            </w:r>
          </w:p>
        </w:tc>
        <w:tc>
          <w:tcPr>
            <w:tcW w:w="2268" w:type="dxa"/>
            <w:tcBorders>
              <w:top w:val="single" w:sz="4" w:space="0" w:color="000000"/>
              <w:left w:val="single" w:sz="4" w:space="0" w:color="000000"/>
              <w:bottom w:val="single" w:sz="4" w:space="0" w:color="000000"/>
              <w:right w:val="single" w:sz="4" w:space="0" w:color="000000"/>
            </w:tcBorders>
          </w:tcPr>
          <w:p w14:paraId="6737F97D" w14:textId="532C9A38" w:rsidR="00D86FE3" w:rsidRPr="00105561" w:rsidRDefault="00F0607D" w:rsidP="00105561">
            <w:pPr>
              <w:rPr>
                <w:rFonts w:ascii="Times New Roman" w:eastAsia="Times New Roman" w:hAnsi="Times New Roman" w:cs="Times New Roman"/>
                <w:sz w:val="20"/>
                <w:lang w:val="en-US"/>
              </w:rPr>
            </w:pPr>
            <w:r w:rsidRPr="00F0607D">
              <w:rPr>
                <w:rFonts w:ascii="Times New Roman" w:eastAsia="Times New Roman" w:hAnsi="Times New Roman" w:cs="Times New Roman"/>
                <w:sz w:val="20"/>
                <w:lang w:val="en-US"/>
              </w:rPr>
              <w:t>Guidance document for Selection of Fire Protection Systems</w:t>
            </w:r>
          </w:p>
        </w:tc>
        <w:tc>
          <w:tcPr>
            <w:tcW w:w="1134" w:type="dxa"/>
            <w:tcBorders>
              <w:top w:val="single" w:sz="4" w:space="0" w:color="000000"/>
              <w:left w:val="single" w:sz="4" w:space="0" w:color="000000"/>
              <w:bottom w:val="single" w:sz="4" w:space="0" w:color="000000"/>
              <w:right w:val="single" w:sz="4" w:space="0" w:color="000000"/>
            </w:tcBorders>
          </w:tcPr>
          <w:p w14:paraId="696B18C8" w14:textId="0D5274C8" w:rsidR="00D86FE3" w:rsidRDefault="009D1A2E" w:rsidP="003D10AE">
            <w:pPr>
              <w:rPr>
                <w:rFonts w:ascii="Times New Roman" w:hAnsi="Times New Roman" w:cs="Times New Roman"/>
                <w:sz w:val="20"/>
                <w:szCs w:val="20"/>
              </w:rPr>
            </w:pPr>
            <w:r w:rsidRPr="00F40675">
              <w:rPr>
                <w:rFonts w:ascii="Times New Roman" w:hAnsi="Times New Roman" w:cs="Times New Roman"/>
                <w:sz w:val="20"/>
                <w:szCs w:val="20"/>
              </w:rPr>
              <w:t>Germany</w:t>
            </w:r>
          </w:p>
        </w:tc>
        <w:tc>
          <w:tcPr>
            <w:tcW w:w="1560" w:type="dxa"/>
            <w:tcBorders>
              <w:top w:val="single" w:sz="4" w:space="0" w:color="000000"/>
              <w:left w:val="single" w:sz="4" w:space="0" w:color="000000"/>
              <w:bottom w:val="single" w:sz="4" w:space="0" w:color="000000"/>
              <w:right w:val="single" w:sz="4" w:space="0" w:color="000000"/>
            </w:tcBorders>
          </w:tcPr>
          <w:p w14:paraId="4CA2B1D5" w14:textId="1EA8DB3E" w:rsidR="00D86FE3" w:rsidRDefault="00DA3D08" w:rsidP="003D10AE">
            <w:pPr>
              <w:rPr>
                <w:rFonts w:ascii="Times New Roman" w:hAnsi="Times New Roman" w:cs="Times New Roman"/>
                <w:sz w:val="20"/>
                <w:szCs w:val="20"/>
              </w:rPr>
            </w:pPr>
            <w:r>
              <w:rPr>
                <w:rFonts w:ascii="Times New Roman" w:hAnsi="Times New Roman" w:cs="Times New Roman"/>
                <w:sz w:val="20"/>
                <w:szCs w:val="20"/>
              </w:rPr>
              <w:t>June 2024</w:t>
            </w:r>
          </w:p>
        </w:tc>
        <w:tc>
          <w:tcPr>
            <w:tcW w:w="6719" w:type="dxa"/>
            <w:tcBorders>
              <w:top w:val="single" w:sz="4" w:space="0" w:color="000000"/>
              <w:left w:val="single" w:sz="4" w:space="0" w:color="000000"/>
              <w:bottom w:val="single" w:sz="4" w:space="0" w:color="000000"/>
              <w:right w:val="single" w:sz="4" w:space="0" w:color="000000"/>
            </w:tcBorders>
          </w:tcPr>
          <w:p w14:paraId="188D17EA" w14:textId="209B8D6B" w:rsidR="00D86FE3" w:rsidRPr="00105561" w:rsidRDefault="00600C77" w:rsidP="007B5EE3">
            <w:pPr>
              <w:tabs>
                <w:tab w:val="left" w:pos="0"/>
              </w:tabs>
              <w:rPr>
                <w:rFonts w:ascii="Times New Roman" w:eastAsia="Times New Roman" w:hAnsi="Times New Roman" w:cs="Times New Roman"/>
                <w:sz w:val="20"/>
                <w:lang w:val="en-US"/>
              </w:rPr>
            </w:pPr>
            <w:r w:rsidRPr="00600C77">
              <w:rPr>
                <w:rFonts w:ascii="Times New Roman" w:eastAsia="Times New Roman" w:hAnsi="Times New Roman" w:cs="Times New Roman"/>
                <w:sz w:val="20"/>
                <w:lang w:val="en-US"/>
              </w:rPr>
              <w:t>This guideline presents a general method of choosing protection measures, which are applicable to any risk. When implementing measures for a specific risk, a person shall comply with the corresponding technical guidelines applicable in the particular case. , e.g. fire protection systems. are normally the responsibility of those managing safety in companies.</w:t>
            </w:r>
          </w:p>
        </w:tc>
        <w:tc>
          <w:tcPr>
            <w:tcW w:w="1502" w:type="dxa"/>
            <w:tcBorders>
              <w:top w:val="single" w:sz="4" w:space="0" w:color="000000"/>
              <w:left w:val="single" w:sz="4" w:space="0" w:color="000000"/>
              <w:bottom w:val="single" w:sz="4" w:space="0" w:color="000000"/>
              <w:right w:val="single" w:sz="4" w:space="0" w:color="000000"/>
            </w:tcBorders>
          </w:tcPr>
          <w:p w14:paraId="77DB362F" w14:textId="77777777" w:rsidR="00D86FE3" w:rsidRDefault="00D86FE3" w:rsidP="003D10AE">
            <w:pPr>
              <w:jc w:val="center"/>
              <w:rPr>
                <w:rFonts w:ascii="Times New Roman" w:eastAsia="Times New Roman" w:hAnsi="Times New Roman" w:cs="Times New Roman"/>
                <w:sz w:val="20"/>
                <w:szCs w:val="20"/>
                <w:lang w:val="en-US"/>
              </w:rPr>
            </w:pPr>
          </w:p>
        </w:tc>
      </w:tr>
      <w:tr w:rsidR="003274B9" w:rsidRPr="00F40675" w14:paraId="2B7399B4" w14:textId="77777777" w:rsidTr="00CB5F3F">
        <w:trPr>
          <w:trHeight w:val="553"/>
        </w:trPr>
        <w:tc>
          <w:tcPr>
            <w:tcW w:w="1129" w:type="dxa"/>
            <w:tcBorders>
              <w:top w:val="single" w:sz="4" w:space="0" w:color="000000"/>
              <w:left w:val="single" w:sz="4" w:space="0" w:color="000000"/>
              <w:bottom w:val="single" w:sz="4" w:space="0" w:color="000000"/>
              <w:right w:val="single" w:sz="4" w:space="0" w:color="000000"/>
            </w:tcBorders>
          </w:tcPr>
          <w:p w14:paraId="17DEFDA4" w14:textId="73A9E025" w:rsidR="003274B9" w:rsidRDefault="003274B9" w:rsidP="003D10AE">
            <w:pPr>
              <w:rPr>
                <w:rFonts w:ascii="Times New Roman" w:eastAsia="Times New Roman" w:hAnsi="Times New Roman" w:cs="Times New Roman"/>
                <w:sz w:val="20"/>
              </w:rPr>
            </w:pPr>
            <w:r>
              <w:rPr>
                <w:rFonts w:ascii="Times New Roman" w:eastAsia="Times New Roman" w:hAnsi="Times New Roman" w:cs="Times New Roman"/>
                <w:sz w:val="20"/>
              </w:rPr>
              <w:t>43:2024</w:t>
            </w:r>
          </w:p>
        </w:tc>
        <w:tc>
          <w:tcPr>
            <w:tcW w:w="2268" w:type="dxa"/>
            <w:tcBorders>
              <w:top w:val="single" w:sz="4" w:space="0" w:color="000000"/>
              <w:left w:val="single" w:sz="4" w:space="0" w:color="000000"/>
              <w:bottom w:val="single" w:sz="4" w:space="0" w:color="000000"/>
              <w:right w:val="single" w:sz="4" w:space="0" w:color="000000"/>
            </w:tcBorders>
          </w:tcPr>
          <w:p w14:paraId="0EA36CB3" w14:textId="77777777" w:rsidR="00FD6DBF" w:rsidRPr="00FD6DBF" w:rsidRDefault="00FD6DBF" w:rsidP="00FD6DBF">
            <w:pPr>
              <w:rPr>
                <w:rFonts w:ascii="Times New Roman" w:eastAsia="Times New Roman" w:hAnsi="Times New Roman" w:cs="Times New Roman"/>
                <w:sz w:val="20"/>
                <w:lang w:val="en-US"/>
              </w:rPr>
            </w:pPr>
            <w:r w:rsidRPr="00FD6DBF">
              <w:rPr>
                <w:rFonts w:ascii="Times New Roman" w:eastAsia="Times New Roman" w:hAnsi="Times New Roman" w:cs="Times New Roman"/>
                <w:sz w:val="20"/>
                <w:lang w:val="en-US"/>
              </w:rPr>
              <w:t>Foam Concentrates</w:t>
            </w:r>
          </w:p>
          <w:p w14:paraId="60B53778" w14:textId="2E8DD0E4" w:rsidR="003274B9" w:rsidRPr="00F0607D" w:rsidRDefault="00FD6DBF" w:rsidP="00FD6DBF">
            <w:pPr>
              <w:rPr>
                <w:rFonts w:ascii="Times New Roman" w:eastAsia="Times New Roman" w:hAnsi="Times New Roman" w:cs="Times New Roman"/>
                <w:sz w:val="20"/>
                <w:lang w:val="en-US"/>
              </w:rPr>
            </w:pPr>
            <w:r w:rsidRPr="00FD6DBF">
              <w:rPr>
                <w:rFonts w:ascii="Times New Roman" w:eastAsia="Times New Roman" w:hAnsi="Times New Roman" w:cs="Times New Roman"/>
                <w:sz w:val="20"/>
                <w:lang w:val="en-US"/>
              </w:rPr>
              <w:t>The selection criteria</w:t>
            </w:r>
          </w:p>
        </w:tc>
        <w:tc>
          <w:tcPr>
            <w:tcW w:w="1134" w:type="dxa"/>
            <w:tcBorders>
              <w:top w:val="single" w:sz="4" w:space="0" w:color="000000"/>
              <w:left w:val="single" w:sz="4" w:space="0" w:color="000000"/>
              <w:bottom w:val="single" w:sz="4" w:space="0" w:color="000000"/>
              <w:right w:val="single" w:sz="4" w:space="0" w:color="000000"/>
            </w:tcBorders>
          </w:tcPr>
          <w:p w14:paraId="231DEDF5" w14:textId="54D448BC" w:rsidR="003274B9" w:rsidRPr="00F40675" w:rsidRDefault="00FD6DBF" w:rsidP="003D10AE">
            <w:pPr>
              <w:rPr>
                <w:rFonts w:ascii="Times New Roman" w:hAnsi="Times New Roman" w:cs="Times New Roman"/>
                <w:sz w:val="20"/>
                <w:szCs w:val="20"/>
              </w:rPr>
            </w:pPr>
            <w:r>
              <w:rPr>
                <w:rFonts w:ascii="Times New Roman" w:hAnsi="Times New Roman" w:cs="Times New Roman"/>
                <w:sz w:val="20"/>
                <w:szCs w:val="20"/>
              </w:rPr>
              <w:t>France</w:t>
            </w:r>
          </w:p>
        </w:tc>
        <w:tc>
          <w:tcPr>
            <w:tcW w:w="1560" w:type="dxa"/>
            <w:tcBorders>
              <w:top w:val="single" w:sz="4" w:space="0" w:color="000000"/>
              <w:left w:val="single" w:sz="4" w:space="0" w:color="000000"/>
              <w:bottom w:val="single" w:sz="4" w:space="0" w:color="000000"/>
              <w:right w:val="single" w:sz="4" w:space="0" w:color="000000"/>
            </w:tcBorders>
          </w:tcPr>
          <w:p w14:paraId="4E3E910B" w14:textId="6BC15FD8" w:rsidR="003274B9" w:rsidRDefault="00FD6DBF" w:rsidP="003D10AE">
            <w:pPr>
              <w:rPr>
                <w:rFonts w:ascii="Times New Roman" w:hAnsi="Times New Roman" w:cs="Times New Roman"/>
                <w:sz w:val="20"/>
                <w:szCs w:val="20"/>
              </w:rPr>
            </w:pPr>
            <w:r>
              <w:rPr>
                <w:rFonts w:ascii="Times New Roman" w:hAnsi="Times New Roman" w:cs="Times New Roman"/>
                <w:sz w:val="20"/>
                <w:szCs w:val="20"/>
              </w:rPr>
              <w:t>July 2024</w:t>
            </w:r>
          </w:p>
        </w:tc>
        <w:tc>
          <w:tcPr>
            <w:tcW w:w="6719" w:type="dxa"/>
            <w:tcBorders>
              <w:top w:val="single" w:sz="4" w:space="0" w:color="000000"/>
              <w:left w:val="single" w:sz="4" w:space="0" w:color="000000"/>
              <w:bottom w:val="single" w:sz="4" w:space="0" w:color="000000"/>
              <w:right w:val="single" w:sz="4" w:space="0" w:color="000000"/>
            </w:tcBorders>
          </w:tcPr>
          <w:p w14:paraId="514F1FF2" w14:textId="5C044717" w:rsidR="003274B9" w:rsidRPr="00600C77" w:rsidRDefault="003274B9" w:rsidP="007B5EE3">
            <w:pPr>
              <w:tabs>
                <w:tab w:val="left" w:pos="0"/>
              </w:tabs>
              <w:rPr>
                <w:rFonts w:ascii="Times New Roman" w:eastAsia="Times New Roman" w:hAnsi="Times New Roman" w:cs="Times New Roman"/>
                <w:sz w:val="20"/>
                <w:lang w:val="en-US"/>
              </w:rPr>
            </w:pPr>
            <w:r w:rsidRPr="003274B9">
              <w:rPr>
                <w:rFonts w:ascii="Times New Roman" w:eastAsia="Times New Roman" w:hAnsi="Times New Roman" w:cs="Times New Roman"/>
                <w:sz w:val="20"/>
                <w:lang w:val="en-US"/>
              </w:rPr>
              <w:t>Many industrial activities require the use and therefore the storage of flammable liquids, sometimes in large quantities. Fires involving this type of product (class B fires) are very often fought, whether by in-house teams or firefighters from the fire and rescue service, with the use of foam concentrates. Foam concentrates are thus one of the key factors in the fire protection strategy. However, other important factors must be taken into account in their use in order not to compromise the safety of people and property. This guideline provides the involved parties with relevant criteria for choosing an appropriate foam concentrate.</w:t>
            </w:r>
          </w:p>
        </w:tc>
        <w:tc>
          <w:tcPr>
            <w:tcW w:w="1502" w:type="dxa"/>
            <w:tcBorders>
              <w:top w:val="single" w:sz="4" w:space="0" w:color="000000"/>
              <w:left w:val="single" w:sz="4" w:space="0" w:color="000000"/>
              <w:bottom w:val="single" w:sz="4" w:space="0" w:color="000000"/>
              <w:right w:val="single" w:sz="4" w:space="0" w:color="000000"/>
            </w:tcBorders>
          </w:tcPr>
          <w:p w14:paraId="638975A8" w14:textId="77777777" w:rsidR="003274B9" w:rsidRDefault="003274B9" w:rsidP="003D10AE">
            <w:pPr>
              <w:jc w:val="center"/>
              <w:rPr>
                <w:rFonts w:ascii="Times New Roman" w:eastAsia="Times New Roman" w:hAnsi="Times New Roman" w:cs="Times New Roman"/>
                <w:sz w:val="20"/>
                <w:szCs w:val="20"/>
                <w:lang w:val="en-US"/>
              </w:rPr>
            </w:pPr>
          </w:p>
        </w:tc>
      </w:tr>
    </w:tbl>
    <w:p w14:paraId="0FCA898E" w14:textId="77777777" w:rsidR="00A44560" w:rsidRDefault="006D6CEE">
      <w:pPr>
        <w:spacing w:line="240" w:lineRule="auto"/>
        <w:jc w:val="both"/>
        <w:rPr>
          <w:rFonts w:ascii="Times New Roman" w:eastAsia="Times New Roman" w:hAnsi="Times New Roman" w:cs="Times New Roman"/>
          <w:sz w:val="20"/>
          <w:lang w:val="en-US"/>
        </w:rPr>
      </w:pPr>
      <w:r w:rsidRPr="00B51B9F">
        <w:rPr>
          <w:rFonts w:ascii="Times New Roman" w:eastAsia="Times New Roman" w:hAnsi="Times New Roman" w:cs="Times New Roman"/>
          <w:sz w:val="20"/>
          <w:lang w:val="en-US"/>
        </w:rPr>
        <w:t xml:space="preserve"> </w:t>
      </w:r>
    </w:p>
    <w:p w14:paraId="680BC9F3" w14:textId="77777777" w:rsidR="00A44560" w:rsidRDefault="00A44560">
      <w:pPr>
        <w:spacing w:after="160" w:line="259" w:lineRule="auto"/>
        <w:rPr>
          <w:rFonts w:ascii="Times New Roman" w:eastAsia="Times New Roman" w:hAnsi="Times New Roman" w:cs="Times New Roman"/>
          <w:sz w:val="20"/>
          <w:lang w:val="en-US"/>
        </w:rPr>
      </w:pPr>
      <w:r>
        <w:rPr>
          <w:rFonts w:ascii="Times New Roman" w:eastAsia="Times New Roman" w:hAnsi="Times New Roman" w:cs="Times New Roman"/>
          <w:sz w:val="20"/>
          <w:lang w:val="en-US"/>
        </w:rPr>
        <w:br w:type="page"/>
      </w:r>
    </w:p>
    <w:p w14:paraId="274F666A" w14:textId="77777777" w:rsidR="003063C4" w:rsidRDefault="003063C4" w:rsidP="003063C4">
      <w:pPr>
        <w:spacing w:line="240" w:lineRule="auto"/>
        <w:jc w:val="center"/>
        <w:rPr>
          <w:lang w:val="en-US"/>
        </w:rPr>
      </w:pPr>
      <w:r>
        <w:rPr>
          <w:noProof/>
          <w:lang w:val="de-DE" w:eastAsia="de-DE"/>
        </w:rPr>
        <w:lastRenderedPageBreak/>
        <w:drawing>
          <wp:inline distT="0" distB="0" distL="0" distR="0" wp14:anchorId="238499FF" wp14:editId="311497FD">
            <wp:extent cx="3803904" cy="720292"/>
            <wp:effectExtent l="0" t="0" r="6350" b="3810"/>
            <wp:docPr id="2" name="Grafik 2" descr="https://cfpa-e.eu/wp-content/uploads/2019/05/LOGO_CFPA_1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a-e.eu/wp-content/uploads/2019/05/LOGO_CFPA_1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999" cy="771625"/>
                    </a:xfrm>
                    <a:prstGeom prst="rect">
                      <a:avLst/>
                    </a:prstGeom>
                    <a:noFill/>
                    <a:ln>
                      <a:noFill/>
                    </a:ln>
                  </pic:spPr>
                </pic:pic>
              </a:graphicData>
            </a:graphic>
          </wp:inline>
        </w:drawing>
      </w:r>
    </w:p>
    <w:p w14:paraId="2C18C301" w14:textId="77777777" w:rsidR="003063C4" w:rsidRPr="003063C4" w:rsidRDefault="003063C4" w:rsidP="003063C4">
      <w:pPr>
        <w:spacing w:line="240" w:lineRule="auto"/>
        <w:rPr>
          <w:lang w:val="en-US"/>
        </w:rPr>
      </w:pPr>
    </w:p>
    <w:p w14:paraId="4CFDD6AD" w14:textId="2EC782B2" w:rsidR="00BD757F" w:rsidRPr="003063C4" w:rsidRDefault="006D6CEE" w:rsidP="003063C4">
      <w:pPr>
        <w:spacing w:line="240" w:lineRule="auto"/>
        <w:ind w:left="-5" w:right="-15" w:hanging="10"/>
        <w:rPr>
          <w:rFonts w:ascii="Times New Roman" w:eastAsia="Times New Roman" w:hAnsi="Times New Roman" w:cs="Times New Roman"/>
          <w:b/>
          <w:color w:val="FF0000"/>
          <w:sz w:val="32"/>
          <w:lang w:val="en-US"/>
        </w:rPr>
      </w:pPr>
      <w:r w:rsidRPr="003063C4">
        <w:rPr>
          <w:rFonts w:ascii="Times New Roman" w:eastAsia="Times New Roman" w:hAnsi="Times New Roman" w:cs="Times New Roman"/>
          <w:b/>
          <w:color w:val="FF0000"/>
          <w:sz w:val="32"/>
          <w:lang w:val="en-US"/>
        </w:rPr>
        <w:t xml:space="preserve">Ratified Guidelines </w:t>
      </w:r>
      <w:r w:rsidR="003063C4" w:rsidRPr="003063C4">
        <w:rPr>
          <w:rFonts w:ascii="Times New Roman" w:eastAsia="Times New Roman" w:hAnsi="Times New Roman" w:cs="Times New Roman"/>
          <w:b/>
          <w:color w:val="FF0000"/>
          <w:sz w:val="32"/>
          <w:lang w:val="en-US"/>
        </w:rPr>
        <w:t xml:space="preserve">NH </w:t>
      </w:r>
      <w:r w:rsidRPr="003063C4">
        <w:rPr>
          <w:rFonts w:ascii="Times New Roman" w:eastAsia="Times New Roman" w:hAnsi="Times New Roman" w:cs="Times New Roman"/>
          <w:b/>
          <w:color w:val="FF0000"/>
          <w:sz w:val="32"/>
          <w:lang w:val="en-US"/>
        </w:rPr>
        <w:t xml:space="preserve">– Natural Hazards </w:t>
      </w:r>
      <w:r w:rsidR="003D10AE" w:rsidRPr="003063C4">
        <w:rPr>
          <w:rFonts w:ascii="Times New Roman" w:eastAsia="Times New Roman" w:hAnsi="Times New Roman" w:cs="Times New Roman"/>
          <w:b/>
          <w:color w:val="FF0000"/>
          <w:sz w:val="32"/>
          <w:lang w:val="en-US"/>
        </w:rPr>
        <w:t>(</w:t>
      </w:r>
      <w:r w:rsidR="00B476D6">
        <w:rPr>
          <w:rFonts w:ascii="Times New Roman" w:eastAsia="Times New Roman" w:hAnsi="Times New Roman" w:cs="Times New Roman"/>
          <w:b/>
          <w:color w:val="FF0000"/>
          <w:sz w:val="32"/>
          <w:lang w:val="en-US"/>
        </w:rPr>
        <w:t>03-</w:t>
      </w:r>
      <w:r w:rsidR="003D10AE" w:rsidRPr="003063C4">
        <w:rPr>
          <w:rFonts w:ascii="Times New Roman" w:eastAsia="Times New Roman" w:hAnsi="Times New Roman" w:cs="Times New Roman"/>
          <w:b/>
          <w:color w:val="FF0000"/>
          <w:sz w:val="32"/>
          <w:lang w:val="en-US"/>
        </w:rPr>
        <w:t>20</w:t>
      </w:r>
      <w:r w:rsidR="004F3831" w:rsidRPr="003063C4">
        <w:rPr>
          <w:rFonts w:ascii="Times New Roman" w:eastAsia="Times New Roman" w:hAnsi="Times New Roman" w:cs="Times New Roman"/>
          <w:b/>
          <w:color w:val="FF0000"/>
          <w:sz w:val="32"/>
          <w:lang w:val="en-US"/>
        </w:rPr>
        <w:t>2</w:t>
      </w:r>
      <w:r w:rsidR="00BF2B6F">
        <w:rPr>
          <w:rFonts w:ascii="Times New Roman" w:eastAsia="Times New Roman" w:hAnsi="Times New Roman" w:cs="Times New Roman"/>
          <w:b/>
          <w:color w:val="FF0000"/>
          <w:sz w:val="32"/>
          <w:lang w:val="en-US"/>
        </w:rPr>
        <w:t>5</w:t>
      </w:r>
      <w:r w:rsidR="003D10AE" w:rsidRPr="003063C4">
        <w:rPr>
          <w:rFonts w:ascii="Times New Roman" w:eastAsia="Times New Roman" w:hAnsi="Times New Roman" w:cs="Times New Roman"/>
          <w:b/>
          <w:color w:val="FF0000"/>
          <w:sz w:val="32"/>
          <w:lang w:val="en-US"/>
        </w:rPr>
        <w:t>)</w:t>
      </w:r>
    </w:p>
    <w:p w14:paraId="41219878" w14:textId="77777777" w:rsidR="00BD757F" w:rsidRPr="003D10AE" w:rsidRDefault="00BD757F">
      <w:pPr>
        <w:spacing w:after="10"/>
        <w:rPr>
          <w:lang w:val="en-US"/>
        </w:rPr>
      </w:pPr>
    </w:p>
    <w:tbl>
      <w:tblPr>
        <w:tblStyle w:val="TableGrid"/>
        <w:tblW w:w="14170" w:type="dxa"/>
        <w:tblInd w:w="0" w:type="dxa"/>
        <w:tblCellMar>
          <w:left w:w="70" w:type="dxa"/>
          <w:right w:w="115" w:type="dxa"/>
        </w:tblCellMar>
        <w:tblLook w:val="04A0" w:firstRow="1" w:lastRow="0" w:firstColumn="1" w:lastColumn="0" w:noHBand="0" w:noVBand="1"/>
      </w:tblPr>
      <w:tblGrid>
        <w:gridCol w:w="1187"/>
        <w:gridCol w:w="2172"/>
        <w:gridCol w:w="1165"/>
        <w:gridCol w:w="1567"/>
        <w:gridCol w:w="6520"/>
        <w:gridCol w:w="1559"/>
      </w:tblGrid>
      <w:tr w:rsidR="00215F17" w14:paraId="79CCB38A" w14:textId="77777777" w:rsidTr="003063C4">
        <w:trPr>
          <w:trHeight w:val="564"/>
        </w:trPr>
        <w:tc>
          <w:tcPr>
            <w:tcW w:w="1187" w:type="dxa"/>
            <w:tcBorders>
              <w:top w:val="single" w:sz="4" w:space="0" w:color="000000"/>
              <w:left w:val="single" w:sz="4" w:space="0" w:color="000000"/>
              <w:bottom w:val="single" w:sz="4" w:space="0" w:color="000000"/>
              <w:right w:val="single" w:sz="4" w:space="0" w:color="000000"/>
            </w:tcBorders>
          </w:tcPr>
          <w:p w14:paraId="40E30378" w14:textId="77777777" w:rsidR="00215F17" w:rsidRDefault="00215F17" w:rsidP="00215F17">
            <w:r>
              <w:rPr>
                <w:rFonts w:ascii="Times New Roman" w:eastAsia="Times New Roman" w:hAnsi="Times New Roman" w:cs="Times New Roman"/>
                <w:b/>
                <w:color w:val="FF0000"/>
                <w:sz w:val="24"/>
              </w:rPr>
              <w:t xml:space="preserve">Guideline No </w:t>
            </w:r>
          </w:p>
        </w:tc>
        <w:tc>
          <w:tcPr>
            <w:tcW w:w="2172" w:type="dxa"/>
            <w:tcBorders>
              <w:top w:val="single" w:sz="4" w:space="0" w:color="000000"/>
              <w:left w:val="single" w:sz="4" w:space="0" w:color="000000"/>
              <w:bottom w:val="single" w:sz="4" w:space="0" w:color="000000"/>
              <w:right w:val="single" w:sz="4" w:space="0" w:color="000000"/>
            </w:tcBorders>
          </w:tcPr>
          <w:p w14:paraId="6008DE32" w14:textId="77777777" w:rsidR="00215F17" w:rsidRDefault="00215F17" w:rsidP="00215F17">
            <w:r>
              <w:rPr>
                <w:rFonts w:ascii="Times New Roman" w:eastAsia="Times New Roman" w:hAnsi="Times New Roman" w:cs="Times New Roman"/>
                <w:b/>
                <w:color w:val="FF0000"/>
                <w:sz w:val="24"/>
              </w:rPr>
              <w:t xml:space="preserve">Title </w:t>
            </w:r>
          </w:p>
        </w:tc>
        <w:tc>
          <w:tcPr>
            <w:tcW w:w="1165" w:type="dxa"/>
            <w:tcBorders>
              <w:top w:val="single" w:sz="4" w:space="0" w:color="000000"/>
              <w:left w:val="single" w:sz="4" w:space="0" w:color="000000"/>
              <w:bottom w:val="single" w:sz="4" w:space="0" w:color="000000"/>
              <w:right w:val="single" w:sz="4" w:space="0" w:color="000000"/>
            </w:tcBorders>
          </w:tcPr>
          <w:p w14:paraId="4F410891" w14:textId="77777777" w:rsidR="00215F17" w:rsidRDefault="00215F17" w:rsidP="00215F17">
            <w:pP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Proposal from</w:t>
            </w:r>
          </w:p>
        </w:tc>
        <w:tc>
          <w:tcPr>
            <w:tcW w:w="1567" w:type="dxa"/>
            <w:tcBorders>
              <w:top w:val="single" w:sz="4" w:space="0" w:color="000000"/>
              <w:left w:val="single" w:sz="4" w:space="0" w:color="000000"/>
              <w:bottom w:val="single" w:sz="4" w:space="0" w:color="000000"/>
              <w:right w:val="single" w:sz="4" w:space="0" w:color="000000"/>
            </w:tcBorders>
          </w:tcPr>
          <w:p w14:paraId="0CF28BCE" w14:textId="77777777" w:rsidR="00215F17" w:rsidRDefault="00215F17" w:rsidP="003063C4">
            <w:pP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Ratified CFPA</w:t>
            </w:r>
            <w:r w:rsidR="003063C4">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rPr>
              <w:t>E</w:t>
            </w:r>
            <w:r w:rsidR="003063C4">
              <w:rPr>
                <w:rFonts w:ascii="Times New Roman" w:eastAsia="Times New Roman" w:hAnsi="Times New Roman" w:cs="Times New Roman"/>
                <w:b/>
                <w:color w:val="FF0000"/>
                <w:sz w:val="24"/>
              </w:rPr>
              <w:t>urope</w:t>
            </w:r>
          </w:p>
        </w:tc>
        <w:tc>
          <w:tcPr>
            <w:tcW w:w="6520" w:type="dxa"/>
            <w:tcBorders>
              <w:top w:val="single" w:sz="4" w:space="0" w:color="000000"/>
              <w:left w:val="single" w:sz="4" w:space="0" w:color="000000"/>
              <w:bottom w:val="single" w:sz="4" w:space="0" w:color="000000"/>
              <w:right w:val="single" w:sz="4" w:space="0" w:color="000000"/>
            </w:tcBorders>
          </w:tcPr>
          <w:p w14:paraId="4FEA0B3E" w14:textId="77777777" w:rsidR="00215F17" w:rsidRDefault="00215F17" w:rsidP="00215F17">
            <w:r>
              <w:rPr>
                <w:rFonts w:ascii="Times New Roman" w:eastAsia="Times New Roman" w:hAnsi="Times New Roman" w:cs="Times New Roman"/>
                <w:b/>
                <w:color w:val="FF0000"/>
                <w:sz w:val="24"/>
              </w:rPr>
              <w:t xml:space="preserve">Summary </w:t>
            </w:r>
          </w:p>
        </w:tc>
        <w:tc>
          <w:tcPr>
            <w:tcW w:w="1559" w:type="dxa"/>
            <w:tcBorders>
              <w:top w:val="single" w:sz="4" w:space="0" w:color="000000"/>
              <w:left w:val="single" w:sz="4" w:space="0" w:color="000000"/>
              <w:bottom w:val="single" w:sz="4" w:space="0" w:color="000000"/>
              <w:right w:val="single" w:sz="4" w:space="0" w:color="000000"/>
            </w:tcBorders>
          </w:tcPr>
          <w:p w14:paraId="60BE2635" w14:textId="77777777" w:rsidR="00215F17" w:rsidRDefault="00215F17" w:rsidP="00215F17">
            <w:pP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Endorsement</w:t>
            </w:r>
          </w:p>
        </w:tc>
      </w:tr>
      <w:tr w:rsidR="00215F17" w:rsidRPr="00F40675" w14:paraId="27FAD923" w14:textId="77777777" w:rsidTr="003063C4">
        <w:trPr>
          <w:trHeight w:val="468"/>
        </w:trPr>
        <w:tc>
          <w:tcPr>
            <w:tcW w:w="1187" w:type="dxa"/>
            <w:tcBorders>
              <w:top w:val="single" w:sz="4" w:space="0" w:color="000000"/>
              <w:left w:val="single" w:sz="4" w:space="0" w:color="000000"/>
              <w:bottom w:val="single" w:sz="4" w:space="0" w:color="000000"/>
              <w:right w:val="single" w:sz="4" w:space="0" w:color="000000"/>
            </w:tcBorders>
          </w:tcPr>
          <w:p w14:paraId="3D10B1BD" w14:textId="77777777" w:rsidR="00215F17" w:rsidRDefault="00215F17" w:rsidP="00215F17">
            <w:r>
              <w:rPr>
                <w:rFonts w:ascii="Times New Roman" w:eastAsia="Times New Roman" w:hAnsi="Times New Roman" w:cs="Times New Roman"/>
                <w:sz w:val="20"/>
              </w:rPr>
              <w:t xml:space="preserve">1:2012 N </w:t>
            </w:r>
          </w:p>
        </w:tc>
        <w:tc>
          <w:tcPr>
            <w:tcW w:w="2172" w:type="dxa"/>
            <w:tcBorders>
              <w:top w:val="single" w:sz="4" w:space="0" w:color="000000"/>
              <w:left w:val="single" w:sz="4" w:space="0" w:color="000000"/>
              <w:bottom w:val="single" w:sz="4" w:space="0" w:color="000000"/>
              <w:right w:val="single" w:sz="4" w:space="0" w:color="000000"/>
            </w:tcBorders>
          </w:tcPr>
          <w:p w14:paraId="447F7C32" w14:textId="77777777" w:rsidR="00215F17" w:rsidRDefault="00215F17" w:rsidP="00215F17">
            <w:r>
              <w:rPr>
                <w:rFonts w:ascii="Times New Roman" w:eastAsia="Times New Roman" w:hAnsi="Times New Roman" w:cs="Times New Roman"/>
                <w:sz w:val="20"/>
              </w:rPr>
              <w:t xml:space="preserve">Protection against flood </w:t>
            </w:r>
          </w:p>
        </w:tc>
        <w:tc>
          <w:tcPr>
            <w:tcW w:w="1165" w:type="dxa"/>
            <w:tcBorders>
              <w:top w:val="single" w:sz="4" w:space="0" w:color="000000"/>
              <w:left w:val="single" w:sz="4" w:space="0" w:color="000000"/>
              <w:bottom w:val="single" w:sz="4" w:space="0" w:color="000000"/>
              <w:right w:val="single" w:sz="4" w:space="0" w:color="000000"/>
            </w:tcBorders>
          </w:tcPr>
          <w:p w14:paraId="69CC7084"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Germany</w:t>
            </w:r>
          </w:p>
        </w:tc>
        <w:tc>
          <w:tcPr>
            <w:tcW w:w="1567" w:type="dxa"/>
            <w:tcBorders>
              <w:top w:val="single" w:sz="4" w:space="0" w:color="000000"/>
              <w:left w:val="single" w:sz="4" w:space="0" w:color="000000"/>
              <w:bottom w:val="single" w:sz="4" w:space="0" w:color="000000"/>
              <w:right w:val="single" w:sz="4" w:space="0" w:color="000000"/>
            </w:tcBorders>
          </w:tcPr>
          <w:p w14:paraId="63055670"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March 2012</w:t>
            </w:r>
          </w:p>
        </w:tc>
        <w:tc>
          <w:tcPr>
            <w:tcW w:w="6520" w:type="dxa"/>
            <w:tcBorders>
              <w:top w:val="single" w:sz="4" w:space="0" w:color="000000"/>
              <w:left w:val="single" w:sz="4" w:space="0" w:color="000000"/>
              <w:bottom w:val="single" w:sz="4" w:space="0" w:color="000000"/>
              <w:right w:val="single" w:sz="4" w:space="0" w:color="000000"/>
            </w:tcBorders>
          </w:tcPr>
          <w:p w14:paraId="5ED1E266" w14:textId="77777777" w:rsidR="00215F17" w:rsidRPr="00B51B9F" w:rsidRDefault="00215F17" w:rsidP="00215F17">
            <w:pPr>
              <w:rPr>
                <w:lang w:val="en-US"/>
              </w:rPr>
            </w:pPr>
            <w:r w:rsidRPr="00B51B9F">
              <w:rPr>
                <w:rFonts w:ascii="Times New Roman" w:eastAsia="Times New Roman" w:hAnsi="Times New Roman" w:cs="Times New Roman"/>
                <w:sz w:val="20"/>
                <w:lang w:val="en-US"/>
              </w:rPr>
              <w:t xml:space="preserve">This guideline is intended to inform all the target audiences in terms of flooding hazards and associated risks. </w:t>
            </w:r>
          </w:p>
        </w:tc>
        <w:tc>
          <w:tcPr>
            <w:tcW w:w="1559" w:type="dxa"/>
            <w:tcBorders>
              <w:top w:val="single" w:sz="4" w:space="0" w:color="000000"/>
              <w:left w:val="single" w:sz="4" w:space="0" w:color="000000"/>
              <w:bottom w:val="single" w:sz="4" w:space="0" w:color="000000"/>
              <w:right w:val="single" w:sz="4" w:space="0" w:color="000000"/>
            </w:tcBorders>
          </w:tcPr>
          <w:p w14:paraId="34E7497C" w14:textId="77777777" w:rsidR="00215F17" w:rsidRPr="00B51B9F" w:rsidRDefault="00215F17" w:rsidP="003D10AE">
            <w:pPr>
              <w:jc w:val="center"/>
              <w:rPr>
                <w:rFonts w:ascii="Times New Roman" w:eastAsia="Times New Roman" w:hAnsi="Times New Roman" w:cs="Times New Roman"/>
                <w:sz w:val="20"/>
                <w:lang w:val="en-US"/>
              </w:rPr>
            </w:pPr>
            <w:r>
              <w:rPr>
                <w:rFonts w:ascii="Times New Roman" w:eastAsia="Times New Roman" w:hAnsi="Times New Roman" w:cs="Times New Roman"/>
                <w:sz w:val="20"/>
                <w:lang w:val="en-US"/>
              </w:rPr>
              <w:t>Insurance Europe - 2018</w:t>
            </w:r>
          </w:p>
        </w:tc>
      </w:tr>
      <w:tr w:rsidR="00215F17" w:rsidRPr="00F40675" w14:paraId="326D167B" w14:textId="77777777" w:rsidTr="003063C4">
        <w:trPr>
          <w:trHeight w:val="701"/>
        </w:trPr>
        <w:tc>
          <w:tcPr>
            <w:tcW w:w="1187" w:type="dxa"/>
            <w:tcBorders>
              <w:top w:val="single" w:sz="4" w:space="0" w:color="000000"/>
              <w:left w:val="single" w:sz="4" w:space="0" w:color="000000"/>
              <w:bottom w:val="single" w:sz="4" w:space="0" w:color="000000"/>
              <w:right w:val="single" w:sz="4" w:space="0" w:color="000000"/>
            </w:tcBorders>
          </w:tcPr>
          <w:p w14:paraId="5D68EB4E" w14:textId="77777777" w:rsidR="00215F17" w:rsidRDefault="00215F17" w:rsidP="00215F17">
            <w:r>
              <w:rPr>
                <w:rFonts w:ascii="Times New Roman" w:eastAsia="Times New Roman" w:hAnsi="Times New Roman" w:cs="Times New Roman"/>
                <w:sz w:val="20"/>
              </w:rPr>
              <w:t xml:space="preserve">2:2013 N </w:t>
            </w:r>
          </w:p>
        </w:tc>
        <w:tc>
          <w:tcPr>
            <w:tcW w:w="2172" w:type="dxa"/>
            <w:tcBorders>
              <w:top w:val="single" w:sz="4" w:space="0" w:color="000000"/>
              <w:left w:val="single" w:sz="4" w:space="0" w:color="000000"/>
              <w:bottom w:val="single" w:sz="4" w:space="0" w:color="000000"/>
              <w:right w:val="single" w:sz="4" w:space="0" w:color="000000"/>
            </w:tcBorders>
          </w:tcPr>
          <w:p w14:paraId="1D17F624" w14:textId="77777777" w:rsidR="00215F17" w:rsidRPr="00B51B9F" w:rsidRDefault="00215F17" w:rsidP="00215F17">
            <w:pPr>
              <w:rPr>
                <w:lang w:val="en-US"/>
              </w:rPr>
            </w:pPr>
            <w:r w:rsidRPr="00B51B9F">
              <w:rPr>
                <w:rFonts w:ascii="Times New Roman" w:eastAsia="Times New Roman" w:hAnsi="Times New Roman" w:cs="Times New Roman"/>
                <w:sz w:val="20"/>
                <w:lang w:val="en-US"/>
              </w:rPr>
              <w:t xml:space="preserve">Business Resilience – An introduction to protecting your business </w:t>
            </w:r>
          </w:p>
        </w:tc>
        <w:tc>
          <w:tcPr>
            <w:tcW w:w="1165" w:type="dxa"/>
            <w:tcBorders>
              <w:top w:val="single" w:sz="4" w:space="0" w:color="000000"/>
              <w:left w:val="single" w:sz="4" w:space="0" w:color="000000"/>
              <w:bottom w:val="single" w:sz="4" w:space="0" w:color="000000"/>
              <w:right w:val="single" w:sz="4" w:space="0" w:color="000000"/>
            </w:tcBorders>
          </w:tcPr>
          <w:p w14:paraId="3B4A7EA6"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UK</w:t>
            </w:r>
          </w:p>
        </w:tc>
        <w:tc>
          <w:tcPr>
            <w:tcW w:w="1567" w:type="dxa"/>
            <w:tcBorders>
              <w:top w:val="single" w:sz="4" w:space="0" w:color="000000"/>
              <w:left w:val="single" w:sz="4" w:space="0" w:color="000000"/>
              <w:bottom w:val="single" w:sz="4" w:space="0" w:color="000000"/>
              <w:right w:val="single" w:sz="4" w:space="0" w:color="000000"/>
            </w:tcBorders>
          </w:tcPr>
          <w:p w14:paraId="33E9694B"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March 2013</w:t>
            </w:r>
          </w:p>
        </w:tc>
        <w:tc>
          <w:tcPr>
            <w:tcW w:w="6520" w:type="dxa"/>
            <w:tcBorders>
              <w:top w:val="single" w:sz="4" w:space="0" w:color="000000"/>
              <w:left w:val="single" w:sz="4" w:space="0" w:color="000000"/>
              <w:bottom w:val="single" w:sz="4" w:space="0" w:color="000000"/>
              <w:right w:val="single" w:sz="4" w:space="0" w:color="000000"/>
            </w:tcBorders>
          </w:tcPr>
          <w:p w14:paraId="1C79248F" w14:textId="77777777" w:rsidR="00215F17" w:rsidRPr="00B51B9F" w:rsidRDefault="00215F17" w:rsidP="00215F17">
            <w:pPr>
              <w:rPr>
                <w:lang w:val="en-US"/>
              </w:rPr>
            </w:pPr>
            <w:r w:rsidRPr="00B51B9F">
              <w:rPr>
                <w:rFonts w:ascii="Times New Roman" w:eastAsia="Times New Roman" w:hAnsi="Times New Roman" w:cs="Times New Roman"/>
                <w:sz w:val="20"/>
                <w:lang w:val="en-US"/>
              </w:rPr>
              <w:t xml:space="preserve">This document provides an introduction to ways in which management can adopt measures which will help a business survive the effects of a significant and potentially damaging event, such as a flood or a terrorist incident. </w:t>
            </w:r>
          </w:p>
        </w:tc>
        <w:tc>
          <w:tcPr>
            <w:tcW w:w="1559" w:type="dxa"/>
            <w:tcBorders>
              <w:top w:val="single" w:sz="4" w:space="0" w:color="000000"/>
              <w:left w:val="single" w:sz="4" w:space="0" w:color="000000"/>
              <w:bottom w:val="single" w:sz="4" w:space="0" w:color="000000"/>
              <w:right w:val="single" w:sz="4" w:space="0" w:color="000000"/>
            </w:tcBorders>
          </w:tcPr>
          <w:p w14:paraId="6E7C5245" w14:textId="77777777" w:rsidR="00215F17" w:rsidRPr="00B51B9F" w:rsidRDefault="00215F17" w:rsidP="003D10AE">
            <w:pPr>
              <w:jc w:val="center"/>
              <w:rPr>
                <w:rFonts w:ascii="Times New Roman" w:eastAsia="Times New Roman" w:hAnsi="Times New Roman" w:cs="Times New Roman"/>
                <w:sz w:val="20"/>
                <w:lang w:val="en-US"/>
              </w:rPr>
            </w:pPr>
            <w:r>
              <w:rPr>
                <w:rFonts w:ascii="Times New Roman" w:eastAsia="Times New Roman" w:hAnsi="Times New Roman" w:cs="Times New Roman"/>
                <w:sz w:val="20"/>
                <w:lang w:val="en-US"/>
              </w:rPr>
              <w:t>--</w:t>
            </w:r>
          </w:p>
        </w:tc>
      </w:tr>
      <w:tr w:rsidR="00215F17" w:rsidRPr="00F40675" w14:paraId="1BEBAE4C" w14:textId="77777777" w:rsidTr="003063C4">
        <w:trPr>
          <w:trHeight w:val="929"/>
        </w:trPr>
        <w:tc>
          <w:tcPr>
            <w:tcW w:w="1187" w:type="dxa"/>
            <w:tcBorders>
              <w:top w:val="single" w:sz="4" w:space="0" w:color="000000"/>
              <w:left w:val="single" w:sz="4" w:space="0" w:color="000000"/>
              <w:bottom w:val="single" w:sz="4" w:space="0" w:color="000000"/>
              <w:right w:val="single" w:sz="4" w:space="0" w:color="000000"/>
            </w:tcBorders>
          </w:tcPr>
          <w:p w14:paraId="1E043870" w14:textId="77777777" w:rsidR="00215F17" w:rsidRDefault="00215F17" w:rsidP="00215F17">
            <w:r>
              <w:rPr>
                <w:rFonts w:ascii="Times New Roman" w:eastAsia="Times New Roman" w:hAnsi="Times New Roman" w:cs="Times New Roman"/>
                <w:sz w:val="20"/>
              </w:rPr>
              <w:t xml:space="preserve">3:2013 N </w:t>
            </w:r>
          </w:p>
        </w:tc>
        <w:tc>
          <w:tcPr>
            <w:tcW w:w="2172" w:type="dxa"/>
            <w:tcBorders>
              <w:top w:val="single" w:sz="4" w:space="0" w:color="000000"/>
              <w:left w:val="single" w:sz="4" w:space="0" w:color="000000"/>
              <w:bottom w:val="single" w:sz="4" w:space="0" w:color="000000"/>
              <w:right w:val="single" w:sz="4" w:space="0" w:color="000000"/>
            </w:tcBorders>
          </w:tcPr>
          <w:p w14:paraId="22F5ECAB" w14:textId="77777777" w:rsidR="00215F17" w:rsidRPr="00B51B9F" w:rsidRDefault="00215F17" w:rsidP="00215F17">
            <w:pPr>
              <w:rPr>
                <w:lang w:val="en-US"/>
              </w:rPr>
            </w:pPr>
            <w:r w:rsidRPr="00B51B9F">
              <w:rPr>
                <w:rFonts w:ascii="Times New Roman" w:eastAsia="Times New Roman" w:hAnsi="Times New Roman" w:cs="Times New Roman"/>
                <w:sz w:val="20"/>
                <w:lang w:val="en-US"/>
              </w:rPr>
              <w:t xml:space="preserve">Protection of buildings against wind damage </w:t>
            </w:r>
          </w:p>
        </w:tc>
        <w:tc>
          <w:tcPr>
            <w:tcW w:w="1165" w:type="dxa"/>
            <w:tcBorders>
              <w:top w:val="single" w:sz="4" w:space="0" w:color="000000"/>
              <w:left w:val="single" w:sz="4" w:space="0" w:color="000000"/>
              <w:bottom w:val="single" w:sz="4" w:space="0" w:color="000000"/>
              <w:right w:val="single" w:sz="4" w:space="0" w:color="000000"/>
            </w:tcBorders>
          </w:tcPr>
          <w:p w14:paraId="4F8516A4"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Germany</w:t>
            </w:r>
          </w:p>
        </w:tc>
        <w:tc>
          <w:tcPr>
            <w:tcW w:w="1567" w:type="dxa"/>
            <w:tcBorders>
              <w:top w:val="single" w:sz="4" w:space="0" w:color="000000"/>
              <w:left w:val="single" w:sz="4" w:space="0" w:color="000000"/>
              <w:bottom w:val="single" w:sz="4" w:space="0" w:color="000000"/>
              <w:right w:val="single" w:sz="4" w:space="0" w:color="000000"/>
            </w:tcBorders>
          </w:tcPr>
          <w:p w14:paraId="3FC26619"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November 2013</w:t>
            </w:r>
          </w:p>
        </w:tc>
        <w:tc>
          <w:tcPr>
            <w:tcW w:w="6520" w:type="dxa"/>
            <w:tcBorders>
              <w:top w:val="single" w:sz="4" w:space="0" w:color="000000"/>
              <w:left w:val="single" w:sz="4" w:space="0" w:color="000000"/>
              <w:bottom w:val="single" w:sz="4" w:space="0" w:color="000000"/>
              <w:right w:val="single" w:sz="4" w:space="0" w:color="000000"/>
            </w:tcBorders>
          </w:tcPr>
          <w:p w14:paraId="1FD3A2BA" w14:textId="77777777" w:rsidR="00215F17" w:rsidRPr="00B51B9F" w:rsidRDefault="00215F17" w:rsidP="00215F17">
            <w:pPr>
              <w:rPr>
                <w:lang w:val="en-US"/>
              </w:rPr>
            </w:pPr>
            <w:r w:rsidRPr="00B51B9F">
              <w:rPr>
                <w:rFonts w:ascii="Times New Roman" w:eastAsia="Times New Roman" w:hAnsi="Times New Roman" w:cs="Times New Roman"/>
                <w:sz w:val="20"/>
                <w:lang w:val="en-US"/>
              </w:rPr>
              <w:t xml:space="preserve">The wind movements by a storm can damage buildings and structures significantly. With the help of proper planning, construction techniques and continuous monitoring and maintenance, both the probability of occurrence and the extent of storm damage can be reduced. </w:t>
            </w:r>
          </w:p>
        </w:tc>
        <w:tc>
          <w:tcPr>
            <w:tcW w:w="1559" w:type="dxa"/>
            <w:tcBorders>
              <w:top w:val="single" w:sz="4" w:space="0" w:color="000000"/>
              <w:left w:val="single" w:sz="4" w:space="0" w:color="000000"/>
              <w:bottom w:val="single" w:sz="4" w:space="0" w:color="000000"/>
              <w:right w:val="single" w:sz="4" w:space="0" w:color="000000"/>
            </w:tcBorders>
          </w:tcPr>
          <w:p w14:paraId="151684A7" w14:textId="77777777" w:rsidR="00215F17" w:rsidRPr="00B51B9F" w:rsidRDefault="00215F17" w:rsidP="003D10AE">
            <w:pPr>
              <w:jc w:val="center"/>
              <w:rPr>
                <w:rFonts w:ascii="Times New Roman" w:eastAsia="Times New Roman" w:hAnsi="Times New Roman" w:cs="Times New Roman"/>
                <w:sz w:val="20"/>
                <w:lang w:val="en-US"/>
              </w:rPr>
            </w:pPr>
            <w:r>
              <w:rPr>
                <w:rFonts w:ascii="Times New Roman" w:eastAsia="Times New Roman" w:hAnsi="Times New Roman" w:cs="Times New Roman"/>
                <w:sz w:val="20"/>
                <w:lang w:val="en-US"/>
              </w:rPr>
              <w:t>--</w:t>
            </w:r>
          </w:p>
        </w:tc>
      </w:tr>
      <w:tr w:rsidR="00215F17" w:rsidRPr="00F40675" w14:paraId="74A23B49" w14:textId="77777777" w:rsidTr="003063C4">
        <w:trPr>
          <w:trHeight w:val="240"/>
        </w:trPr>
        <w:tc>
          <w:tcPr>
            <w:tcW w:w="1187" w:type="dxa"/>
            <w:tcBorders>
              <w:top w:val="single" w:sz="4" w:space="0" w:color="000000"/>
              <w:left w:val="single" w:sz="4" w:space="0" w:color="000000"/>
              <w:bottom w:val="single" w:sz="4" w:space="0" w:color="000000"/>
              <w:right w:val="single" w:sz="4" w:space="0" w:color="000000"/>
            </w:tcBorders>
          </w:tcPr>
          <w:p w14:paraId="3B8A52DB" w14:textId="77777777" w:rsidR="00215F17" w:rsidRDefault="00215F17" w:rsidP="00215F17">
            <w:r>
              <w:rPr>
                <w:rFonts w:ascii="Times New Roman" w:eastAsia="Times New Roman" w:hAnsi="Times New Roman" w:cs="Times New Roman"/>
                <w:sz w:val="20"/>
              </w:rPr>
              <w:t xml:space="preserve">4:2013 N </w:t>
            </w:r>
          </w:p>
        </w:tc>
        <w:tc>
          <w:tcPr>
            <w:tcW w:w="2172" w:type="dxa"/>
            <w:tcBorders>
              <w:top w:val="single" w:sz="4" w:space="0" w:color="000000"/>
              <w:left w:val="single" w:sz="4" w:space="0" w:color="000000"/>
              <w:bottom w:val="single" w:sz="4" w:space="0" w:color="000000"/>
              <w:right w:val="single" w:sz="4" w:space="0" w:color="000000"/>
            </w:tcBorders>
          </w:tcPr>
          <w:p w14:paraId="44996CB5" w14:textId="77777777" w:rsidR="00215F17" w:rsidRDefault="00215F17" w:rsidP="00215F17">
            <w:r>
              <w:rPr>
                <w:rFonts w:ascii="Times New Roman" w:eastAsia="Times New Roman" w:hAnsi="Times New Roman" w:cs="Times New Roman"/>
                <w:sz w:val="20"/>
              </w:rPr>
              <w:t xml:space="preserve">Lightning protection </w:t>
            </w:r>
          </w:p>
        </w:tc>
        <w:tc>
          <w:tcPr>
            <w:tcW w:w="1165" w:type="dxa"/>
            <w:tcBorders>
              <w:top w:val="single" w:sz="4" w:space="0" w:color="000000"/>
              <w:left w:val="single" w:sz="4" w:space="0" w:color="000000"/>
              <w:bottom w:val="single" w:sz="4" w:space="0" w:color="000000"/>
              <w:right w:val="single" w:sz="4" w:space="0" w:color="000000"/>
            </w:tcBorders>
          </w:tcPr>
          <w:p w14:paraId="4CEC2ABA"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Sweden</w:t>
            </w:r>
          </w:p>
        </w:tc>
        <w:tc>
          <w:tcPr>
            <w:tcW w:w="1567" w:type="dxa"/>
            <w:tcBorders>
              <w:top w:val="single" w:sz="4" w:space="0" w:color="000000"/>
              <w:left w:val="single" w:sz="4" w:space="0" w:color="000000"/>
              <w:bottom w:val="single" w:sz="4" w:space="0" w:color="000000"/>
              <w:right w:val="single" w:sz="4" w:space="0" w:color="000000"/>
            </w:tcBorders>
          </w:tcPr>
          <w:p w14:paraId="1B300CA5"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November 2013</w:t>
            </w:r>
          </w:p>
        </w:tc>
        <w:tc>
          <w:tcPr>
            <w:tcW w:w="6520" w:type="dxa"/>
            <w:tcBorders>
              <w:top w:val="single" w:sz="4" w:space="0" w:color="000000"/>
              <w:left w:val="single" w:sz="4" w:space="0" w:color="000000"/>
              <w:bottom w:val="single" w:sz="4" w:space="0" w:color="000000"/>
              <w:right w:val="single" w:sz="4" w:space="0" w:color="000000"/>
            </w:tcBorders>
          </w:tcPr>
          <w:p w14:paraId="1D61DF13" w14:textId="77777777" w:rsidR="00215F17" w:rsidRPr="00B51B9F" w:rsidRDefault="00215F17" w:rsidP="00215F17">
            <w:pPr>
              <w:rPr>
                <w:lang w:val="en-US"/>
              </w:rPr>
            </w:pPr>
            <w:r w:rsidRPr="00B51B9F">
              <w:rPr>
                <w:rFonts w:ascii="Times New Roman" w:eastAsia="Times New Roman" w:hAnsi="Times New Roman" w:cs="Times New Roman"/>
                <w:sz w:val="20"/>
                <w:lang w:val="en-US"/>
              </w:rPr>
              <w:t>This guidelines propose different methods to protect premises from lig</w:t>
            </w:r>
            <w:r w:rsidR="00105561">
              <w:rPr>
                <w:rFonts w:ascii="Times New Roman" w:eastAsia="Times New Roman" w:hAnsi="Times New Roman" w:cs="Times New Roman"/>
                <w:sz w:val="20"/>
                <w:lang w:val="en-US"/>
              </w:rPr>
              <w:t>htning.</w:t>
            </w:r>
          </w:p>
        </w:tc>
        <w:tc>
          <w:tcPr>
            <w:tcW w:w="1559" w:type="dxa"/>
            <w:tcBorders>
              <w:top w:val="single" w:sz="4" w:space="0" w:color="000000"/>
              <w:left w:val="single" w:sz="4" w:space="0" w:color="000000"/>
              <w:bottom w:val="single" w:sz="4" w:space="0" w:color="000000"/>
              <w:right w:val="single" w:sz="4" w:space="0" w:color="000000"/>
            </w:tcBorders>
          </w:tcPr>
          <w:p w14:paraId="4EB79A2B" w14:textId="77777777" w:rsidR="00215F17" w:rsidRPr="00B51B9F" w:rsidRDefault="00215F17" w:rsidP="003D10AE">
            <w:pPr>
              <w:jc w:val="center"/>
              <w:rPr>
                <w:rFonts w:ascii="Times New Roman" w:eastAsia="Times New Roman" w:hAnsi="Times New Roman" w:cs="Times New Roman"/>
                <w:sz w:val="20"/>
                <w:lang w:val="en-US"/>
              </w:rPr>
            </w:pPr>
            <w:r>
              <w:rPr>
                <w:rFonts w:ascii="Times New Roman" w:eastAsia="Times New Roman" w:hAnsi="Times New Roman" w:cs="Times New Roman"/>
                <w:sz w:val="20"/>
                <w:lang w:val="en-US"/>
              </w:rPr>
              <w:t>--</w:t>
            </w:r>
          </w:p>
        </w:tc>
      </w:tr>
      <w:tr w:rsidR="00215F17" w:rsidRPr="00F40675" w14:paraId="0C83B3A8" w14:textId="77777777" w:rsidTr="003063C4">
        <w:trPr>
          <w:trHeight w:val="470"/>
        </w:trPr>
        <w:tc>
          <w:tcPr>
            <w:tcW w:w="1187" w:type="dxa"/>
            <w:tcBorders>
              <w:top w:val="single" w:sz="4" w:space="0" w:color="000000"/>
              <w:left w:val="single" w:sz="4" w:space="0" w:color="000000"/>
              <w:bottom w:val="single" w:sz="4" w:space="0" w:color="000000"/>
              <w:right w:val="single" w:sz="4" w:space="0" w:color="000000"/>
            </w:tcBorders>
          </w:tcPr>
          <w:p w14:paraId="0EC94D4B" w14:textId="77777777" w:rsidR="00215F17" w:rsidRDefault="00770DAF" w:rsidP="00215F17">
            <w:r>
              <w:rPr>
                <w:rFonts w:ascii="Times New Roman" w:eastAsia="Times New Roman" w:hAnsi="Times New Roman" w:cs="Times New Roman"/>
                <w:sz w:val="20"/>
              </w:rPr>
              <w:t>5:2020</w:t>
            </w:r>
            <w:r w:rsidR="00215F17">
              <w:rPr>
                <w:rFonts w:ascii="Times New Roman" w:eastAsia="Times New Roman" w:hAnsi="Times New Roman" w:cs="Times New Roman"/>
                <w:sz w:val="20"/>
              </w:rPr>
              <w:t xml:space="preserve"> N </w:t>
            </w:r>
          </w:p>
        </w:tc>
        <w:tc>
          <w:tcPr>
            <w:tcW w:w="2172" w:type="dxa"/>
            <w:tcBorders>
              <w:top w:val="single" w:sz="4" w:space="0" w:color="000000"/>
              <w:left w:val="single" w:sz="4" w:space="0" w:color="000000"/>
              <w:bottom w:val="single" w:sz="4" w:space="0" w:color="000000"/>
              <w:right w:val="single" w:sz="4" w:space="0" w:color="000000"/>
            </w:tcBorders>
          </w:tcPr>
          <w:p w14:paraId="5BA6EDC4" w14:textId="77777777" w:rsidR="00215F17" w:rsidRPr="00B51B9F" w:rsidRDefault="00215F17" w:rsidP="00215F17">
            <w:pPr>
              <w:rPr>
                <w:lang w:val="en-US"/>
              </w:rPr>
            </w:pPr>
            <w:r w:rsidRPr="00B51B9F">
              <w:rPr>
                <w:rFonts w:ascii="Times New Roman" w:eastAsia="Times New Roman" w:hAnsi="Times New Roman" w:cs="Times New Roman"/>
                <w:sz w:val="20"/>
                <w:lang w:val="en-US"/>
              </w:rPr>
              <w:t xml:space="preserve">Managing heavy snow loads in the roofs </w:t>
            </w:r>
          </w:p>
        </w:tc>
        <w:tc>
          <w:tcPr>
            <w:tcW w:w="1165" w:type="dxa"/>
            <w:tcBorders>
              <w:top w:val="single" w:sz="4" w:space="0" w:color="000000"/>
              <w:left w:val="single" w:sz="4" w:space="0" w:color="000000"/>
              <w:bottom w:val="single" w:sz="4" w:space="0" w:color="000000"/>
              <w:right w:val="single" w:sz="4" w:space="0" w:color="000000"/>
            </w:tcBorders>
          </w:tcPr>
          <w:p w14:paraId="2DFC68E6"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Sweden</w:t>
            </w:r>
          </w:p>
        </w:tc>
        <w:tc>
          <w:tcPr>
            <w:tcW w:w="1567" w:type="dxa"/>
            <w:tcBorders>
              <w:top w:val="single" w:sz="4" w:space="0" w:color="000000"/>
              <w:left w:val="single" w:sz="4" w:space="0" w:color="000000"/>
              <w:bottom w:val="single" w:sz="4" w:space="0" w:color="000000"/>
              <w:right w:val="single" w:sz="4" w:space="0" w:color="000000"/>
            </w:tcBorders>
          </w:tcPr>
          <w:p w14:paraId="4750FA39" w14:textId="77777777" w:rsid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March 2014</w:t>
            </w:r>
          </w:p>
          <w:p w14:paraId="089C3F2B" w14:textId="77777777" w:rsidR="003063C4" w:rsidRPr="00215F17" w:rsidRDefault="003063C4" w:rsidP="00215F17">
            <w:pPr>
              <w:rPr>
                <w:rFonts w:ascii="Times New Roman" w:hAnsi="Times New Roman" w:cs="Times New Roman"/>
                <w:sz w:val="20"/>
                <w:szCs w:val="20"/>
              </w:rPr>
            </w:pPr>
            <w:r>
              <w:rPr>
                <w:rFonts w:ascii="Times New Roman" w:hAnsi="Times New Roman" w:cs="Times New Roman"/>
                <w:sz w:val="20"/>
                <w:szCs w:val="20"/>
              </w:rPr>
              <w:t>New version August 2020</w:t>
            </w:r>
          </w:p>
        </w:tc>
        <w:tc>
          <w:tcPr>
            <w:tcW w:w="6520" w:type="dxa"/>
            <w:tcBorders>
              <w:top w:val="single" w:sz="4" w:space="0" w:color="000000"/>
              <w:left w:val="single" w:sz="4" w:space="0" w:color="000000"/>
              <w:bottom w:val="single" w:sz="4" w:space="0" w:color="000000"/>
              <w:right w:val="single" w:sz="4" w:space="0" w:color="000000"/>
            </w:tcBorders>
          </w:tcPr>
          <w:p w14:paraId="6D2FFBA8" w14:textId="77777777" w:rsidR="00215F17" w:rsidRPr="00B51B9F" w:rsidRDefault="00215F17" w:rsidP="00215F17">
            <w:pPr>
              <w:rPr>
                <w:lang w:val="en-US"/>
              </w:rPr>
            </w:pPr>
            <w:r w:rsidRPr="00B51B9F">
              <w:rPr>
                <w:rFonts w:ascii="Times New Roman" w:eastAsia="Times New Roman" w:hAnsi="Times New Roman" w:cs="Times New Roman"/>
                <w:sz w:val="20"/>
                <w:lang w:val="en-US"/>
              </w:rPr>
              <w:t xml:space="preserve">The Guideline gives recommendations on how to prepare before the winter season, how to remove the snow, and protection work for the snow season. </w:t>
            </w:r>
          </w:p>
        </w:tc>
        <w:tc>
          <w:tcPr>
            <w:tcW w:w="1559" w:type="dxa"/>
            <w:tcBorders>
              <w:top w:val="single" w:sz="4" w:space="0" w:color="000000"/>
              <w:left w:val="single" w:sz="4" w:space="0" w:color="000000"/>
              <w:bottom w:val="single" w:sz="4" w:space="0" w:color="000000"/>
              <w:right w:val="single" w:sz="4" w:space="0" w:color="000000"/>
            </w:tcBorders>
          </w:tcPr>
          <w:p w14:paraId="64D64E38" w14:textId="77777777" w:rsidR="00215F17" w:rsidRPr="00B51B9F" w:rsidRDefault="00215F17" w:rsidP="003D10AE">
            <w:pPr>
              <w:jc w:val="center"/>
              <w:rPr>
                <w:rFonts w:ascii="Times New Roman" w:eastAsia="Times New Roman" w:hAnsi="Times New Roman" w:cs="Times New Roman"/>
                <w:sz w:val="20"/>
                <w:lang w:val="en-US"/>
              </w:rPr>
            </w:pPr>
            <w:r>
              <w:rPr>
                <w:rFonts w:ascii="Times New Roman" w:eastAsia="Times New Roman" w:hAnsi="Times New Roman" w:cs="Times New Roman"/>
                <w:sz w:val="20"/>
                <w:lang w:val="en-US"/>
              </w:rPr>
              <w:t>--</w:t>
            </w:r>
          </w:p>
        </w:tc>
      </w:tr>
      <w:tr w:rsidR="00215F17" w:rsidRPr="00F40675" w14:paraId="3FAD89F8" w14:textId="77777777" w:rsidTr="003063C4">
        <w:trPr>
          <w:trHeight w:val="932"/>
        </w:trPr>
        <w:tc>
          <w:tcPr>
            <w:tcW w:w="1187" w:type="dxa"/>
            <w:tcBorders>
              <w:top w:val="single" w:sz="4" w:space="0" w:color="000000"/>
              <w:left w:val="single" w:sz="4" w:space="0" w:color="000000"/>
              <w:bottom w:val="single" w:sz="4" w:space="0" w:color="000000"/>
              <w:right w:val="single" w:sz="4" w:space="0" w:color="000000"/>
            </w:tcBorders>
          </w:tcPr>
          <w:p w14:paraId="338FEA6E" w14:textId="77777777" w:rsidR="00215F17" w:rsidRDefault="00215F17" w:rsidP="00215F17">
            <w:r>
              <w:rPr>
                <w:rFonts w:ascii="Times New Roman" w:eastAsia="Times New Roman" w:hAnsi="Times New Roman" w:cs="Times New Roman"/>
                <w:sz w:val="20"/>
              </w:rPr>
              <w:t xml:space="preserve">6:2016 N </w:t>
            </w:r>
          </w:p>
        </w:tc>
        <w:tc>
          <w:tcPr>
            <w:tcW w:w="2172" w:type="dxa"/>
            <w:tcBorders>
              <w:top w:val="single" w:sz="4" w:space="0" w:color="000000"/>
              <w:left w:val="single" w:sz="4" w:space="0" w:color="000000"/>
              <w:bottom w:val="single" w:sz="4" w:space="0" w:color="000000"/>
              <w:right w:val="single" w:sz="4" w:space="0" w:color="000000"/>
            </w:tcBorders>
          </w:tcPr>
          <w:p w14:paraId="332152DB" w14:textId="77777777" w:rsidR="00215F17" w:rsidRDefault="00215F17" w:rsidP="00215F17">
            <w:r>
              <w:rPr>
                <w:rFonts w:ascii="Times New Roman" w:eastAsia="Times New Roman" w:hAnsi="Times New Roman" w:cs="Times New Roman"/>
                <w:sz w:val="20"/>
              </w:rPr>
              <w:t xml:space="preserve">Forest Fires </w:t>
            </w:r>
          </w:p>
        </w:tc>
        <w:tc>
          <w:tcPr>
            <w:tcW w:w="1165" w:type="dxa"/>
            <w:tcBorders>
              <w:top w:val="single" w:sz="4" w:space="0" w:color="000000"/>
              <w:left w:val="single" w:sz="4" w:space="0" w:color="000000"/>
              <w:bottom w:val="single" w:sz="4" w:space="0" w:color="000000"/>
              <w:right w:val="single" w:sz="4" w:space="0" w:color="000000"/>
            </w:tcBorders>
          </w:tcPr>
          <w:p w14:paraId="20746DAF"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Spain</w:t>
            </w:r>
          </w:p>
        </w:tc>
        <w:tc>
          <w:tcPr>
            <w:tcW w:w="1567" w:type="dxa"/>
            <w:tcBorders>
              <w:top w:val="single" w:sz="4" w:space="0" w:color="000000"/>
              <w:left w:val="single" w:sz="4" w:space="0" w:color="000000"/>
              <w:bottom w:val="single" w:sz="4" w:space="0" w:color="000000"/>
              <w:right w:val="single" w:sz="4" w:space="0" w:color="000000"/>
            </w:tcBorders>
          </w:tcPr>
          <w:p w14:paraId="2DA0890C"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 xml:space="preserve">September 2015 </w:t>
            </w:r>
          </w:p>
        </w:tc>
        <w:tc>
          <w:tcPr>
            <w:tcW w:w="6520" w:type="dxa"/>
            <w:tcBorders>
              <w:top w:val="single" w:sz="4" w:space="0" w:color="000000"/>
              <w:left w:val="single" w:sz="4" w:space="0" w:color="000000"/>
              <w:bottom w:val="single" w:sz="4" w:space="0" w:color="000000"/>
              <w:right w:val="single" w:sz="4" w:space="0" w:color="000000"/>
            </w:tcBorders>
          </w:tcPr>
          <w:p w14:paraId="02B66D3A" w14:textId="77777777" w:rsidR="00215F17" w:rsidRPr="008100CB" w:rsidRDefault="00215F17" w:rsidP="00215F17">
            <w:pPr>
              <w:rPr>
                <w:rFonts w:ascii="Times New Roman" w:eastAsia="Times New Roman" w:hAnsi="Times New Roman" w:cs="Times New Roman"/>
                <w:sz w:val="20"/>
                <w:lang w:val="en-US"/>
              </w:rPr>
            </w:pPr>
            <w:r w:rsidRPr="00B51B9F">
              <w:rPr>
                <w:rFonts w:ascii="Times New Roman" w:eastAsia="Times New Roman" w:hAnsi="Times New Roman" w:cs="Times New Roman"/>
                <w:sz w:val="20"/>
                <w:lang w:val="en-US"/>
              </w:rPr>
              <w:t xml:space="preserve">The purpose of this document is to establish good practice to prevent the occurrence of a forest fire, to describe the main mechanisms to combat it, and to give practical guidance to those living on the countryside or those who like to enjoy the woodlands as recreation places in order to limit the possibility that these activities can be source of a forest fire. </w:t>
            </w:r>
          </w:p>
        </w:tc>
        <w:tc>
          <w:tcPr>
            <w:tcW w:w="1559" w:type="dxa"/>
            <w:tcBorders>
              <w:top w:val="single" w:sz="4" w:space="0" w:color="000000"/>
              <w:left w:val="single" w:sz="4" w:space="0" w:color="000000"/>
              <w:bottom w:val="single" w:sz="4" w:space="0" w:color="000000"/>
              <w:right w:val="single" w:sz="4" w:space="0" w:color="000000"/>
            </w:tcBorders>
          </w:tcPr>
          <w:p w14:paraId="2B88F1B5" w14:textId="77777777" w:rsidR="00215F17" w:rsidRPr="00B51B9F" w:rsidRDefault="00215F17" w:rsidP="003D10AE">
            <w:pPr>
              <w:jc w:val="center"/>
              <w:rPr>
                <w:rFonts w:ascii="Times New Roman" w:eastAsia="Times New Roman" w:hAnsi="Times New Roman" w:cs="Times New Roman"/>
                <w:sz w:val="20"/>
                <w:lang w:val="en-US"/>
              </w:rPr>
            </w:pPr>
            <w:r>
              <w:rPr>
                <w:rFonts w:ascii="Times New Roman" w:eastAsia="Times New Roman" w:hAnsi="Times New Roman" w:cs="Times New Roman"/>
                <w:sz w:val="20"/>
                <w:lang w:val="en-US"/>
              </w:rPr>
              <w:t>--</w:t>
            </w:r>
          </w:p>
        </w:tc>
      </w:tr>
      <w:tr w:rsidR="00215F17" w:rsidRPr="00F40675" w14:paraId="1964FAFC" w14:textId="77777777" w:rsidTr="003063C4">
        <w:trPr>
          <w:trHeight w:val="932"/>
        </w:trPr>
        <w:tc>
          <w:tcPr>
            <w:tcW w:w="1187" w:type="dxa"/>
            <w:tcBorders>
              <w:top w:val="single" w:sz="4" w:space="0" w:color="000000"/>
              <w:left w:val="single" w:sz="4" w:space="0" w:color="000000"/>
              <w:bottom w:val="single" w:sz="4" w:space="0" w:color="000000"/>
              <w:right w:val="single" w:sz="4" w:space="0" w:color="000000"/>
            </w:tcBorders>
          </w:tcPr>
          <w:p w14:paraId="7F92B812" w14:textId="77777777" w:rsidR="00215F17" w:rsidRDefault="00510536" w:rsidP="00215F17">
            <w:pPr>
              <w:rPr>
                <w:rFonts w:ascii="Times New Roman" w:eastAsia="Times New Roman" w:hAnsi="Times New Roman" w:cs="Times New Roman"/>
                <w:sz w:val="20"/>
              </w:rPr>
            </w:pPr>
            <w:r>
              <w:rPr>
                <w:rFonts w:ascii="Times New Roman" w:eastAsia="Times New Roman" w:hAnsi="Times New Roman" w:cs="Times New Roman"/>
                <w:sz w:val="20"/>
              </w:rPr>
              <w:t>7:2022</w:t>
            </w:r>
            <w:r w:rsidR="00215F17">
              <w:rPr>
                <w:rFonts w:ascii="Times New Roman" w:eastAsia="Times New Roman" w:hAnsi="Times New Roman" w:cs="Times New Roman"/>
                <w:sz w:val="20"/>
              </w:rPr>
              <w:t xml:space="preserve"> N</w:t>
            </w:r>
          </w:p>
        </w:tc>
        <w:tc>
          <w:tcPr>
            <w:tcW w:w="2172" w:type="dxa"/>
            <w:tcBorders>
              <w:top w:val="single" w:sz="4" w:space="0" w:color="000000"/>
              <w:left w:val="single" w:sz="4" w:space="0" w:color="000000"/>
              <w:bottom w:val="single" w:sz="4" w:space="0" w:color="000000"/>
              <w:right w:val="single" w:sz="4" w:space="0" w:color="000000"/>
            </w:tcBorders>
          </w:tcPr>
          <w:p w14:paraId="3AAC8798" w14:textId="77777777" w:rsidR="00215F17" w:rsidRPr="00A7265B" w:rsidRDefault="00215F17" w:rsidP="00215F17">
            <w:pPr>
              <w:rPr>
                <w:rFonts w:ascii="Times New Roman" w:eastAsia="Times New Roman" w:hAnsi="Times New Roman" w:cs="Times New Roman"/>
                <w:sz w:val="20"/>
                <w:lang w:val="en-US"/>
              </w:rPr>
            </w:pPr>
            <w:r w:rsidRPr="00A7265B">
              <w:rPr>
                <w:rFonts w:ascii="Times New Roman" w:eastAsia="Times New Roman" w:hAnsi="Times New Roman" w:cs="Times New Roman"/>
                <w:sz w:val="20"/>
                <w:lang w:val="en-US"/>
              </w:rPr>
              <w:t xml:space="preserve">Demountable / Mobile </w:t>
            </w:r>
            <w:r>
              <w:rPr>
                <w:rFonts w:ascii="Times New Roman" w:eastAsia="Times New Roman" w:hAnsi="Times New Roman" w:cs="Times New Roman"/>
                <w:sz w:val="20"/>
                <w:lang w:val="en-US"/>
              </w:rPr>
              <w:t>flood protection systems</w:t>
            </w:r>
          </w:p>
        </w:tc>
        <w:tc>
          <w:tcPr>
            <w:tcW w:w="1165" w:type="dxa"/>
            <w:tcBorders>
              <w:top w:val="single" w:sz="4" w:space="0" w:color="000000"/>
              <w:left w:val="single" w:sz="4" w:space="0" w:color="000000"/>
              <w:bottom w:val="single" w:sz="4" w:space="0" w:color="000000"/>
              <w:right w:val="single" w:sz="4" w:space="0" w:color="000000"/>
            </w:tcBorders>
          </w:tcPr>
          <w:p w14:paraId="07DAB235" w14:textId="77777777" w:rsidR="00215F17" w:rsidRP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Germany</w:t>
            </w:r>
          </w:p>
        </w:tc>
        <w:tc>
          <w:tcPr>
            <w:tcW w:w="1567" w:type="dxa"/>
            <w:tcBorders>
              <w:top w:val="single" w:sz="4" w:space="0" w:color="000000"/>
              <w:left w:val="single" w:sz="4" w:space="0" w:color="000000"/>
              <w:bottom w:val="single" w:sz="4" w:space="0" w:color="000000"/>
              <w:right w:val="single" w:sz="4" w:space="0" w:color="000000"/>
            </w:tcBorders>
          </w:tcPr>
          <w:p w14:paraId="6BF34284" w14:textId="77777777" w:rsidR="00215F17" w:rsidRDefault="00215F17" w:rsidP="00215F17">
            <w:pPr>
              <w:rPr>
                <w:rFonts w:ascii="Times New Roman" w:hAnsi="Times New Roman" w:cs="Times New Roman"/>
                <w:sz w:val="20"/>
                <w:szCs w:val="20"/>
              </w:rPr>
            </w:pPr>
            <w:r w:rsidRPr="00215F17">
              <w:rPr>
                <w:rFonts w:ascii="Times New Roman" w:hAnsi="Times New Roman" w:cs="Times New Roman"/>
                <w:sz w:val="20"/>
                <w:szCs w:val="20"/>
              </w:rPr>
              <w:t>October 2017</w:t>
            </w:r>
          </w:p>
          <w:p w14:paraId="6E4BA2AF" w14:textId="77777777" w:rsidR="00510536" w:rsidRPr="00215F17" w:rsidRDefault="00510536" w:rsidP="00215F17">
            <w:pPr>
              <w:rPr>
                <w:rFonts w:ascii="Times New Roman" w:hAnsi="Times New Roman" w:cs="Times New Roman"/>
                <w:sz w:val="20"/>
                <w:szCs w:val="20"/>
              </w:rPr>
            </w:pPr>
            <w:r>
              <w:rPr>
                <w:rFonts w:ascii="Times New Roman" w:hAnsi="Times New Roman" w:cs="Times New Roman"/>
                <w:sz w:val="20"/>
                <w:szCs w:val="20"/>
              </w:rPr>
              <w:t>Revised April 2022</w:t>
            </w:r>
          </w:p>
        </w:tc>
        <w:tc>
          <w:tcPr>
            <w:tcW w:w="6520" w:type="dxa"/>
            <w:tcBorders>
              <w:top w:val="single" w:sz="4" w:space="0" w:color="000000"/>
              <w:left w:val="single" w:sz="4" w:space="0" w:color="000000"/>
              <w:bottom w:val="single" w:sz="4" w:space="0" w:color="000000"/>
              <w:right w:val="single" w:sz="4" w:space="0" w:color="000000"/>
            </w:tcBorders>
          </w:tcPr>
          <w:p w14:paraId="66AD0098" w14:textId="77777777" w:rsidR="00215F17" w:rsidRPr="001372A7" w:rsidRDefault="00215F17" w:rsidP="00510536">
            <w:pPr>
              <w:tabs>
                <w:tab w:val="left" w:pos="0"/>
              </w:tabs>
              <w:rPr>
                <w:rFonts w:ascii="Arial" w:eastAsia="Times New Roman" w:hAnsi="Arial" w:cs="Arial"/>
                <w:color w:val="auto"/>
                <w:sz w:val="18"/>
                <w:szCs w:val="18"/>
                <w:lang w:val="en-US"/>
              </w:rPr>
            </w:pPr>
            <w:r w:rsidRPr="00A7265B">
              <w:rPr>
                <w:rFonts w:ascii="Times New Roman" w:eastAsia="Times New Roman" w:hAnsi="Times New Roman" w:cs="Times New Roman"/>
                <w:sz w:val="20"/>
                <w:lang w:val="en-US"/>
              </w:rPr>
              <w:t>The</w:t>
            </w:r>
            <w:r w:rsidRPr="001372A7">
              <w:rPr>
                <w:rFonts w:ascii="Times New Roman" w:eastAsia="Times New Roman" w:hAnsi="Times New Roman" w:cs="Times New Roman"/>
                <w:sz w:val="20"/>
                <w:lang w:val="en-US"/>
              </w:rPr>
              <w:t xml:space="preserve"> </w:t>
            </w:r>
            <w:r w:rsidRPr="00A7265B">
              <w:rPr>
                <w:rFonts w:ascii="Times New Roman" w:eastAsia="Times New Roman" w:hAnsi="Times New Roman" w:cs="Times New Roman"/>
                <w:sz w:val="20"/>
                <w:lang w:val="en-US"/>
              </w:rPr>
              <w:t>guideline</w:t>
            </w:r>
            <w:r w:rsidRPr="001372A7">
              <w:rPr>
                <w:rFonts w:ascii="Times New Roman" w:eastAsia="Times New Roman" w:hAnsi="Times New Roman" w:cs="Times New Roman"/>
                <w:sz w:val="20"/>
                <w:lang w:val="en-US"/>
              </w:rPr>
              <w:t xml:space="preserve"> </w:t>
            </w:r>
            <w:r w:rsidRPr="00A7265B">
              <w:rPr>
                <w:rFonts w:ascii="Times New Roman" w:eastAsia="Times New Roman" w:hAnsi="Times New Roman" w:cs="Times New Roman"/>
                <w:sz w:val="20"/>
                <w:lang w:val="en-US"/>
              </w:rPr>
              <w:t>covers</w:t>
            </w:r>
            <w:r w:rsidRPr="001372A7">
              <w:rPr>
                <w:rFonts w:ascii="Times New Roman" w:eastAsia="Times New Roman" w:hAnsi="Times New Roman" w:cs="Times New Roman"/>
                <w:sz w:val="20"/>
                <w:lang w:val="en-US"/>
              </w:rPr>
              <w:t xml:space="preserve"> </w:t>
            </w:r>
            <w:r w:rsidRPr="00A7265B">
              <w:rPr>
                <w:rFonts w:ascii="Times New Roman" w:eastAsia="Times New Roman" w:hAnsi="Times New Roman" w:cs="Times New Roman"/>
                <w:sz w:val="20"/>
                <w:lang w:val="en-US"/>
              </w:rPr>
              <w:t>the</w:t>
            </w:r>
            <w:r w:rsidRPr="001372A7">
              <w:rPr>
                <w:rFonts w:ascii="Times New Roman" w:eastAsia="Times New Roman" w:hAnsi="Times New Roman" w:cs="Times New Roman"/>
                <w:sz w:val="20"/>
                <w:lang w:val="en-US"/>
              </w:rPr>
              <w:t xml:space="preserve"> planning, selection, </w:t>
            </w:r>
            <w:r w:rsidRPr="00A7265B">
              <w:rPr>
                <w:rFonts w:ascii="Times New Roman" w:eastAsia="Times New Roman" w:hAnsi="Times New Roman" w:cs="Times New Roman"/>
                <w:sz w:val="20"/>
                <w:lang w:val="en-US"/>
              </w:rPr>
              <w:t>providing</w:t>
            </w:r>
            <w:r w:rsidRPr="001372A7">
              <w:rPr>
                <w:rFonts w:ascii="Times New Roman" w:eastAsia="Times New Roman" w:hAnsi="Times New Roman" w:cs="Times New Roman"/>
                <w:sz w:val="20"/>
                <w:lang w:val="en-US"/>
              </w:rPr>
              <w:t xml:space="preserve"> and </w:t>
            </w:r>
            <w:r w:rsidRPr="00A7265B">
              <w:rPr>
                <w:rFonts w:ascii="Times New Roman" w:eastAsia="Times New Roman" w:hAnsi="Times New Roman" w:cs="Times New Roman"/>
                <w:sz w:val="20"/>
                <w:lang w:val="en-US"/>
              </w:rPr>
              <w:t>using</w:t>
            </w:r>
            <w:r w:rsidRPr="001372A7">
              <w:rPr>
                <w:rFonts w:ascii="Times New Roman" w:eastAsia="Times New Roman" w:hAnsi="Times New Roman" w:cs="Times New Roman"/>
                <w:sz w:val="20"/>
                <w:lang w:val="en-US"/>
              </w:rPr>
              <w:t xml:space="preserve"> </w:t>
            </w:r>
            <w:r w:rsidRPr="00A7265B">
              <w:rPr>
                <w:rFonts w:ascii="Times New Roman" w:eastAsia="Times New Roman" w:hAnsi="Times New Roman" w:cs="Times New Roman"/>
                <w:sz w:val="20"/>
                <w:lang w:val="en-US"/>
              </w:rPr>
              <w:t>of</w:t>
            </w:r>
            <w:r w:rsidRPr="001372A7">
              <w:rPr>
                <w:rFonts w:ascii="Times New Roman" w:eastAsia="Times New Roman" w:hAnsi="Times New Roman" w:cs="Times New Roman"/>
                <w:sz w:val="20"/>
                <w:lang w:val="en-US"/>
              </w:rPr>
              <w:t xml:space="preserve"> </w:t>
            </w:r>
            <w:r w:rsidRPr="00A7265B">
              <w:rPr>
                <w:rFonts w:ascii="Times New Roman" w:eastAsia="Times New Roman" w:hAnsi="Times New Roman" w:cs="Times New Roman"/>
                <w:sz w:val="20"/>
                <w:lang w:val="en-US"/>
              </w:rPr>
              <w:t>mobile</w:t>
            </w:r>
            <w:r w:rsidRPr="001372A7">
              <w:rPr>
                <w:rFonts w:ascii="Times New Roman" w:eastAsia="Times New Roman" w:hAnsi="Times New Roman" w:cs="Times New Roman"/>
                <w:sz w:val="20"/>
                <w:lang w:val="en-US"/>
              </w:rPr>
              <w:t xml:space="preserve"> </w:t>
            </w:r>
            <w:r w:rsidRPr="00A7265B">
              <w:rPr>
                <w:rFonts w:ascii="Times New Roman" w:eastAsia="Times New Roman" w:hAnsi="Times New Roman" w:cs="Times New Roman"/>
                <w:sz w:val="20"/>
                <w:lang w:val="en-US"/>
              </w:rPr>
              <w:t>flood</w:t>
            </w:r>
            <w:r w:rsidRPr="001372A7">
              <w:rPr>
                <w:rFonts w:ascii="Times New Roman" w:eastAsia="Times New Roman" w:hAnsi="Times New Roman" w:cs="Times New Roman"/>
                <w:sz w:val="20"/>
                <w:lang w:val="en-US"/>
              </w:rPr>
              <w:t xml:space="preserve"> protection </w:t>
            </w:r>
            <w:r w:rsidRPr="00A7265B">
              <w:rPr>
                <w:rFonts w:ascii="Times New Roman" w:eastAsia="Times New Roman" w:hAnsi="Times New Roman" w:cs="Times New Roman"/>
                <w:sz w:val="20"/>
                <w:lang w:val="en-US"/>
              </w:rPr>
              <w:t>systems</w:t>
            </w:r>
            <w:r w:rsidRPr="001372A7">
              <w:rPr>
                <w:rFonts w:ascii="Times New Roman" w:eastAsia="Times New Roman" w:hAnsi="Times New Roman" w:cs="Times New Roman"/>
                <w:sz w:val="20"/>
                <w:lang w:val="en-US"/>
              </w:rPr>
              <w:t>. Notes and typical criteria for selection of suitable mobile flood protection systems are given.</w:t>
            </w:r>
          </w:p>
        </w:tc>
        <w:tc>
          <w:tcPr>
            <w:tcW w:w="1559" w:type="dxa"/>
            <w:tcBorders>
              <w:top w:val="single" w:sz="4" w:space="0" w:color="000000"/>
              <w:left w:val="single" w:sz="4" w:space="0" w:color="000000"/>
              <w:bottom w:val="single" w:sz="4" w:space="0" w:color="000000"/>
              <w:right w:val="single" w:sz="4" w:space="0" w:color="000000"/>
            </w:tcBorders>
          </w:tcPr>
          <w:p w14:paraId="15FCAC26" w14:textId="77777777" w:rsidR="00215F17" w:rsidRPr="00A7265B" w:rsidRDefault="00215F17" w:rsidP="003D10AE">
            <w:pPr>
              <w:tabs>
                <w:tab w:val="left" w:pos="0"/>
              </w:tabs>
              <w:jc w:val="center"/>
              <w:rPr>
                <w:rFonts w:ascii="Times New Roman" w:eastAsia="Times New Roman" w:hAnsi="Times New Roman" w:cs="Times New Roman"/>
                <w:sz w:val="20"/>
                <w:lang w:val="en-US"/>
              </w:rPr>
            </w:pPr>
            <w:r>
              <w:rPr>
                <w:rFonts w:ascii="Times New Roman" w:eastAsia="Times New Roman" w:hAnsi="Times New Roman" w:cs="Times New Roman"/>
                <w:sz w:val="20"/>
                <w:lang w:val="en-US"/>
              </w:rPr>
              <w:t>Insurance Europe - 2019</w:t>
            </w:r>
          </w:p>
        </w:tc>
      </w:tr>
    </w:tbl>
    <w:p w14:paraId="51FD4C78" w14:textId="77777777" w:rsidR="00510536" w:rsidRDefault="00510536">
      <w:r>
        <w:br w:type="page"/>
      </w:r>
    </w:p>
    <w:tbl>
      <w:tblPr>
        <w:tblStyle w:val="TableGrid"/>
        <w:tblW w:w="14170" w:type="dxa"/>
        <w:tblInd w:w="0" w:type="dxa"/>
        <w:tblCellMar>
          <w:left w:w="70" w:type="dxa"/>
          <w:right w:w="115" w:type="dxa"/>
        </w:tblCellMar>
        <w:tblLook w:val="04A0" w:firstRow="1" w:lastRow="0" w:firstColumn="1" w:lastColumn="0" w:noHBand="0" w:noVBand="1"/>
      </w:tblPr>
      <w:tblGrid>
        <w:gridCol w:w="1187"/>
        <w:gridCol w:w="2172"/>
        <w:gridCol w:w="1165"/>
        <w:gridCol w:w="1567"/>
        <w:gridCol w:w="6520"/>
        <w:gridCol w:w="1559"/>
      </w:tblGrid>
      <w:tr w:rsidR="00B81676" w:rsidRPr="00F40675" w14:paraId="39B1EEBB" w14:textId="77777777" w:rsidTr="003063C4">
        <w:trPr>
          <w:trHeight w:val="932"/>
        </w:trPr>
        <w:tc>
          <w:tcPr>
            <w:tcW w:w="1187" w:type="dxa"/>
            <w:tcBorders>
              <w:top w:val="single" w:sz="4" w:space="0" w:color="000000"/>
              <w:left w:val="single" w:sz="4" w:space="0" w:color="000000"/>
              <w:bottom w:val="single" w:sz="4" w:space="0" w:color="000000"/>
              <w:right w:val="single" w:sz="4" w:space="0" w:color="000000"/>
            </w:tcBorders>
          </w:tcPr>
          <w:p w14:paraId="7D6B76E6" w14:textId="77777777" w:rsidR="00B81676" w:rsidRDefault="00510536" w:rsidP="00215F17">
            <w:pPr>
              <w:rPr>
                <w:rFonts w:ascii="Times New Roman" w:eastAsia="Times New Roman" w:hAnsi="Times New Roman" w:cs="Times New Roman"/>
                <w:sz w:val="20"/>
              </w:rPr>
            </w:pPr>
            <w:r>
              <w:rPr>
                <w:rFonts w:ascii="Times New Roman" w:eastAsia="Times New Roman" w:hAnsi="Times New Roman" w:cs="Times New Roman"/>
                <w:sz w:val="20"/>
              </w:rPr>
              <w:lastRenderedPageBreak/>
              <w:t>8:2022 N</w:t>
            </w:r>
          </w:p>
        </w:tc>
        <w:tc>
          <w:tcPr>
            <w:tcW w:w="2172" w:type="dxa"/>
            <w:tcBorders>
              <w:top w:val="single" w:sz="4" w:space="0" w:color="000000"/>
              <w:left w:val="single" w:sz="4" w:space="0" w:color="000000"/>
              <w:bottom w:val="single" w:sz="4" w:space="0" w:color="000000"/>
              <w:right w:val="single" w:sz="4" w:space="0" w:color="000000"/>
            </w:tcBorders>
          </w:tcPr>
          <w:p w14:paraId="1EBD578F" w14:textId="77777777" w:rsidR="00B81676" w:rsidRPr="00A7265B" w:rsidRDefault="00510536" w:rsidP="00215F17">
            <w:pPr>
              <w:rPr>
                <w:rFonts w:ascii="Times New Roman" w:eastAsia="Times New Roman" w:hAnsi="Times New Roman" w:cs="Times New Roman"/>
                <w:sz w:val="20"/>
                <w:lang w:val="en-US"/>
              </w:rPr>
            </w:pPr>
            <w:r w:rsidRPr="00510536">
              <w:rPr>
                <w:rFonts w:ascii="Times New Roman" w:eastAsia="Times New Roman" w:hAnsi="Times New Roman" w:cs="Times New Roman"/>
                <w:sz w:val="20"/>
                <w:lang w:val="en-US"/>
              </w:rPr>
              <w:t>Ensuring supplies of firefighting water in extreme weather conditions</w:t>
            </w:r>
          </w:p>
        </w:tc>
        <w:tc>
          <w:tcPr>
            <w:tcW w:w="1165" w:type="dxa"/>
            <w:tcBorders>
              <w:top w:val="single" w:sz="4" w:space="0" w:color="000000"/>
              <w:left w:val="single" w:sz="4" w:space="0" w:color="000000"/>
              <w:bottom w:val="single" w:sz="4" w:space="0" w:color="000000"/>
              <w:right w:val="single" w:sz="4" w:space="0" w:color="000000"/>
            </w:tcBorders>
          </w:tcPr>
          <w:p w14:paraId="60D4C21E" w14:textId="77777777" w:rsidR="00B81676" w:rsidRPr="00215F17" w:rsidRDefault="00B81676" w:rsidP="00215F17">
            <w:pPr>
              <w:rPr>
                <w:rFonts w:ascii="Times New Roman" w:hAnsi="Times New Roman" w:cs="Times New Roman"/>
                <w:sz w:val="20"/>
                <w:szCs w:val="20"/>
              </w:rPr>
            </w:pPr>
          </w:p>
        </w:tc>
        <w:tc>
          <w:tcPr>
            <w:tcW w:w="1567" w:type="dxa"/>
            <w:tcBorders>
              <w:top w:val="single" w:sz="4" w:space="0" w:color="000000"/>
              <w:left w:val="single" w:sz="4" w:space="0" w:color="000000"/>
              <w:bottom w:val="single" w:sz="4" w:space="0" w:color="000000"/>
              <w:right w:val="single" w:sz="4" w:space="0" w:color="000000"/>
            </w:tcBorders>
          </w:tcPr>
          <w:p w14:paraId="5D27E970" w14:textId="77777777" w:rsidR="00B81676" w:rsidRPr="00215F17" w:rsidRDefault="00510536" w:rsidP="00215F17">
            <w:pPr>
              <w:rPr>
                <w:rFonts w:ascii="Times New Roman" w:hAnsi="Times New Roman" w:cs="Times New Roman"/>
                <w:sz w:val="20"/>
                <w:szCs w:val="20"/>
              </w:rPr>
            </w:pPr>
            <w:r>
              <w:rPr>
                <w:rFonts w:ascii="Times New Roman" w:hAnsi="Times New Roman" w:cs="Times New Roman"/>
                <w:sz w:val="20"/>
                <w:szCs w:val="20"/>
              </w:rPr>
              <w:t>April 2022</w:t>
            </w:r>
          </w:p>
        </w:tc>
        <w:tc>
          <w:tcPr>
            <w:tcW w:w="6520" w:type="dxa"/>
            <w:tcBorders>
              <w:top w:val="single" w:sz="4" w:space="0" w:color="000000"/>
              <w:left w:val="single" w:sz="4" w:space="0" w:color="000000"/>
              <w:bottom w:val="single" w:sz="4" w:space="0" w:color="000000"/>
              <w:right w:val="single" w:sz="4" w:space="0" w:color="000000"/>
            </w:tcBorders>
          </w:tcPr>
          <w:p w14:paraId="5F336725" w14:textId="77777777" w:rsidR="00B81676" w:rsidRPr="00A7265B" w:rsidRDefault="005F155E" w:rsidP="005F155E">
            <w:pPr>
              <w:tabs>
                <w:tab w:val="left" w:pos="0"/>
              </w:tabs>
              <w:rPr>
                <w:rFonts w:ascii="Times New Roman" w:eastAsia="Times New Roman" w:hAnsi="Times New Roman" w:cs="Times New Roman"/>
                <w:sz w:val="20"/>
                <w:lang w:val="en-US"/>
              </w:rPr>
            </w:pPr>
            <w:r w:rsidRPr="005F155E">
              <w:rPr>
                <w:rFonts w:ascii="Times New Roman" w:eastAsia="Times New Roman" w:hAnsi="Times New Roman" w:cs="Times New Roman"/>
                <w:sz w:val="20"/>
                <w:lang w:val="en-US"/>
              </w:rPr>
              <w:t>This guide has been newly developed and focuses on the availability of the required firefighting water in extreme weather conditions with very high or low temperatures. In this context, it addresses the management issue of safe firefighting water supply as an essential prerequisite for effective firefighting, as well as the possible sources of usable water and its quality. With climate change, weather extremes are increasingly observed and expected. In this context, this guide also complements the existing CFPA E-Guidel</w:t>
            </w:r>
            <w:r>
              <w:rPr>
                <w:rFonts w:ascii="Times New Roman" w:eastAsia="Times New Roman" w:hAnsi="Times New Roman" w:cs="Times New Roman"/>
                <w:sz w:val="20"/>
                <w:lang w:val="en-US"/>
              </w:rPr>
              <w:t>ine No. 6 2016 N "Forest Fires".</w:t>
            </w:r>
          </w:p>
        </w:tc>
        <w:tc>
          <w:tcPr>
            <w:tcW w:w="1559" w:type="dxa"/>
            <w:tcBorders>
              <w:top w:val="single" w:sz="4" w:space="0" w:color="000000"/>
              <w:left w:val="single" w:sz="4" w:space="0" w:color="000000"/>
              <w:bottom w:val="single" w:sz="4" w:space="0" w:color="000000"/>
              <w:right w:val="single" w:sz="4" w:space="0" w:color="000000"/>
            </w:tcBorders>
          </w:tcPr>
          <w:p w14:paraId="5208E123" w14:textId="77777777" w:rsidR="00B81676" w:rsidRDefault="00B81676" w:rsidP="003D10AE">
            <w:pPr>
              <w:tabs>
                <w:tab w:val="left" w:pos="0"/>
              </w:tabs>
              <w:jc w:val="center"/>
              <w:rPr>
                <w:rFonts w:ascii="Times New Roman" w:eastAsia="Times New Roman" w:hAnsi="Times New Roman" w:cs="Times New Roman"/>
                <w:sz w:val="20"/>
                <w:lang w:val="en-US"/>
              </w:rPr>
            </w:pPr>
          </w:p>
        </w:tc>
      </w:tr>
      <w:tr w:rsidR="00B81676" w:rsidRPr="00F40675" w14:paraId="06A15197" w14:textId="77777777" w:rsidTr="003063C4">
        <w:trPr>
          <w:trHeight w:val="932"/>
        </w:trPr>
        <w:tc>
          <w:tcPr>
            <w:tcW w:w="1187" w:type="dxa"/>
            <w:tcBorders>
              <w:top w:val="single" w:sz="4" w:space="0" w:color="000000"/>
              <w:left w:val="single" w:sz="4" w:space="0" w:color="000000"/>
              <w:bottom w:val="single" w:sz="4" w:space="0" w:color="000000"/>
              <w:right w:val="single" w:sz="4" w:space="0" w:color="000000"/>
            </w:tcBorders>
          </w:tcPr>
          <w:p w14:paraId="7A204ECD" w14:textId="01DE4E67" w:rsidR="00B81676" w:rsidRDefault="00B81676" w:rsidP="00215F17">
            <w:pPr>
              <w:rPr>
                <w:rFonts w:ascii="Times New Roman" w:eastAsia="Times New Roman" w:hAnsi="Times New Roman" w:cs="Times New Roman"/>
                <w:sz w:val="20"/>
              </w:rPr>
            </w:pPr>
            <w:r>
              <w:rPr>
                <w:rFonts w:ascii="Times New Roman" w:eastAsia="Times New Roman" w:hAnsi="Times New Roman" w:cs="Times New Roman"/>
                <w:sz w:val="20"/>
              </w:rPr>
              <w:t>9:202</w:t>
            </w:r>
            <w:r w:rsidR="00365A91">
              <w:rPr>
                <w:rFonts w:ascii="Times New Roman" w:eastAsia="Times New Roman" w:hAnsi="Times New Roman" w:cs="Times New Roman"/>
                <w:sz w:val="20"/>
              </w:rPr>
              <w:t>3</w:t>
            </w:r>
            <w:r>
              <w:rPr>
                <w:rFonts w:ascii="Times New Roman" w:eastAsia="Times New Roman" w:hAnsi="Times New Roman" w:cs="Times New Roman"/>
                <w:sz w:val="20"/>
              </w:rPr>
              <w:t xml:space="preserve"> N</w:t>
            </w:r>
          </w:p>
        </w:tc>
        <w:tc>
          <w:tcPr>
            <w:tcW w:w="2172" w:type="dxa"/>
            <w:tcBorders>
              <w:top w:val="single" w:sz="4" w:space="0" w:color="000000"/>
              <w:left w:val="single" w:sz="4" w:space="0" w:color="000000"/>
              <w:bottom w:val="single" w:sz="4" w:space="0" w:color="000000"/>
              <w:right w:val="single" w:sz="4" w:space="0" w:color="000000"/>
            </w:tcBorders>
          </w:tcPr>
          <w:p w14:paraId="447C0AA1" w14:textId="77777777" w:rsidR="00B81676" w:rsidRPr="00A7265B" w:rsidRDefault="00B81676" w:rsidP="00215F17">
            <w:pPr>
              <w:rPr>
                <w:rFonts w:ascii="Times New Roman" w:eastAsia="Times New Roman" w:hAnsi="Times New Roman" w:cs="Times New Roman"/>
                <w:sz w:val="20"/>
                <w:lang w:val="en-US"/>
              </w:rPr>
            </w:pPr>
            <w:r w:rsidRPr="00B81676">
              <w:rPr>
                <w:rFonts w:ascii="Times New Roman" w:eastAsia="Times New Roman" w:hAnsi="Times New Roman" w:cs="Times New Roman"/>
                <w:sz w:val="20"/>
                <w:lang w:val="en-US"/>
              </w:rPr>
              <w:t>Protection against hail damage</w:t>
            </w:r>
          </w:p>
        </w:tc>
        <w:tc>
          <w:tcPr>
            <w:tcW w:w="1165" w:type="dxa"/>
            <w:tcBorders>
              <w:top w:val="single" w:sz="4" w:space="0" w:color="000000"/>
              <w:left w:val="single" w:sz="4" w:space="0" w:color="000000"/>
              <w:bottom w:val="single" w:sz="4" w:space="0" w:color="000000"/>
              <w:right w:val="single" w:sz="4" w:space="0" w:color="000000"/>
            </w:tcBorders>
          </w:tcPr>
          <w:p w14:paraId="65B09B93" w14:textId="15BB9DBD" w:rsidR="00B81676" w:rsidRPr="00215F17" w:rsidRDefault="00707B4E" w:rsidP="00215F17">
            <w:pPr>
              <w:rPr>
                <w:rFonts w:ascii="Times New Roman" w:hAnsi="Times New Roman" w:cs="Times New Roman"/>
                <w:sz w:val="20"/>
                <w:szCs w:val="20"/>
              </w:rPr>
            </w:pPr>
            <w:r>
              <w:rPr>
                <w:rFonts w:ascii="Times New Roman" w:hAnsi="Times New Roman" w:cs="Times New Roman"/>
                <w:sz w:val="20"/>
                <w:szCs w:val="20"/>
              </w:rPr>
              <w:t>Germany</w:t>
            </w:r>
          </w:p>
        </w:tc>
        <w:tc>
          <w:tcPr>
            <w:tcW w:w="1567" w:type="dxa"/>
            <w:tcBorders>
              <w:top w:val="single" w:sz="4" w:space="0" w:color="000000"/>
              <w:left w:val="single" w:sz="4" w:space="0" w:color="000000"/>
              <w:bottom w:val="single" w:sz="4" w:space="0" w:color="000000"/>
              <w:right w:val="single" w:sz="4" w:space="0" w:color="000000"/>
            </w:tcBorders>
          </w:tcPr>
          <w:p w14:paraId="434D557B" w14:textId="77777777" w:rsidR="00B81676" w:rsidRPr="00215F17" w:rsidRDefault="009032E8" w:rsidP="00215F17">
            <w:pPr>
              <w:rPr>
                <w:rFonts w:ascii="Times New Roman" w:hAnsi="Times New Roman" w:cs="Times New Roman"/>
                <w:sz w:val="20"/>
                <w:szCs w:val="20"/>
              </w:rPr>
            </w:pPr>
            <w:r>
              <w:rPr>
                <w:rFonts w:ascii="Times New Roman" w:hAnsi="Times New Roman" w:cs="Times New Roman"/>
                <w:sz w:val="20"/>
                <w:szCs w:val="20"/>
              </w:rPr>
              <w:t>December</w:t>
            </w:r>
            <w:r w:rsidR="00B81676">
              <w:rPr>
                <w:rFonts w:ascii="Times New Roman" w:hAnsi="Times New Roman" w:cs="Times New Roman"/>
                <w:sz w:val="20"/>
                <w:szCs w:val="20"/>
              </w:rPr>
              <w:t xml:space="preserve"> 2022</w:t>
            </w:r>
          </w:p>
        </w:tc>
        <w:tc>
          <w:tcPr>
            <w:tcW w:w="6520" w:type="dxa"/>
            <w:tcBorders>
              <w:top w:val="single" w:sz="4" w:space="0" w:color="000000"/>
              <w:left w:val="single" w:sz="4" w:space="0" w:color="000000"/>
              <w:bottom w:val="single" w:sz="4" w:space="0" w:color="000000"/>
              <w:right w:val="single" w:sz="4" w:space="0" w:color="000000"/>
            </w:tcBorders>
          </w:tcPr>
          <w:p w14:paraId="08D52BED" w14:textId="77777777" w:rsidR="00B81676" w:rsidRPr="00A7265B" w:rsidRDefault="005F155E" w:rsidP="00215F17">
            <w:pPr>
              <w:tabs>
                <w:tab w:val="left" w:pos="0"/>
              </w:tabs>
              <w:rPr>
                <w:rFonts w:ascii="Times New Roman" w:eastAsia="Times New Roman" w:hAnsi="Times New Roman" w:cs="Times New Roman"/>
                <w:sz w:val="20"/>
                <w:lang w:val="en-US"/>
              </w:rPr>
            </w:pPr>
            <w:r w:rsidRPr="005F155E">
              <w:rPr>
                <w:rFonts w:ascii="Times New Roman" w:eastAsia="Times New Roman" w:hAnsi="Times New Roman" w:cs="Times New Roman"/>
                <w:sz w:val="20"/>
                <w:lang w:val="en-US"/>
              </w:rPr>
              <w:t>In the present guideline, recommendations on construction hail protection are systematically edited. They based on loss experiences in the past and recent years and on current hazard assessments, illustrated with loss patterns and loss figures. In this connection, exterior building components such as facades and roofs, as well as their extensions, e. g. photovoltaic systems, are particularly directly exposed. They must therefore be protected accordingly. In the meantime, standardized hail tests and building material or components with approved hail-resistant are available (see also www.hagelregister.com). It should also be considered that extreme weather events will increase according to scientific climate projections and experiences in last years in Europe, which is why the topic hail protection will become increasingly important.</w:t>
            </w:r>
          </w:p>
        </w:tc>
        <w:tc>
          <w:tcPr>
            <w:tcW w:w="1559" w:type="dxa"/>
            <w:tcBorders>
              <w:top w:val="single" w:sz="4" w:space="0" w:color="000000"/>
              <w:left w:val="single" w:sz="4" w:space="0" w:color="000000"/>
              <w:bottom w:val="single" w:sz="4" w:space="0" w:color="000000"/>
              <w:right w:val="single" w:sz="4" w:space="0" w:color="000000"/>
            </w:tcBorders>
          </w:tcPr>
          <w:p w14:paraId="7502C736" w14:textId="77777777" w:rsidR="00B81676" w:rsidRDefault="00B81676" w:rsidP="003D10AE">
            <w:pPr>
              <w:tabs>
                <w:tab w:val="left" w:pos="0"/>
              </w:tabs>
              <w:jc w:val="center"/>
              <w:rPr>
                <w:rFonts w:ascii="Times New Roman" w:eastAsia="Times New Roman" w:hAnsi="Times New Roman" w:cs="Times New Roman"/>
                <w:sz w:val="20"/>
                <w:lang w:val="en-US"/>
              </w:rPr>
            </w:pPr>
          </w:p>
        </w:tc>
      </w:tr>
      <w:tr w:rsidR="009C763E" w:rsidRPr="00F40675" w14:paraId="00BF2E24" w14:textId="77777777" w:rsidTr="003063C4">
        <w:trPr>
          <w:trHeight w:val="932"/>
        </w:trPr>
        <w:tc>
          <w:tcPr>
            <w:tcW w:w="1187" w:type="dxa"/>
            <w:tcBorders>
              <w:top w:val="single" w:sz="4" w:space="0" w:color="000000"/>
              <w:left w:val="single" w:sz="4" w:space="0" w:color="000000"/>
              <w:bottom w:val="single" w:sz="4" w:space="0" w:color="000000"/>
              <w:right w:val="single" w:sz="4" w:space="0" w:color="000000"/>
            </w:tcBorders>
          </w:tcPr>
          <w:p w14:paraId="505F1D4D" w14:textId="59B2A82A" w:rsidR="009C763E" w:rsidRDefault="009C763E" w:rsidP="00215F17">
            <w:pPr>
              <w:rPr>
                <w:rFonts w:ascii="Times New Roman" w:eastAsia="Times New Roman" w:hAnsi="Times New Roman" w:cs="Times New Roman"/>
                <w:sz w:val="20"/>
              </w:rPr>
            </w:pPr>
            <w:r>
              <w:rPr>
                <w:rFonts w:ascii="Times New Roman" w:eastAsia="Times New Roman" w:hAnsi="Times New Roman" w:cs="Times New Roman"/>
                <w:sz w:val="20"/>
              </w:rPr>
              <w:t>10</w:t>
            </w:r>
            <w:r w:rsidR="00D7361D">
              <w:rPr>
                <w:rFonts w:ascii="Times New Roman" w:eastAsia="Times New Roman" w:hAnsi="Times New Roman" w:cs="Times New Roman"/>
                <w:sz w:val="20"/>
              </w:rPr>
              <w:t>:2023 N</w:t>
            </w:r>
          </w:p>
        </w:tc>
        <w:tc>
          <w:tcPr>
            <w:tcW w:w="2172" w:type="dxa"/>
            <w:tcBorders>
              <w:top w:val="single" w:sz="4" w:space="0" w:color="000000"/>
              <w:left w:val="single" w:sz="4" w:space="0" w:color="000000"/>
              <w:bottom w:val="single" w:sz="4" w:space="0" w:color="000000"/>
              <w:right w:val="single" w:sz="4" w:space="0" w:color="000000"/>
            </w:tcBorders>
          </w:tcPr>
          <w:p w14:paraId="6BF3FFB1" w14:textId="2013971E" w:rsidR="009C763E" w:rsidRPr="00B81676" w:rsidRDefault="009C763E" w:rsidP="00215F17">
            <w:pPr>
              <w:rPr>
                <w:rFonts w:ascii="Times New Roman" w:eastAsia="Times New Roman" w:hAnsi="Times New Roman" w:cs="Times New Roman"/>
                <w:sz w:val="20"/>
                <w:lang w:val="en-US"/>
              </w:rPr>
            </w:pPr>
            <w:r w:rsidRPr="009C763E">
              <w:rPr>
                <w:rFonts w:ascii="Times New Roman" w:eastAsia="Times New Roman" w:hAnsi="Times New Roman" w:cs="Times New Roman"/>
                <w:sz w:val="20"/>
                <w:lang w:val="en-US"/>
              </w:rPr>
              <w:t xml:space="preserve">Heavy rain and flash flood; </w:t>
            </w:r>
            <w:r>
              <w:rPr>
                <w:rFonts w:ascii="Times New Roman" w:eastAsia="Times New Roman" w:hAnsi="Times New Roman" w:cs="Times New Roman"/>
                <w:sz w:val="20"/>
                <w:lang w:val="en-US"/>
              </w:rPr>
              <w:t>R</w:t>
            </w:r>
            <w:r w:rsidRPr="009C763E">
              <w:rPr>
                <w:rFonts w:ascii="Times New Roman" w:eastAsia="Times New Roman" w:hAnsi="Times New Roman" w:cs="Times New Roman"/>
                <w:sz w:val="20"/>
                <w:lang w:val="en-US"/>
              </w:rPr>
              <w:t>ecommendations on flood prevention and protection</w:t>
            </w:r>
          </w:p>
        </w:tc>
        <w:tc>
          <w:tcPr>
            <w:tcW w:w="1165" w:type="dxa"/>
            <w:tcBorders>
              <w:top w:val="single" w:sz="4" w:space="0" w:color="000000"/>
              <w:left w:val="single" w:sz="4" w:space="0" w:color="000000"/>
              <w:bottom w:val="single" w:sz="4" w:space="0" w:color="000000"/>
              <w:right w:val="single" w:sz="4" w:space="0" w:color="000000"/>
            </w:tcBorders>
          </w:tcPr>
          <w:p w14:paraId="0AA518A6" w14:textId="725CCE10" w:rsidR="009C763E" w:rsidRPr="00215F17" w:rsidRDefault="00076391" w:rsidP="00215F17">
            <w:pPr>
              <w:rPr>
                <w:rFonts w:ascii="Times New Roman" w:hAnsi="Times New Roman" w:cs="Times New Roman"/>
                <w:sz w:val="20"/>
                <w:szCs w:val="20"/>
              </w:rPr>
            </w:pPr>
            <w:r>
              <w:rPr>
                <w:rFonts w:ascii="Times New Roman" w:hAnsi="Times New Roman" w:cs="Times New Roman"/>
                <w:sz w:val="20"/>
                <w:szCs w:val="20"/>
              </w:rPr>
              <w:t>Germany</w:t>
            </w:r>
          </w:p>
        </w:tc>
        <w:tc>
          <w:tcPr>
            <w:tcW w:w="1567" w:type="dxa"/>
            <w:tcBorders>
              <w:top w:val="single" w:sz="4" w:space="0" w:color="000000"/>
              <w:left w:val="single" w:sz="4" w:space="0" w:color="000000"/>
              <w:bottom w:val="single" w:sz="4" w:space="0" w:color="000000"/>
              <w:right w:val="single" w:sz="4" w:space="0" w:color="000000"/>
            </w:tcBorders>
          </w:tcPr>
          <w:p w14:paraId="7AAF48C8" w14:textId="0B171242" w:rsidR="009C763E" w:rsidRDefault="00022C73" w:rsidP="00215F17">
            <w:pPr>
              <w:rPr>
                <w:rFonts w:ascii="Times New Roman" w:hAnsi="Times New Roman" w:cs="Times New Roman"/>
                <w:sz w:val="20"/>
                <w:szCs w:val="20"/>
              </w:rPr>
            </w:pPr>
            <w:r>
              <w:rPr>
                <w:rFonts w:ascii="Times New Roman" w:hAnsi="Times New Roman" w:cs="Times New Roman"/>
                <w:sz w:val="20"/>
                <w:szCs w:val="20"/>
              </w:rPr>
              <w:t>May 2023</w:t>
            </w:r>
          </w:p>
        </w:tc>
        <w:tc>
          <w:tcPr>
            <w:tcW w:w="6520" w:type="dxa"/>
            <w:tcBorders>
              <w:top w:val="single" w:sz="4" w:space="0" w:color="000000"/>
              <w:left w:val="single" w:sz="4" w:space="0" w:color="000000"/>
              <w:bottom w:val="single" w:sz="4" w:space="0" w:color="000000"/>
              <w:right w:val="single" w:sz="4" w:space="0" w:color="000000"/>
            </w:tcBorders>
          </w:tcPr>
          <w:p w14:paraId="470E04B9" w14:textId="3B528986" w:rsidR="00E9595C" w:rsidRPr="00E9595C" w:rsidRDefault="00E9595C" w:rsidP="00E9595C">
            <w:pPr>
              <w:tabs>
                <w:tab w:val="left" w:pos="0"/>
              </w:tabs>
              <w:rPr>
                <w:rFonts w:ascii="Times New Roman" w:eastAsia="Times New Roman" w:hAnsi="Times New Roman" w:cs="Times New Roman"/>
                <w:sz w:val="20"/>
                <w:lang w:val="en-US"/>
              </w:rPr>
            </w:pPr>
            <w:r w:rsidRPr="00E9595C">
              <w:rPr>
                <w:rFonts w:ascii="Times New Roman" w:eastAsia="Times New Roman" w:hAnsi="Times New Roman" w:cs="Times New Roman"/>
                <w:sz w:val="20"/>
                <w:lang w:val="en-US"/>
              </w:rPr>
              <w:t>The guideline on protection from heavy rainfall events complements existing guideline on flood protection at water bodies (CFPA-E Guideline No. 01 2012</w:t>
            </w:r>
            <w:r w:rsidR="003737ED">
              <w:rPr>
                <w:rFonts w:ascii="Times New Roman" w:eastAsia="Times New Roman" w:hAnsi="Times New Roman" w:cs="Times New Roman"/>
                <w:sz w:val="20"/>
                <w:lang w:val="en-US"/>
              </w:rPr>
              <w:t xml:space="preserve"> </w:t>
            </w:r>
            <w:r w:rsidRPr="00E9595C">
              <w:rPr>
                <w:rFonts w:ascii="Times New Roman" w:eastAsia="Times New Roman" w:hAnsi="Times New Roman" w:cs="Times New Roman"/>
                <w:sz w:val="20"/>
                <w:lang w:val="en-US"/>
              </w:rPr>
              <w:t>N) and on mobile flood protection systems (Guideline No. 07 2022</w:t>
            </w:r>
            <w:r w:rsidR="003737ED">
              <w:rPr>
                <w:rFonts w:ascii="Times New Roman" w:eastAsia="Times New Roman" w:hAnsi="Times New Roman" w:cs="Times New Roman"/>
                <w:sz w:val="20"/>
                <w:lang w:val="en-US"/>
              </w:rPr>
              <w:t xml:space="preserve"> </w:t>
            </w:r>
            <w:r w:rsidRPr="00E9595C">
              <w:rPr>
                <w:rFonts w:ascii="Times New Roman" w:eastAsia="Times New Roman" w:hAnsi="Times New Roman" w:cs="Times New Roman"/>
                <w:sz w:val="20"/>
                <w:lang w:val="en-US"/>
              </w:rPr>
              <w:t>N). It contains recommendations on</w:t>
            </w:r>
          </w:p>
          <w:p w14:paraId="7FD80312" w14:textId="5CBF2A5B" w:rsidR="00E9595C" w:rsidRPr="003737ED" w:rsidRDefault="00E9595C" w:rsidP="003737ED">
            <w:pPr>
              <w:pStyle w:val="Listenabsatz"/>
              <w:numPr>
                <w:ilvl w:val="0"/>
                <w:numId w:val="1"/>
              </w:numPr>
              <w:tabs>
                <w:tab w:val="left" w:pos="0"/>
              </w:tabs>
              <w:rPr>
                <w:rFonts w:ascii="Times New Roman" w:eastAsia="Times New Roman" w:hAnsi="Times New Roman" w:cs="Times New Roman"/>
                <w:sz w:val="20"/>
                <w:lang w:val="en-US"/>
              </w:rPr>
            </w:pPr>
            <w:r w:rsidRPr="003737ED">
              <w:rPr>
                <w:rFonts w:ascii="Times New Roman" w:eastAsia="Times New Roman" w:hAnsi="Times New Roman" w:cs="Times New Roman"/>
                <w:sz w:val="20"/>
                <w:lang w:val="en-US"/>
              </w:rPr>
              <w:t>Hazards and risk assessment, including the illustration of typical characteristics of exposure and risks, amongst others with the help of new tools for computational modeling of rainwater runoff,</w:t>
            </w:r>
          </w:p>
          <w:p w14:paraId="1CFACFE3" w14:textId="43708F70" w:rsidR="00E9595C" w:rsidRPr="00707B4E" w:rsidRDefault="00E9595C" w:rsidP="00707B4E">
            <w:pPr>
              <w:pStyle w:val="Listenabsatz"/>
              <w:numPr>
                <w:ilvl w:val="0"/>
                <w:numId w:val="1"/>
              </w:numPr>
              <w:tabs>
                <w:tab w:val="left" w:pos="0"/>
              </w:tabs>
              <w:rPr>
                <w:rFonts w:ascii="Times New Roman" w:eastAsia="Times New Roman" w:hAnsi="Times New Roman" w:cs="Times New Roman"/>
                <w:sz w:val="20"/>
                <w:lang w:val="en-US"/>
              </w:rPr>
            </w:pPr>
            <w:r w:rsidRPr="00707B4E">
              <w:rPr>
                <w:rFonts w:ascii="Times New Roman" w:eastAsia="Times New Roman" w:hAnsi="Times New Roman" w:cs="Times New Roman"/>
                <w:sz w:val="20"/>
                <w:lang w:val="en-US"/>
              </w:rPr>
              <w:t>Development and implementation of protection concepts and measures, e.g., preservation and expansion of retention areas, and emergency preparedness, not least due to recent experiences in some European countries with high damages and fatalities,</w:t>
            </w:r>
          </w:p>
          <w:p w14:paraId="31880E81" w14:textId="3934358F" w:rsidR="009C763E" w:rsidRPr="00707B4E" w:rsidRDefault="00E9595C" w:rsidP="00707B4E">
            <w:pPr>
              <w:pStyle w:val="Listenabsatz"/>
              <w:numPr>
                <w:ilvl w:val="0"/>
                <w:numId w:val="1"/>
              </w:numPr>
              <w:tabs>
                <w:tab w:val="left" w:pos="0"/>
              </w:tabs>
              <w:rPr>
                <w:rFonts w:ascii="Times New Roman" w:eastAsia="Times New Roman" w:hAnsi="Times New Roman" w:cs="Times New Roman"/>
                <w:sz w:val="20"/>
                <w:lang w:val="en-US"/>
              </w:rPr>
            </w:pPr>
            <w:r w:rsidRPr="00707B4E">
              <w:rPr>
                <w:rFonts w:ascii="Times New Roman" w:eastAsia="Times New Roman" w:hAnsi="Times New Roman" w:cs="Times New Roman"/>
                <w:sz w:val="20"/>
                <w:lang w:val="en-US"/>
              </w:rPr>
              <w:t>Determination of suitable protective measures, in particular structural protective measures.</w:t>
            </w:r>
          </w:p>
        </w:tc>
        <w:tc>
          <w:tcPr>
            <w:tcW w:w="1559" w:type="dxa"/>
            <w:tcBorders>
              <w:top w:val="single" w:sz="4" w:space="0" w:color="000000"/>
              <w:left w:val="single" w:sz="4" w:space="0" w:color="000000"/>
              <w:bottom w:val="single" w:sz="4" w:space="0" w:color="000000"/>
              <w:right w:val="single" w:sz="4" w:space="0" w:color="000000"/>
            </w:tcBorders>
          </w:tcPr>
          <w:p w14:paraId="4BA1296E" w14:textId="77777777" w:rsidR="009C763E" w:rsidRDefault="009C763E" w:rsidP="003D10AE">
            <w:pPr>
              <w:tabs>
                <w:tab w:val="left" w:pos="0"/>
              </w:tabs>
              <w:jc w:val="center"/>
              <w:rPr>
                <w:rFonts w:ascii="Times New Roman" w:eastAsia="Times New Roman" w:hAnsi="Times New Roman" w:cs="Times New Roman"/>
                <w:sz w:val="20"/>
                <w:lang w:val="en-US"/>
              </w:rPr>
            </w:pPr>
          </w:p>
        </w:tc>
      </w:tr>
    </w:tbl>
    <w:p w14:paraId="75C3C1C7" w14:textId="77777777" w:rsidR="00BD757F" w:rsidRPr="003063C4" w:rsidRDefault="00BD757F" w:rsidP="003063C4">
      <w:pPr>
        <w:rPr>
          <w:rFonts w:ascii="Times New Roman" w:eastAsia="Times New Roman" w:hAnsi="Times New Roman" w:cs="Times New Roman"/>
          <w:sz w:val="20"/>
          <w:lang w:val="en-US"/>
        </w:rPr>
      </w:pPr>
    </w:p>
    <w:p w14:paraId="71EDEAC6" w14:textId="77777777" w:rsidR="00BD757F" w:rsidRPr="003063C4" w:rsidRDefault="00BD757F" w:rsidP="003063C4">
      <w:pPr>
        <w:rPr>
          <w:rFonts w:ascii="Times New Roman" w:eastAsia="Times New Roman" w:hAnsi="Times New Roman" w:cs="Times New Roman"/>
          <w:sz w:val="20"/>
          <w:lang w:val="en-US"/>
        </w:rPr>
      </w:pPr>
    </w:p>
    <w:p w14:paraId="4F5494F5" w14:textId="77777777" w:rsidR="00BD757F" w:rsidRPr="00B51B9F" w:rsidRDefault="006D6CEE" w:rsidP="003063C4">
      <w:pPr>
        <w:rPr>
          <w:lang w:val="en-US"/>
        </w:rPr>
      </w:pPr>
      <w:r w:rsidRPr="003063C4">
        <w:rPr>
          <w:rFonts w:ascii="Times New Roman" w:eastAsia="Times New Roman" w:hAnsi="Times New Roman" w:cs="Times New Roman"/>
          <w:sz w:val="20"/>
          <w:lang w:val="en-US"/>
        </w:rPr>
        <w:t>More information, see:</w:t>
      </w:r>
      <w:r w:rsidRPr="00B51B9F">
        <w:rPr>
          <w:rFonts w:ascii="Times New Roman" w:eastAsia="Times New Roman" w:hAnsi="Times New Roman" w:cs="Times New Roman"/>
          <w:sz w:val="28"/>
          <w:lang w:val="en-US"/>
        </w:rPr>
        <w:t xml:space="preserve"> </w:t>
      </w:r>
      <w:hyperlink r:id="rId8">
        <w:r w:rsidRPr="003063C4">
          <w:rPr>
            <w:rFonts w:ascii="Times New Roman" w:eastAsia="Times New Roman" w:hAnsi="Times New Roman" w:cs="Times New Roman"/>
            <w:color w:val="0000FF"/>
            <w:sz w:val="20"/>
            <w:szCs w:val="20"/>
            <w:u w:val="single" w:color="0000FF"/>
            <w:lang w:val="en-US"/>
          </w:rPr>
          <w:t>www.cfpa-e.eu</w:t>
        </w:r>
      </w:hyperlink>
    </w:p>
    <w:sectPr w:rsidR="00BD757F" w:rsidRPr="00B51B9F" w:rsidSect="003063C4">
      <w:headerReference w:type="even" r:id="rId9"/>
      <w:headerReference w:type="default" r:id="rId10"/>
      <w:footerReference w:type="even" r:id="rId11"/>
      <w:footerReference w:type="default" r:id="rId12"/>
      <w:headerReference w:type="first" r:id="rId13"/>
      <w:footerReference w:type="first" r:id="rId14"/>
      <w:pgSz w:w="16841" w:h="11906" w:orient="landscape"/>
      <w:pgMar w:top="569" w:right="1440" w:bottom="972" w:left="1418"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EB87C" w14:textId="77777777" w:rsidR="0086409E" w:rsidRDefault="0086409E">
      <w:pPr>
        <w:spacing w:line="240" w:lineRule="auto"/>
      </w:pPr>
      <w:r>
        <w:separator/>
      </w:r>
    </w:p>
  </w:endnote>
  <w:endnote w:type="continuationSeparator" w:id="0">
    <w:p w14:paraId="489BC3CF" w14:textId="77777777" w:rsidR="0086409E" w:rsidRDefault="00864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06DA" w14:textId="77777777" w:rsidR="00BD757F" w:rsidRDefault="006D6CEE">
    <w:pPr>
      <w:spacing w:line="240" w:lineRule="auto"/>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7B5EE3" w:rsidRPr="007B5EE3">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D162" w14:textId="77777777" w:rsidR="00BD757F" w:rsidRDefault="006D6CEE" w:rsidP="000339C5">
    <w:pPr>
      <w:spacing w:line="240" w:lineRule="auto"/>
      <w:jc w:val="center"/>
    </w:pPr>
    <w:r>
      <w:fldChar w:fldCharType="begin"/>
    </w:r>
    <w:r>
      <w:instrText xml:space="preserve"> PAGE   \* MERGEFORMAT </w:instrText>
    </w:r>
    <w:r>
      <w:fldChar w:fldCharType="separate"/>
    </w:r>
    <w:r w:rsidR="00FB364D" w:rsidRPr="00FB364D">
      <w:rPr>
        <w:rFonts w:ascii="Times New Roman" w:eastAsia="Times New Roman" w:hAnsi="Times New Roman" w:cs="Times New Roman"/>
        <w:noProof/>
        <w:sz w:val="20"/>
      </w:rPr>
      <w:t>7</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2F20" w14:textId="77777777" w:rsidR="00BD757F" w:rsidRDefault="006D6CEE">
    <w:pPr>
      <w:spacing w:line="240" w:lineRule="auto"/>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7B5EE3" w:rsidRPr="007B5EE3">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55C7" w14:textId="77777777" w:rsidR="0086409E" w:rsidRDefault="0086409E">
      <w:pPr>
        <w:spacing w:line="240" w:lineRule="auto"/>
      </w:pPr>
      <w:r>
        <w:separator/>
      </w:r>
    </w:p>
  </w:footnote>
  <w:footnote w:type="continuationSeparator" w:id="0">
    <w:p w14:paraId="44DE54BE" w14:textId="77777777" w:rsidR="0086409E" w:rsidRDefault="00864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F3CF" w14:textId="77777777" w:rsidR="003063C4" w:rsidRDefault="003063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F6E7" w14:textId="77777777" w:rsidR="003063C4" w:rsidRDefault="003063C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8D23" w14:textId="77777777" w:rsidR="003063C4" w:rsidRDefault="003063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2D4F"/>
    <w:multiLevelType w:val="hybridMultilevel"/>
    <w:tmpl w:val="607E275C"/>
    <w:lvl w:ilvl="0" w:tplc="A906BC1E">
      <w:start w:val="1"/>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8202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7F"/>
    <w:rsid w:val="000131AD"/>
    <w:rsid w:val="00014882"/>
    <w:rsid w:val="00022C73"/>
    <w:rsid w:val="000339C5"/>
    <w:rsid w:val="00037322"/>
    <w:rsid w:val="00040B1A"/>
    <w:rsid w:val="00076391"/>
    <w:rsid w:val="000D10E3"/>
    <w:rsid w:val="00105561"/>
    <w:rsid w:val="001372A7"/>
    <w:rsid w:val="00164A29"/>
    <w:rsid w:val="002028BB"/>
    <w:rsid w:val="00211296"/>
    <w:rsid w:val="00215F17"/>
    <w:rsid w:val="0027133F"/>
    <w:rsid w:val="002869ED"/>
    <w:rsid w:val="002B64E4"/>
    <w:rsid w:val="002B7ADE"/>
    <w:rsid w:val="00305A38"/>
    <w:rsid w:val="003063C4"/>
    <w:rsid w:val="003274B9"/>
    <w:rsid w:val="00365A91"/>
    <w:rsid w:val="00365E74"/>
    <w:rsid w:val="00367395"/>
    <w:rsid w:val="003737ED"/>
    <w:rsid w:val="00375E07"/>
    <w:rsid w:val="00380204"/>
    <w:rsid w:val="003C3159"/>
    <w:rsid w:val="003D10AE"/>
    <w:rsid w:val="003E073B"/>
    <w:rsid w:val="00485DE0"/>
    <w:rsid w:val="004F3831"/>
    <w:rsid w:val="00504FB9"/>
    <w:rsid w:val="00510536"/>
    <w:rsid w:val="00511635"/>
    <w:rsid w:val="00514AA2"/>
    <w:rsid w:val="005256B3"/>
    <w:rsid w:val="005E79F9"/>
    <w:rsid w:val="005F155E"/>
    <w:rsid w:val="00600C77"/>
    <w:rsid w:val="006A6560"/>
    <w:rsid w:val="006D3115"/>
    <w:rsid w:val="006D6CEE"/>
    <w:rsid w:val="006F07CC"/>
    <w:rsid w:val="00707B4E"/>
    <w:rsid w:val="00770DAF"/>
    <w:rsid w:val="007957BC"/>
    <w:rsid w:val="00795D3A"/>
    <w:rsid w:val="007B5EE3"/>
    <w:rsid w:val="007D78D0"/>
    <w:rsid w:val="007E217D"/>
    <w:rsid w:val="008100CB"/>
    <w:rsid w:val="0086409E"/>
    <w:rsid w:val="00896442"/>
    <w:rsid w:val="008A6599"/>
    <w:rsid w:val="009032E8"/>
    <w:rsid w:val="009270C1"/>
    <w:rsid w:val="0095628B"/>
    <w:rsid w:val="009C134B"/>
    <w:rsid w:val="009C763E"/>
    <w:rsid w:val="009D1A2E"/>
    <w:rsid w:val="009E6ECD"/>
    <w:rsid w:val="00A1514D"/>
    <w:rsid w:val="00A44560"/>
    <w:rsid w:val="00A63CF6"/>
    <w:rsid w:val="00A7265B"/>
    <w:rsid w:val="00A77A86"/>
    <w:rsid w:val="00AA3F66"/>
    <w:rsid w:val="00AA56A9"/>
    <w:rsid w:val="00AF7130"/>
    <w:rsid w:val="00B15D00"/>
    <w:rsid w:val="00B20D54"/>
    <w:rsid w:val="00B3653C"/>
    <w:rsid w:val="00B476D6"/>
    <w:rsid w:val="00B51B9F"/>
    <w:rsid w:val="00B5677D"/>
    <w:rsid w:val="00B653B6"/>
    <w:rsid w:val="00B67F7E"/>
    <w:rsid w:val="00B700E3"/>
    <w:rsid w:val="00B81676"/>
    <w:rsid w:val="00BD757F"/>
    <w:rsid w:val="00BF2B6F"/>
    <w:rsid w:val="00C719C7"/>
    <w:rsid w:val="00CB5F3F"/>
    <w:rsid w:val="00CC31EF"/>
    <w:rsid w:val="00CD436A"/>
    <w:rsid w:val="00CF7661"/>
    <w:rsid w:val="00D227B6"/>
    <w:rsid w:val="00D7361D"/>
    <w:rsid w:val="00D75F20"/>
    <w:rsid w:val="00D86FE3"/>
    <w:rsid w:val="00DA3D08"/>
    <w:rsid w:val="00DA6D48"/>
    <w:rsid w:val="00E6441B"/>
    <w:rsid w:val="00E81098"/>
    <w:rsid w:val="00E872E0"/>
    <w:rsid w:val="00E9595C"/>
    <w:rsid w:val="00EF11AC"/>
    <w:rsid w:val="00F0607D"/>
    <w:rsid w:val="00F109D1"/>
    <w:rsid w:val="00F13500"/>
    <w:rsid w:val="00F25A18"/>
    <w:rsid w:val="00F40675"/>
    <w:rsid w:val="00F55123"/>
    <w:rsid w:val="00F637CB"/>
    <w:rsid w:val="00FB364D"/>
    <w:rsid w:val="00FD6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E05F"/>
  <w15:docId w15:val="{65CE8A21-798E-43A3-95BF-3E736663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76" w:lineRule="auto"/>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CF766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7661"/>
    <w:rPr>
      <w:rFonts w:ascii="Tahoma" w:eastAsia="Calibri" w:hAnsi="Tahoma" w:cs="Tahoma"/>
      <w:color w:val="000000"/>
      <w:sz w:val="16"/>
      <w:szCs w:val="16"/>
    </w:rPr>
  </w:style>
  <w:style w:type="paragraph" w:styleId="Kopfzeile">
    <w:name w:val="header"/>
    <w:basedOn w:val="Standard"/>
    <w:link w:val="KopfzeileZchn"/>
    <w:uiPriority w:val="99"/>
    <w:unhideWhenUsed/>
    <w:rsid w:val="000339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339C5"/>
    <w:rPr>
      <w:rFonts w:ascii="Calibri" w:eastAsia="Calibri" w:hAnsi="Calibri" w:cs="Calibri"/>
      <w:color w:val="000000"/>
    </w:rPr>
  </w:style>
  <w:style w:type="paragraph" w:styleId="Listenabsatz">
    <w:name w:val="List Paragraph"/>
    <w:basedOn w:val="Standard"/>
    <w:uiPriority w:val="34"/>
    <w:qFormat/>
    <w:rsid w:val="00373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84525">
      <w:bodyDiv w:val="1"/>
      <w:marLeft w:val="0"/>
      <w:marRight w:val="0"/>
      <w:marTop w:val="0"/>
      <w:marBottom w:val="0"/>
      <w:divBdr>
        <w:top w:val="none" w:sz="0" w:space="0" w:color="auto"/>
        <w:left w:val="none" w:sz="0" w:space="0" w:color="auto"/>
        <w:bottom w:val="none" w:sz="0" w:space="0" w:color="auto"/>
        <w:right w:val="none" w:sz="0" w:space="0" w:color="auto"/>
      </w:divBdr>
      <w:divsChild>
        <w:div w:id="1982032961">
          <w:marLeft w:val="0"/>
          <w:marRight w:val="0"/>
          <w:marTop w:val="0"/>
          <w:marBottom w:val="0"/>
          <w:divBdr>
            <w:top w:val="none" w:sz="0" w:space="0" w:color="auto"/>
            <w:left w:val="none" w:sz="0" w:space="0" w:color="auto"/>
            <w:bottom w:val="none" w:sz="0" w:space="0" w:color="auto"/>
            <w:right w:val="none" w:sz="0" w:space="0" w:color="auto"/>
          </w:divBdr>
          <w:divsChild>
            <w:div w:id="1845824245">
              <w:marLeft w:val="0"/>
              <w:marRight w:val="0"/>
              <w:marTop w:val="0"/>
              <w:marBottom w:val="0"/>
              <w:divBdr>
                <w:top w:val="none" w:sz="0" w:space="0" w:color="auto"/>
                <w:left w:val="none" w:sz="0" w:space="0" w:color="auto"/>
                <w:bottom w:val="none" w:sz="0" w:space="0" w:color="auto"/>
                <w:right w:val="none" w:sz="0" w:space="0" w:color="auto"/>
              </w:divBdr>
              <w:divsChild>
                <w:div w:id="1219170141">
                  <w:marLeft w:val="0"/>
                  <w:marRight w:val="0"/>
                  <w:marTop w:val="0"/>
                  <w:marBottom w:val="0"/>
                  <w:divBdr>
                    <w:top w:val="none" w:sz="0" w:space="0" w:color="auto"/>
                    <w:left w:val="none" w:sz="0" w:space="0" w:color="auto"/>
                    <w:bottom w:val="none" w:sz="0" w:space="0" w:color="auto"/>
                    <w:right w:val="none" w:sz="0" w:space="0" w:color="auto"/>
                  </w:divBdr>
                  <w:divsChild>
                    <w:div w:id="239946419">
                      <w:marLeft w:val="0"/>
                      <w:marRight w:val="0"/>
                      <w:marTop w:val="0"/>
                      <w:marBottom w:val="0"/>
                      <w:divBdr>
                        <w:top w:val="none" w:sz="0" w:space="0" w:color="auto"/>
                        <w:left w:val="none" w:sz="0" w:space="0" w:color="auto"/>
                        <w:bottom w:val="none" w:sz="0" w:space="0" w:color="auto"/>
                        <w:right w:val="none" w:sz="0" w:space="0" w:color="auto"/>
                      </w:divBdr>
                      <w:divsChild>
                        <w:div w:id="1334913664">
                          <w:marLeft w:val="0"/>
                          <w:marRight w:val="0"/>
                          <w:marTop w:val="15"/>
                          <w:marBottom w:val="0"/>
                          <w:divBdr>
                            <w:top w:val="none" w:sz="0" w:space="0" w:color="auto"/>
                            <w:left w:val="none" w:sz="0" w:space="0" w:color="auto"/>
                            <w:bottom w:val="none" w:sz="0" w:space="0" w:color="auto"/>
                            <w:right w:val="none" w:sz="0" w:space="0" w:color="auto"/>
                          </w:divBdr>
                          <w:divsChild>
                            <w:div w:id="1167675133">
                              <w:marLeft w:val="0"/>
                              <w:marRight w:val="0"/>
                              <w:marTop w:val="0"/>
                              <w:marBottom w:val="0"/>
                              <w:divBdr>
                                <w:top w:val="none" w:sz="0" w:space="0" w:color="auto"/>
                                <w:left w:val="none" w:sz="0" w:space="0" w:color="auto"/>
                                <w:bottom w:val="none" w:sz="0" w:space="0" w:color="auto"/>
                                <w:right w:val="none" w:sz="0" w:space="0" w:color="auto"/>
                              </w:divBdr>
                              <w:divsChild>
                                <w:div w:id="1120878781">
                                  <w:marLeft w:val="0"/>
                                  <w:marRight w:val="0"/>
                                  <w:marTop w:val="0"/>
                                  <w:marBottom w:val="0"/>
                                  <w:divBdr>
                                    <w:top w:val="none" w:sz="0" w:space="0" w:color="auto"/>
                                    <w:left w:val="none" w:sz="0" w:space="0" w:color="auto"/>
                                    <w:bottom w:val="none" w:sz="0" w:space="0" w:color="auto"/>
                                    <w:right w:val="none" w:sz="0" w:space="0" w:color="auto"/>
                                  </w:divBdr>
                                </w:div>
                                <w:div w:id="833227562">
                                  <w:marLeft w:val="0"/>
                                  <w:marRight w:val="0"/>
                                  <w:marTop w:val="0"/>
                                  <w:marBottom w:val="0"/>
                                  <w:divBdr>
                                    <w:top w:val="none" w:sz="0" w:space="0" w:color="auto"/>
                                    <w:left w:val="none" w:sz="0" w:space="0" w:color="auto"/>
                                    <w:bottom w:val="none" w:sz="0" w:space="0" w:color="auto"/>
                                    <w:right w:val="none" w:sz="0" w:space="0" w:color="auto"/>
                                  </w:divBdr>
                                </w:div>
                                <w:div w:id="1728602407">
                                  <w:marLeft w:val="0"/>
                                  <w:marRight w:val="0"/>
                                  <w:marTop w:val="0"/>
                                  <w:marBottom w:val="0"/>
                                  <w:divBdr>
                                    <w:top w:val="none" w:sz="0" w:space="0" w:color="auto"/>
                                    <w:left w:val="none" w:sz="0" w:space="0" w:color="auto"/>
                                    <w:bottom w:val="none" w:sz="0" w:space="0" w:color="auto"/>
                                    <w:right w:val="none" w:sz="0" w:space="0" w:color="auto"/>
                                  </w:divBdr>
                                </w:div>
                                <w:div w:id="1060248514">
                                  <w:marLeft w:val="0"/>
                                  <w:marRight w:val="0"/>
                                  <w:marTop w:val="0"/>
                                  <w:marBottom w:val="0"/>
                                  <w:divBdr>
                                    <w:top w:val="none" w:sz="0" w:space="0" w:color="auto"/>
                                    <w:left w:val="none" w:sz="0" w:space="0" w:color="auto"/>
                                    <w:bottom w:val="none" w:sz="0" w:space="0" w:color="auto"/>
                                    <w:right w:val="none" w:sz="0" w:space="0" w:color="auto"/>
                                  </w:divBdr>
                                </w:div>
                                <w:div w:id="1592162362">
                                  <w:marLeft w:val="0"/>
                                  <w:marRight w:val="0"/>
                                  <w:marTop w:val="0"/>
                                  <w:marBottom w:val="0"/>
                                  <w:divBdr>
                                    <w:top w:val="none" w:sz="0" w:space="0" w:color="auto"/>
                                    <w:left w:val="none" w:sz="0" w:space="0" w:color="auto"/>
                                    <w:bottom w:val="none" w:sz="0" w:space="0" w:color="auto"/>
                                    <w:right w:val="none" w:sz="0" w:space="0" w:color="auto"/>
                                  </w:divBdr>
                                </w:div>
                                <w:div w:id="2114082194">
                                  <w:marLeft w:val="0"/>
                                  <w:marRight w:val="0"/>
                                  <w:marTop w:val="0"/>
                                  <w:marBottom w:val="0"/>
                                  <w:divBdr>
                                    <w:top w:val="none" w:sz="0" w:space="0" w:color="auto"/>
                                    <w:left w:val="none" w:sz="0" w:space="0" w:color="auto"/>
                                    <w:bottom w:val="none" w:sz="0" w:space="0" w:color="auto"/>
                                    <w:right w:val="none" w:sz="0" w:space="0" w:color="auto"/>
                                  </w:divBdr>
                                </w:div>
                                <w:div w:id="1981226055">
                                  <w:marLeft w:val="0"/>
                                  <w:marRight w:val="0"/>
                                  <w:marTop w:val="0"/>
                                  <w:marBottom w:val="0"/>
                                  <w:divBdr>
                                    <w:top w:val="none" w:sz="0" w:space="0" w:color="auto"/>
                                    <w:left w:val="none" w:sz="0" w:space="0" w:color="auto"/>
                                    <w:bottom w:val="none" w:sz="0" w:space="0" w:color="auto"/>
                                    <w:right w:val="none" w:sz="0" w:space="0" w:color="auto"/>
                                  </w:divBdr>
                                </w:div>
                                <w:div w:id="1820878805">
                                  <w:marLeft w:val="0"/>
                                  <w:marRight w:val="0"/>
                                  <w:marTop w:val="0"/>
                                  <w:marBottom w:val="0"/>
                                  <w:divBdr>
                                    <w:top w:val="none" w:sz="0" w:space="0" w:color="auto"/>
                                    <w:left w:val="none" w:sz="0" w:space="0" w:color="auto"/>
                                    <w:bottom w:val="none" w:sz="0" w:space="0" w:color="auto"/>
                                    <w:right w:val="none" w:sz="0" w:space="0" w:color="auto"/>
                                  </w:divBdr>
                                </w:div>
                                <w:div w:id="21291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744216">
      <w:bodyDiv w:val="1"/>
      <w:marLeft w:val="0"/>
      <w:marRight w:val="0"/>
      <w:marTop w:val="0"/>
      <w:marBottom w:val="0"/>
      <w:divBdr>
        <w:top w:val="none" w:sz="0" w:space="0" w:color="auto"/>
        <w:left w:val="none" w:sz="0" w:space="0" w:color="auto"/>
        <w:bottom w:val="none" w:sz="0" w:space="0" w:color="auto"/>
        <w:right w:val="none" w:sz="0" w:space="0" w:color="auto"/>
      </w:divBdr>
      <w:divsChild>
        <w:div w:id="218395294">
          <w:marLeft w:val="0"/>
          <w:marRight w:val="0"/>
          <w:marTop w:val="0"/>
          <w:marBottom w:val="0"/>
          <w:divBdr>
            <w:top w:val="none" w:sz="0" w:space="0" w:color="auto"/>
            <w:left w:val="none" w:sz="0" w:space="0" w:color="auto"/>
            <w:bottom w:val="none" w:sz="0" w:space="0" w:color="auto"/>
            <w:right w:val="none" w:sz="0" w:space="0" w:color="auto"/>
          </w:divBdr>
          <w:divsChild>
            <w:div w:id="1646355503">
              <w:marLeft w:val="0"/>
              <w:marRight w:val="0"/>
              <w:marTop w:val="0"/>
              <w:marBottom w:val="0"/>
              <w:divBdr>
                <w:top w:val="none" w:sz="0" w:space="0" w:color="auto"/>
                <w:left w:val="none" w:sz="0" w:space="0" w:color="auto"/>
                <w:bottom w:val="none" w:sz="0" w:space="0" w:color="auto"/>
                <w:right w:val="none" w:sz="0" w:space="0" w:color="auto"/>
              </w:divBdr>
              <w:divsChild>
                <w:div w:id="587228737">
                  <w:marLeft w:val="0"/>
                  <w:marRight w:val="0"/>
                  <w:marTop w:val="0"/>
                  <w:marBottom w:val="0"/>
                  <w:divBdr>
                    <w:top w:val="none" w:sz="0" w:space="0" w:color="auto"/>
                    <w:left w:val="none" w:sz="0" w:space="0" w:color="auto"/>
                    <w:bottom w:val="none" w:sz="0" w:space="0" w:color="auto"/>
                    <w:right w:val="none" w:sz="0" w:space="0" w:color="auto"/>
                  </w:divBdr>
                  <w:divsChild>
                    <w:div w:id="865024422">
                      <w:marLeft w:val="0"/>
                      <w:marRight w:val="0"/>
                      <w:marTop w:val="0"/>
                      <w:marBottom w:val="0"/>
                      <w:divBdr>
                        <w:top w:val="none" w:sz="0" w:space="0" w:color="auto"/>
                        <w:left w:val="none" w:sz="0" w:space="0" w:color="auto"/>
                        <w:bottom w:val="none" w:sz="0" w:space="0" w:color="auto"/>
                        <w:right w:val="none" w:sz="0" w:space="0" w:color="auto"/>
                      </w:divBdr>
                      <w:divsChild>
                        <w:div w:id="161891624">
                          <w:marLeft w:val="0"/>
                          <w:marRight w:val="0"/>
                          <w:marTop w:val="15"/>
                          <w:marBottom w:val="0"/>
                          <w:divBdr>
                            <w:top w:val="none" w:sz="0" w:space="0" w:color="auto"/>
                            <w:left w:val="none" w:sz="0" w:space="0" w:color="auto"/>
                            <w:bottom w:val="none" w:sz="0" w:space="0" w:color="auto"/>
                            <w:right w:val="none" w:sz="0" w:space="0" w:color="auto"/>
                          </w:divBdr>
                          <w:divsChild>
                            <w:div w:id="254948683">
                              <w:marLeft w:val="0"/>
                              <w:marRight w:val="0"/>
                              <w:marTop w:val="0"/>
                              <w:marBottom w:val="0"/>
                              <w:divBdr>
                                <w:top w:val="none" w:sz="0" w:space="0" w:color="auto"/>
                                <w:left w:val="none" w:sz="0" w:space="0" w:color="auto"/>
                                <w:bottom w:val="none" w:sz="0" w:space="0" w:color="auto"/>
                                <w:right w:val="none" w:sz="0" w:space="0" w:color="auto"/>
                              </w:divBdr>
                              <w:divsChild>
                                <w:div w:id="1130441527">
                                  <w:marLeft w:val="0"/>
                                  <w:marRight w:val="0"/>
                                  <w:marTop w:val="0"/>
                                  <w:marBottom w:val="0"/>
                                  <w:divBdr>
                                    <w:top w:val="none" w:sz="0" w:space="0" w:color="auto"/>
                                    <w:left w:val="none" w:sz="0" w:space="0" w:color="auto"/>
                                    <w:bottom w:val="none" w:sz="0" w:space="0" w:color="auto"/>
                                    <w:right w:val="none" w:sz="0" w:space="0" w:color="auto"/>
                                  </w:divBdr>
                                </w:div>
                                <w:div w:id="1892032595">
                                  <w:marLeft w:val="0"/>
                                  <w:marRight w:val="0"/>
                                  <w:marTop w:val="0"/>
                                  <w:marBottom w:val="0"/>
                                  <w:divBdr>
                                    <w:top w:val="none" w:sz="0" w:space="0" w:color="auto"/>
                                    <w:left w:val="none" w:sz="0" w:space="0" w:color="auto"/>
                                    <w:bottom w:val="none" w:sz="0" w:space="0" w:color="auto"/>
                                    <w:right w:val="none" w:sz="0" w:space="0" w:color="auto"/>
                                  </w:divBdr>
                                </w:div>
                                <w:div w:id="822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95149">
      <w:bodyDiv w:val="1"/>
      <w:marLeft w:val="0"/>
      <w:marRight w:val="0"/>
      <w:marTop w:val="0"/>
      <w:marBottom w:val="0"/>
      <w:divBdr>
        <w:top w:val="none" w:sz="0" w:space="0" w:color="auto"/>
        <w:left w:val="none" w:sz="0" w:space="0" w:color="auto"/>
        <w:bottom w:val="none" w:sz="0" w:space="0" w:color="auto"/>
        <w:right w:val="none" w:sz="0" w:space="0" w:color="auto"/>
      </w:divBdr>
      <w:divsChild>
        <w:div w:id="751900018">
          <w:marLeft w:val="0"/>
          <w:marRight w:val="0"/>
          <w:marTop w:val="0"/>
          <w:marBottom w:val="0"/>
          <w:divBdr>
            <w:top w:val="none" w:sz="0" w:space="0" w:color="auto"/>
            <w:left w:val="none" w:sz="0" w:space="0" w:color="auto"/>
            <w:bottom w:val="none" w:sz="0" w:space="0" w:color="auto"/>
            <w:right w:val="none" w:sz="0" w:space="0" w:color="auto"/>
          </w:divBdr>
          <w:divsChild>
            <w:div w:id="808016416">
              <w:marLeft w:val="0"/>
              <w:marRight w:val="0"/>
              <w:marTop w:val="0"/>
              <w:marBottom w:val="0"/>
              <w:divBdr>
                <w:top w:val="none" w:sz="0" w:space="0" w:color="auto"/>
                <w:left w:val="none" w:sz="0" w:space="0" w:color="auto"/>
                <w:bottom w:val="none" w:sz="0" w:space="0" w:color="auto"/>
                <w:right w:val="none" w:sz="0" w:space="0" w:color="auto"/>
              </w:divBdr>
              <w:divsChild>
                <w:div w:id="493226082">
                  <w:marLeft w:val="0"/>
                  <w:marRight w:val="0"/>
                  <w:marTop w:val="0"/>
                  <w:marBottom w:val="0"/>
                  <w:divBdr>
                    <w:top w:val="none" w:sz="0" w:space="0" w:color="auto"/>
                    <w:left w:val="none" w:sz="0" w:space="0" w:color="auto"/>
                    <w:bottom w:val="none" w:sz="0" w:space="0" w:color="auto"/>
                    <w:right w:val="none" w:sz="0" w:space="0" w:color="auto"/>
                  </w:divBdr>
                  <w:divsChild>
                    <w:div w:id="677342273">
                      <w:marLeft w:val="0"/>
                      <w:marRight w:val="0"/>
                      <w:marTop w:val="0"/>
                      <w:marBottom w:val="0"/>
                      <w:divBdr>
                        <w:top w:val="none" w:sz="0" w:space="0" w:color="auto"/>
                        <w:left w:val="none" w:sz="0" w:space="0" w:color="auto"/>
                        <w:bottom w:val="none" w:sz="0" w:space="0" w:color="auto"/>
                        <w:right w:val="none" w:sz="0" w:space="0" w:color="auto"/>
                      </w:divBdr>
                      <w:divsChild>
                        <w:div w:id="159582940">
                          <w:marLeft w:val="0"/>
                          <w:marRight w:val="0"/>
                          <w:marTop w:val="15"/>
                          <w:marBottom w:val="0"/>
                          <w:divBdr>
                            <w:top w:val="none" w:sz="0" w:space="0" w:color="auto"/>
                            <w:left w:val="none" w:sz="0" w:space="0" w:color="auto"/>
                            <w:bottom w:val="none" w:sz="0" w:space="0" w:color="auto"/>
                            <w:right w:val="none" w:sz="0" w:space="0" w:color="auto"/>
                          </w:divBdr>
                          <w:divsChild>
                            <w:div w:id="1763606210">
                              <w:marLeft w:val="0"/>
                              <w:marRight w:val="0"/>
                              <w:marTop w:val="0"/>
                              <w:marBottom w:val="0"/>
                              <w:divBdr>
                                <w:top w:val="none" w:sz="0" w:space="0" w:color="auto"/>
                                <w:left w:val="none" w:sz="0" w:space="0" w:color="auto"/>
                                <w:bottom w:val="none" w:sz="0" w:space="0" w:color="auto"/>
                                <w:right w:val="none" w:sz="0" w:space="0" w:color="auto"/>
                              </w:divBdr>
                              <w:divsChild>
                                <w:div w:id="1350257261">
                                  <w:marLeft w:val="0"/>
                                  <w:marRight w:val="0"/>
                                  <w:marTop w:val="0"/>
                                  <w:marBottom w:val="0"/>
                                  <w:divBdr>
                                    <w:top w:val="none" w:sz="0" w:space="0" w:color="auto"/>
                                    <w:left w:val="none" w:sz="0" w:space="0" w:color="auto"/>
                                    <w:bottom w:val="none" w:sz="0" w:space="0" w:color="auto"/>
                                    <w:right w:val="none" w:sz="0" w:space="0" w:color="auto"/>
                                  </w:divBdr>
                                </w:div>
                                <w:div w:id="1678069131">
                                  <w:marLeft w:val="0"/>
                                  <w:marRight w:val="0"/>
                                  <w:marTop w:val="0"/>
                                  <w:marBottom w:val="0"/>
                                  <w:divBdr>
                                    <w:top w:val="none" w:sz="0" w:space="0" w:color="auto"/>
                                    <w:left w:val="none" w:sz="0" w:space="0" w:color="auto"/>
                                    <w:bottom w:val="none" w:sz="0" w:space="0" w:color="auto"/>
                                    <w:right w:val="none" w:sz="0" w:space="0" w:color="auto"/>
                                  </w:divBdr>
                                </w:div>
                                <w:div w:id="16616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401156">
      <w:bodyDiv w:val="1"/>
      <w:marLeft w:val="0"/>
      <w:marRight w:val="0"/>
      <w:marTop w:val="0"/>
      <w:marBottom w:val="0"/>
      <w:divBdr>
        <w:top w:val="none" w:sz="0" w:space="0" w:color="auto"/>
        <w:left w:val="none" w:sz="0" w:space="0" w:color="auto"/>
        <w:bottom w:val="none" w:sz="0" w:space="0" w:color="auto"/>
        <w:right w:val="none" w:sz="0" w:space="0" w:color="auto"/>
      </w:divBdr>
      <w:divsChild>
        <w:div w:id="1769232872">
          <w:marLeft w:val="0"/>
          <w:marRight w:val="0"/>
          <w:marTop w:val="0"/>
          <w:marBottom w:val="0"/>
          <w:divBdr>
            <w:top w:val="none" w:sz="0" w:space="0" w:color="auto"/>
            <w:left w:val="none" w:sz="0" w:space="0" w:color="auto"/>
            <w:bottom w:val="none" w:sz="0" w:space="0" w:color="auto"/>
            <w:right w:val="none" w:sz="0" w:space="0" w:color="auto"/>
          </w:divBdr>
          <w:divsChild>
            <w:div w:id="2049452137">
              <w:marLeft w:val="0"/>
              <w:marRight w:val="0"/>
              <w:marTop w:val="0"/>
              <w:marBottom w:val="0"/>
              <w:divBdr>
                <w:top w:val="none" w:sz="0" w:space="0" w:color="auto"/>
                <w:left w:val="none" w:sz="0" w:space="0" w:color="auto"/>
                <w:bottom w:val="none" w:sz="0" w:space="0" w:color="auto"/>
                <w:right w:val="none" w:sz="0" w:space="0" w:color="auto"/>
              </w:divBdr>
              <w:divsChild>
                <w:div w:id="1936357404">
                  <w:marLeft w:val="0"/>
                  <w:marRight w:val="0"/>
                  <w:marTop w:val="0"/>
                  <w:marBottom w:val="0"/>
                  <w:divBdr>
                    <w:top w:val="none" w:sz="0" w:space="0" w:color="auto"/>
                    <w:left w:val="none" w:sz="0" w:space="0" w:color="auto"/>
                    <w:bottom w:val="none" w:sz="0" w:space="0" w:color="auto"/>
                    <w:right w:val="none" w:sz="0" w:space="0" w:color="auto"/>
                  </w:divBdr>
                  <w:divsChild>
                    <w:div w:id="1989088437">
                      <w:marLeft w:val="0"/>
                      <w:marRight w:val="0"/>
                      <w:marTop w:val="0"/>
                      <w:marBottom w:val="0"/>
                      <w:divBdr>
                        <w:top w:val="none" w:sz="0" w:space="0" w:color="auto"/>
                        <w:left w:val="none" w:sz="0" w:space="0" w:color="auto"/>
                        <w:bottom w:val="none" w:sz="0" w:space="0" w:color="auto"/>
                        <w:right w:val="none" w:sz="0" w:space="0" w:color="auto"/>
                      </w:divBdr>
                      <w:divsChild>
                        <w:div w:id="133497516">
                          <w:marLeft w:val="0"/>
                          <w:marRight w:val="0"/>
                          <w:marTop w:val="15"/>
                          <w:marBottom w:val="0"/>
                          <w:divBdr>
                            <w:top w:val="none" w:sz="0" w:space="0" w:color="auto"/>
                            <w:left w:val="none" w:sz="0" w:space="0" w:color="auto"/>
                            <w:bottom w:val="none" w:sz="0" w:space="0" w:color="auto"/>
                            <w:right w:val="none" w:sz="0" w:space="0" w:color="auto"/>
                          </w:divBdr>
                          <w:divsChild>
                            <w:div w:id="1764571293">
                              <w:marLeft w:val="0"/>
                              <w:marRight w:val="0"/>
                              <w:marTop w:val="0"/>
                              <w:marBottom w:val="0"/>
                              <w:divBdr>
                                <w:top w:val="none" w:sz="0" w:space="0" w:color="auto"/>
                                <w:left w:val="none" w:sz="0" w:space="0" w:color="auto"/>
                                <w:bottom w:val="none" w:sz="0" w:space="0" w:color="auto"/>
                                <w:right w:val="none" w:sz="0" w:space="0" w:color="auto"/>
                              </w:divBdr>
                              <w:divsChild>
                                <w:div w:id="695618105">
                                  <w:marLeft w:val="0"/>
                                  <w:marRight w:val="0"/>
                                  <w:marTop w:val="0"/>
                                  <w:marBottom w:val="0"/>
                                  <w:divBdr>
                                    <w:top w:val="none" w:sz="0" w:space="0" w:color="auto"/>
                                    <w:left w:val="none" w:sz="0" w:space="0" w:color="auto"/>
                                    <w:bottom w:val="none" w:sz="0" w:space="0" w:color="auto"/>
                                    <w:right w:val="none" w:sz="0" w:space="0" w:color="auto"/>
                                  </w:divBdr>
                                </w:div>
                                <w:div w:id="236213896">
                                  <w:marLeft w:val="0"/>
                                  <w:marRight w:val="0"/>
                                  <w:marTop w:val="0"/>
                                  <w:marBottom w:val="0"/>
                                  <w:divBdr>
                                    <w:top w:val="none" w:sz="0" w:space="0" w:color="auto"/>
                                    <w:left w:val="none" w:sz="0" w:space="0" w:color="auto"/>
                                    <w:bottom w:val="none" w:sz="0" w:space="0" w:color="auto"/>
                                    <w:right w:val="none" w:sz="0" w:space="0" w:color="auto"/>
                                  </w:divBdr>
                                </w:div>
                                <w:div w:id="808979855">
                                  <w:marLeft w:val="0"/>
                                  <w:marRight w:val="0"/>
                                  <w:marTop w:val="0"/>
                                  <w:marBottom w:val="0"/>
                                  <w:divBdr>
                                    <w:top w:val="none" w:sz="0" w:space="0" w:color="auto"/>
                                    <w:left w:val="none" w:sz="0" w:space="0" w:color="auto"/>
                                    <w:bottom w:val="none" w:sz="0" w:space="0" w:color="auto"/>
                                    <w:right w:val="none" w:sz="0" w:space="0" w:color="auto"/>
                                  </w:divBdr>
                                </w:div>
                                <w:div w:id="682241966">
                                  <w:marLeft w:val="0"/>
                                  <w:marRight w:val="0"/>
                                  <w:marTop w:val="0"/>
                                  <w:marBottom w:val="0"/>
                                  <w:divBdr>
                                    <w:top w:val="none" w:sz="0" w:space="0" w:color="auto"/>
                                    <w:left w:val="none" w:sz="0" w:space="0" w:color="auto"/>
                                    <w:bottom w:val="none" w:sz="0" w:space="0" w:color="auto"/>
                                    <w:right w:val="none" w:sz="0" w:space="0" w:color="auto"/>
                                  </w:divBdr>
                                </w:div>
                                <w:div w:id="817841458">
                                  <w:marLeft w:val="0"/>
                                  <w:marRight w:val="0"/>
                                  <w:marTop w:val="0"/>
                                  <w:marBottom w:val="0"/>
                                  <w:divBdr>
                                    <w:top w:val="none" w:sz="0" w:space="0" w:color="auto"/>
                                    <w:left w:val="none" w:sz="0" w:space="0" w:color="auto"/>
                                    <w:bottom w:val="none" w:sz="0" w:space="0" w:color="auto"/>
                                    <w:right w:val="none" w:sz="0" w:space="0" w:color="auto"/>
                                  </w:divBdr>
                                </w:div>
                                <w:div w:id="494105289">
                                  <w:marLeft w:val="0"/>
                                  <w:marRight w:val="0"/>
                                  <w:marTop w:val="0"/>
                                  <w:marBottom w:val="0"/>
                                  <w:divBdr>
                                    <w:top w:val="none" w:sz="0" w:space="0" w:color="auto"/>
                                    <w:left w:val="none" w:sz="0" w:space="0" w:color="auto"/>
                                    <w:bottom w:val="none" w:sz="0" w:space="0" w:color="auto"/>
                                    <w:right w:val="none" w:sz="0" w:space="0" w:color="auto"/>
                                  </w:divBdr>
                                </w:div>
                                <w:div w:id="11280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38766">
      <w:bodyDiv w:val="1"/>
      <w:marLeft w:val="0"/>
      <w:marRight w:val="0"/>
      <w:marTop w:val="0"/>
      <w:marBottom w:val="0"/>
      <w:divBdr>
        <w:top w:val="none" w:sz="0" w:space="0" w:color="auto"/>
        <w:left w:val="none" w:sz="0" w:space="0" w:color="auto"/>
        <w:bottom w:val="none" w:sz="0" w:space="0" w:color="auto"/>
        <w:right w:val="none" w:sz="0" w:space="0" w:color="auto"/>
      </w:divBdr>
      <w:divsChild>
        <w:div w:id="661933644">
          <w:marLeft w:val="0"/>
          <w:marRight w:val="0"/>
          <w:marTop w:val="0"/>
          <w:marBottom w:val="0"/>
          <w:divBdr>
            <w:top w:val="none" w:sz="0" w:space="0" w:color="auto"/>
            <w:left w:val="none" w:sz="0" w:space="0" w:color="auto"/>
            <w:bottom w:val="none" w:sz="0" w:space="0" w:color="auto"/>
            <w:right w:val="none" w:sz="0" w:space="0" w:color="auto"/>
          </w:divBdr>
          <w:divsChild>
            <w:div w:id="160314663">
              <w:marLeft w:val="0"/>
              <w:marRight w:val="0"/>
              <w:marTop w:val="0"/>
              <w:marBottom w:val="0"/>
              <w:divBdr>
                <w:top w:val="none" w:sz="0" w:space="0" w:color="auto"/>
                <w:left w:val="none" w:sz="0" w:space="0" w:color="auto"/>
                <w:bottom w:val="none" w:sz="0" w:space="0" w:color="auto"/>
                <w:right w:val="none" w:sz="0" w:space="0" w:color="auto"/>
              </w:divBdr>
              <w:divsChild>
                <w:div w:id="450127235">
                  <w:marLeft w:val="0"/>
                  <w:marRight w:val="0"/>
                  <w:marTop w:val="0"/>
                  <w:marBottom w:val="0"/>
                  <w:divBdr>
                    <w:top w:val="none" w:sz="0" w:space="0" w:color="auto"/>
                    <w:left w:val="none" w:sz="0" w:space="0" w:color="auto"/>
                    <w:bottom w:val="none" w:sz="0" w:space="0" w:color="auto"/>
                    <w:right w:val="none" w:sz="0" w:space="0" w:color="auto"/>
                  </w:divBdr>
                  <w:divsChild>
                    <w:div w:id="1184244819">
                      <w:marLeft w:val="0"/>
                      <w:marRight w:val="0"/>
                      <w:marTop w:val="0"/>
                      <w:marBottom w:val="0"/>
                      <w:divBdr>
                        <w:top w:val="none" w:sz="0" w:space="0" w:color="auto"/>
                        <w:left w:val="none" w:sz="0" w:space="0" w:color="auto"/>
                        <w:bottom w:val="none" w:sz="0" w:space="0" w:color="auto"/>
                        <w:right w:val="none" w:sz="0" w:space="0" w:color="auto"/>
                      </w:divBdr>
                      <w:divsChild>
                        <w:div w:id="572012079">
                          <w:marLeft w:val="0"/>
                          <w:marRight w:val="0"/>
                          <w:marTop w:val="15"/>
                          <w:marBottom w:val="0"/>
                          <w:divBdr>
                            <w:top w:val="none" w:sz="0" w:space="0" w:color="auto"/>
                            <w:left w:val="none" w:sz="0" w:space="0" w:color="auto"/>
                            <w:bottom w:val="none" w:sz="0" w:space="0" w:color="auto"/>
                            <w:right w:val="none" w:sz="0" w:space="0" w:color="auto"/>
                          </w:divBdr>
                          <w:divsChild>
                            <w:div w:id="1579249339">
                              <w:marLeft w:val="0"/>
                              <w:marRight w:val="0"/>
                              <w:marTop w:val="0"/>
                              <w:marBottom w:val="0"/>
                              <w:divBdr>
                                <w:top w:val="none" w:sz="0" w:space="0" w:color="auto"/>
                                <w:left w:val="none" w:sz="0" w:space="0" w:color="auto"/>
                                <w:bottom w:val="none" w:sz="0" w:space="0" w:color="auto"/>
                                <w:right w:val="none" w:sz="0" w:space="0" w:color="auto"/>
                              </w:divBdr>
                              <w:divsChild>
                                <w:div w:id="421221355">
                                  <w:marLeft w:val="0"/>
                                  <w:marRight w:val="0"/>
                                  <w:marTop w:val="0"/>
                                  <w:marBottom w:val="0"/>
                                  <w:divBdr>
                                    <w:top w:val="none" w:sz="0" w:space="0" w:color="auto"/>
                                    <w:left w:val="none" w:sz="0" w:space="0" w:color="auto"/>
                                    <w:bottom w:val="none" w:sz="0" w:space="0" w:color="auto"/>
                                    <w:right w:val="none" w:sz="0" w:space="0" w:color="auto"/>
                                  </w:divBdr>
                                </w:div>
                                <w:div w:id="1906718134">
                                  <w:marLeft w:val="0"/>
                                  <w:marRight w:val="0"/>
                                  <w:marTop w:val="0"/>
                                  <w:marBottom w:val="0"/>
                                  <w:divBdr>
                                    <w:top w:val="none" w:sz="0" w:space="0" w:color="auto"/>
                                    <w:left w:val="none" w:sz="0" w:space="0" w:color="auto"/>
                                    <w:bottom w:val="none" w:sz="0" w:space="0" w:color="auto"/>
                                    <w:right w:val="none" w:sz="0" w:space="0" w:color="auto"/>
                                  </w:divBdr>
                                </w:div>
                                <w:div w:id="6073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5886">
      <w:bodyDiv w:val="1"/>
      <w:marLeft w:val="0"/>
      <w:marRight w:val="0"/>
      <w:marTop w:val="0"/>
      <w:marBottom w:val="0"/>
      <w:divBdr>
        <w:top w:val="none" w:sz="0" w:space="0" w:color="auto"/>
        <w:left w:val="none" w:sz="0" w:space="0" w:color="auto"/>
        <w:bottom w:val="none" w:sz="0" w:space="0" w:color="auto"/>
        <w:right w:val="none" w:sz="0" w:space="0" w:color="auto"/>
      </w:divBdr>
      <w:divsChild>
        <w:div w:id="686978572">
          <w:marLeft w:val="0"/>
          <w:marRight w:val="0"/>
          <w:marTop w:val="0"/>
          <w:marBottom w:val="0"/>
          <w:divBdr>
            <w:top w:val="none" w:sz="0" w:space="0" w:color="auto"/>
            <w:left w:val="none" w:sz="0" w:space="0" w:color="auto"/>
            <w:bottom w:val="none" w:sz="0" w:space="0" w:color="auto"/>
            <w:right w:val="none" w:sz="0" w:space="0" w:color="auto"/>
          </w:divBdr>
          <w:divsChild>
            <w:div w:id="33426410">
              <w:marLeft w:val="0"/>
              <w:marRight w:val="0"/>
              <w:marTop w:val="0"/>
              <w:marBottom w:val="0"/>
              <w:divBdr>
                <w:top w:val="none" w:sz="0" w:space="0" w:color="auto"/>
                <w:left w:val="none" w:sz="0" w:space="0" w:color="auto"/>
                <w:bottom w:val="none" w:sz="0" w:space="0" w:color="auto"/>
                <w:right w:val="none" w:sz="0" w:space="0" w:color="auto"/>
              </w:divBdr>
              <w:divsChild>
                <w:div w:id="2006397695">
                  <w:marLeft w:val="0"/>
                  <w:marRight w:val="0"/>
                  <w:marTop w:val="0"/>
                  <w:marBottom w:val="0"/>
                  <w:divBdr>
                    <w:top w:val="none" w:sz="0" w:space="0" w:color="auto"/>
                    <w:left w:val="none" w:sz="0" w:space="0" w:color="auto"/>
                    <w:bottom w:val="none" w:sz="0" w:space="0" w:color="auto"/>
                    <w:right w:val="none" w:sz="0" w:space="0" w:color="auto"/>
                  </w:divBdr>
                  <w:divsChild>
                    <w:div w:id="1200316646">
                      <w:marLeft w:val="0"/>
                      <w:marRight w:val="0"/>
                      <w:marTop w:val="0"/>
                      <w:marBottom w:val="0"/>
                      <w:divBdr>
                        <w:top w:val="none" w:sz="0" w:space="0" w:color="auto"/>
                        <w:left w:val="none" w:sz="0" w:space="0" w:color="auto"/>
                        <w:bottom w:val="none" w:sz="0" w:space="0" w:color="auto"/>
                        <w:right w:val="none" w:sz="0" w:space="0" w:color="auto"/>
                      </w:divBdr>
                      <w:divsChild>
                        <w:div w:id="14499960">
                          <w:marLeft w:val="0"/>
                          <w:marRight w:val="0"/>
                          <w:marTop w:val="15"/>
                          <w:marBottom w:val="0"/>
                          <w:divBdr>
                            <w:top w:val="none" w:sz="0" w:space="0" w:color="auto"/>
                            <w:left w:val="none" w:sz="0" w:space="0" w:color="auto"/>
                            <w:bottom w:val="none" w:sz="0" w:space="0" w:color="auto"/>
                            <w:right w:val="none" w:sz="0" w:space="0" w:color="auto"/>
                          </w:divBdr>
                          <w:divsChild>
                            <w:div w:id="391462316">
                              <w:marLeft w:val="0"/>
                              <w:marRight w:val="0"/>
                              <w:marTop w:val="0"/>
                              <w:marBottom w:val="0"/>
                              <w:divBdr>
                                <w:top w:val="none" w:sz="0" w:space="0" w:color="auto"/>
                                <w:left w:val="none" w:sz="0" w:space="0" w:color="auto"/>
                                <w:bottom w:val="none" w:sz="0" w:space="0" w:color="auto"/>
                                <w:right w:val="none" w:sz="0" w:space="0" w:color="auto"/>
                              </w:divBdr>
                              <w:divsChild>
                                <w:div w:id="782967145">
                                  <w:marLeft w:val="0"/>
                                  <w:marRight w:val="0"/>
                                  <w:marTop w:val="0"/>
                                  <w:marBottom w:val="0"/>
                                  <w:divBdr>
                                    <w:top w:val="none" w:sz="0" w:space="0" w:color="auto"/>
                                    <w:left w:val="none" w:sz="0" w:space="0" w:color="auto"/>
                                    <w:bottom w:val="none" w:sz="0" w:space="0" w:color="auto"/>
                                    <w:right w:val="none" w:sz="0" w:space="0" w:color="auto"/>
                                  </w:divBdr>
                                </w:div>
                                <w:div w:id="1282498669">
                                  <w:marLeft w:val="0"/>
                                  <w:marRight w:val="0"/>
                                  <w:marTop w:val="0"/>
                                  <w:marBottom w:val="0"/>
                                  <w:divBdr>
                                    <w:top w:val="none" w:sz="0" w:space="0" w:color="auto"/>
                                    <w:left w:val="none" w:sz="0" w:space="0" w:color="auto"/>
                                    <w:bottom w:val="none" w:sz="0" w:space="0" w:color="auto"/>
                                    <w:right w:val="none" w:sz="0" w:space="0" w:color="auto"/>
                                  </w:divBdr>
                                </w:div>
                                <w:div w:id="1410616875">
                                  <w:marLeft w:val="0"/>
                                  <w:marRight w:val="0"/>
                                  <w:marTop w:val="0"/>
                                  <w:marBottom w:val="0"/>
                                  <w:divBdr>
                                    <w:top w:val="none" w:sz="0" w:space="0" w:color="auto"/>
                                    <w:left w:val="none" w:sz="0" w:space="0" w:color="auto"/>
                                    <w:bottom w:val="none" w:sz="0" w:space="0" w:color="auto"/>
                                    <w:right w:val="none" w:sz="0" w:space="0" w:color="auto"/>
                                  </w:divBdr>
                                </w:div>
                                <w:div w:id="1517765980">
                                  <w:marLeft w:val="0"/>
                                  <w:marRight w:val="0"/>
                                  <w:marTop w:val="0"/>
                                  <w:marBottom w:val="0"/>
                                  <w:divBdr>
                                    <w:top w:val="none" w:sz="0" w:space="0" w:color="auto"/>
                                    <w:left w:val="none" w:sz="0" w:space="0" w:color="auto"/>
                                    <w:bottom w:val="none" w:sz="0" w:space="0" w:color="auto"/>
                                    <w:right w:val="none" w:sz="0" w:space="0" w:color="auto"/>
                                  </w:divBdr>
                                </w:div>
                                <w:div w:id="18748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041100">
      <w:bodyDiv w:val="1"/>
      <w:marLeft w:val="0"/>
      <w:marRight w:val="0"/>
      <w:marTop w:val="0"/>
      <w:marBottom w:val="0"/>
      <w:divBdr>
        <w:top w:val="none" w:sz="0" w:space="0" w:color="auto"/>
        <w:left w:val="none" w:sz="0" w:space="0" w:color="auto"/>
        <w:bottom w:val="none" w:sz="0" w:space="0" w:color="auto"/>
        <w:right w:val="none" w:sz="0" w:space="0" w:color="auto"/>
      </w:divBdr>
      <w:divsChild>
        <w:div w:id="1258782258">
          <w:marLeft w:val="0"/>
          <w:marRight w:val="0"/>
          <w:marTop w:val="0"/>
          <w:marBottom w:val="0"/>
          <w:divBdr>
            <w:top w:val="none" w:sz="0" w:space="0" w:color="auto"/>
            <w:left w:val="none" w:sz="0" w:space="0" w:color="auto"/>
            <w:bottom w:val="none" w:sz="0" w:space="0" w:color="auto"/>
            <w:right w:val="none" w:sz="0" w:space="0" w:color="auto"/>
          </w:divBdr>
          <w:divsChild>
            <w:div w:id="969628563">
              <w:marLeft w:val="0"/>
              <w:marRight w:val="0"/>
              <w:marTop w:val="0"/>
              <w:marBottom w:val="0"/>
              <w:divBdr>
                <w:top w:val="none" w:sz="0" w:space="0" w:color="auto"/>
                <w:left w:val="none" w:sz="0" w:space="0" w:color="auto"/>
                <w:bottom w:val="none" w:sz="0" w:space="0" w:color="auto"/>
                <w:right w:val="none" w:sz="0" w:space="0" w:color="auto"/>
              </w:divBdr>
              <w:divsChild>
                <w:div w:id="56363267">
                  <w:marLeft w:val="0"/>
                  <w:marRight w:val="0"/>
                  <w:marTop w:val="0"/>
                  <w:marBottom w:val="0"/>
                  <w:divBdr>
                    <w:top w:val="none" w:sz="0" w:space="0" w:color="auto"/>
                    <w:left w:val="none" w:sz="0" w:space="0" w:color="auto"/>
                    <w:bottom w:val="none" w:sz="0" w:space="0" w:color="auto"/>
                    <w:right w:val="none" w:sz="0" w:space="0" w:color="auto"/>
                  </w:divBdr>
                  <w:divsChild>
                    <w:div w:id="1295986067">
                      <w:marLeft w:val="0"/>
                      <w:marRight w:val="0"/>
                      <w:marTop w:val="0"/>
                      <w:marBottom w:val="0"/>
                      <w:divBdr>
                        <w:top w:val="none" w:sz="0" w:space="0" w:color="auto"/>
                        <w:left w:val="none" w:sz="0" w:space="0" w:color="auto"/>
                        <w:bottom w:val="none" w:sz="0" w:space="0" w:color="auto"/>
                        <w:right w:val="none" w:sz="0" w:space="0" w:color="auto"/>
                      </w:divBdr>
                      <w:divsChild>
                        <w:div w:id="1222326124">
                          <w:marLeft w:val="0"/>
                          <w:marRight w:val="0"/>
                          <w:marTop w:val="15"/>
                          <w:marBottom w:val="0"/>
                          <w:divBdr>
                            <w:top w:val="none" w:sz="0" w:space="0" w:color="auto"/>
                            <w:left w:val="none" w:sz="0" w:space="0" w:color="auto"/>
                            <w:bottom w:val="none" w:sz="0" w:space="0" w:color="auto"/>
                            <w:right w:val="none" w:sz="0" w:space="0" w:color="auto"/>
                          </w:divBdr>
                          <w:divsChild>
                            <w:div w:id="267079300">
                              <w:marLeft w:val="0"/>
                              <w:marRight w:val="0"/>
                              <w:marTop w:val="0"/>
                              <w:marBottom w:val="0"/>
                              <w:divBdr>
                                <w:top w:val="none" w:sz="0" w:space="0" w:color="auto"/>
                                <w:left w:val="none" w:sz="0" w:space="0" w:color="auto"/>
                                <w:bottom w:val="none" w:sz="0" w:space="0" w:color="auto"/>
                                <w:right w:val="none" w:sz="0" w:space="0" w:color="auto"/>
                              </w:divBdr>
                              <w:divsChild>
                                <w:div w:id="2024435072">
                                  <w:marLeft w:val="0"/>
                                  <w:marRight w:val="0"/>
                                  <w:marTop w:val="0"/>
                                  <w:marBottom w:val="0"/>
                                  <w:divBdr>
                                    <w:top w:val="none" w:sz="0" w:space="0" w:color="auto"/>
                                    <w:left w:val="none" w:sz="0" w:space="0" w:color="auto"/>
                                    <w:bottom w:val="none" w:sz="0" w:space="0" w:color="auto"/>
                                    <w:right w:val="none" w:sz="0" w:space="0" w:color="auto"/>
                                  </w:divBdr>
                                </w:div>
                                <w:div w:id="2080248896">
                                  <w:marLeft w:val="0"/>
                                  <w:marRight w:val="0"/>
                                  <w:marTop w:val="0"/>
                                  <w:marBottom w:val="0"/>
                                  <w:divBdr>
                                    <w:top w:val="none" w:sz="0" w:space="0" w:color="auto"/>
                                    <w:left w:val="none" w:sz="0" w:space="0" w:color="auto"/>
                                    <w:bottom w:val="none" w:sz="0" w:space="0" w:color="auto"/>
                                    <w:right w:val="none" w:sz="0" w:space="0" w:color="auto"/>
                                  </w:divBdr>
                                </w:div>
                                <w:div w:id="15661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fpa-e.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2629</Words>
  <Characters>16565</Characters>
  <Application>Microsoft Office Word</Application>
  <DocSecurity>0</DocSecurity>
  <Lines>138</Lines>
  <Paragraphs>38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CFPA Europe</vt:lpstr>
      <vt:lpstr>CFPA Europe</vt:lpstr>
    </vt:vector>
  </TitlesOfParts>
  <Company>VdS Schadenverhütung GmbH</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CFPA Europe</dc:title>
  <dc:creator>Tommy Arvidsson</dc:creator>
  <cp:lastModifiedBy>Rusch,Hardy</cp:lastModifiedBy>
  <cp:revision>17</cp:revision>
  <cp:lastPrinted>2022-07-05T13:01:00Z</cp:lastPrinted>
  <dcterms:created xsi:type="dcterms:W3CDTF">2024-03-27T13:27:00Z</dcterms:created>
  <dcterms:modified xsi:type="dcterms:W3CDTF">2025-03-21T11:17:00Z</dcterms:modified>
</cp:coreProperties>
</file>