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5E0ADF32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5E0ADF31" w14:textId="77777777" w:rsidR="00546CB4" w:rsidRPr="00546CB4" w:rsidRDefault="00546CB4" w:rsidP="006E77C1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6CB4">
              <w:rPr>
                <w:b/>
                <w:color w:val="FFFFFF" w:themeColor="background1"/>
                <w:sz w:val="36"/>
                <w:szCs w:val="36"/>
              </w:rPr>
              <w:t>1.</w:t>
            </w:r>
            <w:r w:rsidR="006161DD">
              <w:rPr>
                <w:b/>
                <w:color w:val="FFFFFF" w:themeColor="background1"/>
                <w:sz w:val="36"/>
                <w:szCs w:val="36"/>
              </w:rPr>
              <w:t>3</w:t>
            </w:r>
            <w:r w:rsidR="006E77C1">
              <w:rPr>
                <w:b/>
                <w:color w:val="FFFFFF" w:themeColor="background1"/>
                <w:sz w:val="36"/>
                <w:szCs w:val="36"/>
              </w:rPr>
              <w:t>2 Certified Security Manager</w:t>
            </w:r>
          </w:p>
        </w:tc>
      </w:tr>
      <w:tr w:rsidR="00546CB4" w14:paraId="5E0ADF35" w14:textId="77777777" w:rsidTr="00546CB4">
        <w:tc>
          <w:tcPr>
            <w:tcW w:w="2263" w:type="dxa"/>
          </w:tcPr>
          <w:p w14:paraId="5E0ADF33" w14:textId="77777777" w:rsidR="00546CB4" w:rsidRPr="00FC0CD4" w:rsidRDefault="00546CB4" w:rsidP="00546CB4">
            <w:pPr>
              <w:jc w:val="right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5E0ADF34" w14:textId="0D98E1A2" w:rsidR="00546CB4" w:rsidRPr="00FC0CD4" w:rsidRDefault="001B5C46" w:rsidP="00E16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46CB4" w14:paraId="5E0ADF38" w14:textId="77777777" w:rsidTr="00546CB4">
        <w:tc>
          <w:tcPr>
            <w:tcW w:w="2263" w:type="dxa"/>
          </w:tcPr>
          <w:p w14:paraId="5E0ADF36" w14:textId="77777777" w:rsidR="00546CB4" w:rsidRPr="00FC0CD4" w:rsidRDefault="00546CB4" w:rsidP="00546CB4">
            <w:pPr>
              <w:jc w:val="right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5E0ADF37" w14:textId="4A61553A" w:rsidR="00546CB4" w:rsidRPr="00FC0CD4" w:rsidRDefault="005D7BAE" w:rsidP="00E16BA7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Minimum of 90 hours</w:t>
            </w:r>
          </w:p>
        </w:tc>
      </w:tr>
      <w:tr w:rsidR="00546CB4" w14:paraId="5E0ADF3B" w14:textId="77777777" w:rsidTr="00546CB4">
        <w:tc>
          <w:tcPr>
            <w:tcW w:w="2263" w:type="dxa"/>
          </w:tcPr>
          <w:p w14:paraId="5E0ADF39" w14:textId="241255A9" w:rsidR="00546CB4" w:rsidRPr="00FC0CD4" w:rsidRDefault="005D7BAE" w:rsidP="00546CB4">
            <w:pPr>
              <w:jc w:val="right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CFPA-E </w:t>
            </w:r>
            <w:r w:rsidR="00546CB4" w:rsidRPr="00FC0CD4">
              <w:rPr>
                <w:sz w:val="24"/>
                <w:szCs w:val="24"/>
              </w:rPr>
              <w:t>Points</w:t>
            </w:r>
          </w:p>
        </w:tc>
        <w:tc>
          <w:tcPr>
            <w:tcW w:w="6753" w:type="dxa"/>
          </w:tcPr>
          <w:p w14:paraId="5E0ADF3A" w14:textId="77777777" w:rsidR="00546CB4" w:rsidRPr="00FC0CD4" w:rsidRDefault="006E77C1" w:rsidP="00E16BA7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90</w:t>
            </w:r>
          </w:p>
        </w:tc>
      </w:tr>
      <w:tr w:rsidR="00546CB4" w14:paraId="5E0ADF3E" w14:textId="77777777" w:rsidTr="00546CB4">
        <w:tc>
          <w:tcPr>
            <w:tcW w:w="2263" w:type="dxa"/>
          </w:tcPr>
          <w:p w14:paraId="5E0ADF3C" w14:textId="77777777" w:rsidR="00546CB4" w:rsidRPr="00FC0CD4" w:rsidRDefault="00546CB4" w:rsidP="00546CB4">
            <w:pPr>
              <w:jc w:val="right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5E0ADF3D" w14:textId="368D35FC" w:rsidR="00546CB4" w:rsidRPr="00FC0CD4" w:rsidRDefault="006E77C1" w:rsidP="00E16BA7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The aim of this course is to explore </w:t>
            </w:r>
            <w:r w:rsidR="00C86DA1" w:rsidRPr="00FC0CD4">
              <w:rPr>
                <w:sz w:val="24"/>
                <w:szCs w:val="24"/>
              </w:rPr>
              <w:t>all</w:t>
            </w:r>
            <w:r w:rsidRPr="00FC0CD4">
              <w:rPr>
                <w:sz w:val="24"/>
                <w:szCs w:val="24"/>
              </w:rPr>
              <w:t xml:space="preserve"> areas of </w:t>
            </w:r>
            <w:r w:rsidR="00C86DA1" w:rsidRPr="00FC0CD4">
              <w:rPr>
                <w:sz w:val="24"/>
                <w:szCs w:val="24"/>
              </w:rPr>
              <w:t xml:space="preserve">safety and security </w:t>
            </w:r>
            <w:r w:rsidRPr="00FC0CD4">
              <w:rPr>
                <w:sz w:val="24"/>
                <w:szCs w:val="24"/>
              </w:rPr>
              <w:t>connected to an organisation with a focus on risk management issues</w:t>
            </w:r>
          </w:p>
        </w:tc>
      </w:tr>
      <w:tr w:rsidR="00546CB4" w14:paraId="5E0ADF42" w14:textId="77777777" w:rsidTr="00546CB4">
        <w:tc>
          <w:tcPr>
            <w:tcW w:w="2263" w:type="dxa"/>
          </w:tcPr>
          <w:p w14:paraId="5E0ADF3F" w14:textId="77777777" w:rsidR="00546CB4" w:rsidRPr="00FC0CD4" w:rsidRDefault="00546CB4" w:rsidP="00546CB4">
            <w:pPr>
              <w:jc w:val="right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5E0ADF41" w14:textId="4255C2FA" w:rsidR="00546CB4" w:rsidRPr="00FC0CD4" w:rsidRDefault="00205F06" w:rsidP="00C86DA1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Individuals responsible for the</w:t>
            </w:r>
            <w:r w:rsidR="006E77C1" w:rsidRPr="00FC0CD4">
              <w:rPr>
                <w:sz w:val="24"/>
                <w:szCs w:val="24"/>
              </w:rPr>
              <w:t xml:space="preserve"> organisation of security, security managers, security</w:t>
            </w:r>
            <w:r w:rsidR="00C86DA1" w:rsidRPr="00FC0CD4">
              <w:rPr>
                <w:sz w:val="24"/>
                <w:szCs w:val="24"/>
              </w:rPr>
              <w:t xml:space="preserve"> </w:t>
            </w:r>
            <w:r w:rsidR="006E77C1" w:rsidRPr="00FC0CD4">
              <w:rPr>
                <w:sz w:val="24"/>
                <w:szCs w:val="24"/>
              </w:rPr>
              <w:t>advisers.</w:t>
            </w:r>
          </w:p>
        </w:tc>
      </w:tr>
      <w:tr w:rsidR="00546CB4" w14:paraId="5E0ADF45" w14:textId="77777777" w:rsidTr="00546CB4">
        <w:tc>
          <w:tcPr>
            <w:tcW w:w="2263" w:type="dxa"/>
          </w:tcPr>
          <w:p w14:paraId="5E0ADF43" w14:textId="77777777" w:rsidR="00546CB4" w:rsidRPr="00FC0CD4" w:rsidRDefault="00546CB4" w:rsidP="00546CB4">
            <w:pPr>
              <w:jc w:val="right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Prerequisites</w:t>
            </w:r>
          </w:p>
        </w:tc>
        <w:tc>
          <w:tcPr>
            <w:tcW w:w="6753" w:type="dxa"/>
          </w:tcPr>
          <w:p w14:paraId="5E0ADF44" w14:textId="77777777" w:rsidR="00546CB4" w:rsidRPr="00FC0CD4" w:rsidRDefault="006E77C1" w:rsidP="00E16BA7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Basic understanding and experience of practical security techniques and organisation.</w:t>
            </w:r>
          </w:p>
        </w:tc>
      </w:tr>
      <w:tr w:rsidR="00546CB4" w14:paraId="5E0ADF48" w14:textId="77777777" w:rsidTr="00546CB4">
        <w:tc>
          <w:tcPr>
            <w:tcW w:w="2263" w:type="dxa"/>
          </w:tcPr>
          <w:p w14:paraId="5E0ADF46" w14:textId="77777777" w:rsidR="00546CB4" w:rsidRPr="00FC0CD4" w:rsidRDefault="00546CB4" w:rsidP="00546CB4">
            <w:pPr>
              <w:jc w:val="right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5E0ADF47" w14:textId="601261CC" w:rsidR="00546CB4" w:rsidRPr="00FC0CD4" w:rsidRDefault="005D7BAE" w:rsidP="005D7BAE">
            <w:pPr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Courses from the CFPA qualifications framework to broaden knowledge at Level 5 or progress to more in-depth courses at Level 6 </w:t>
            </w:r>
          </w:p>
        </w:tc>
      </w:tr>
      <w:tr w:rsidR="00546CB4" w14:paraId="5E0ADF4A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5E0ADF49" w14:textId="77777777" w:rsidR="00546CB4" w:rsidRPr="00FC0CD4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E0ADF4D" w14:textId="77777777" w:rsidTr="00546CB4">
        <w:tc>
          <w:tcPr>
            <w:tcW w:w="2263" w:type="dxa"/>
          </w:tcPr>
          <w:p w14:paraId="5E0ADF4B" w14:textId="05FF411C" w:rsidR="00546CB4" w:rsidRPr="00FC0CD4" w:rsidRDefault="00546CB4" w:rsidP="00546CB4">
            <w:pPr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5E0ADF4C" w14:textId="40AEFE92" w:rsidR="00546CB4" w:rsidRPr="00FC0CD4" w:rsidRDefault="00736716" w:rsidP="00E16BA7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Upon successful completion of the course learners </w:t>
            </w:r>
            <w:r w:rsidR="006161DD" w:rsidRPr="00FC0CD4">
              <w:rPr>
                <w:sz w:val="24"/>
                <w:szCs w:val="24"/>
              </w:rPr>
              <w:t>will be able to:</w:t>
            </w:r>
          </w:p>
        </w:tc>
      </w:tr>
      <w:tr w:rsidR="00546CB4" w14:paraId="5E0ADF50" w14:textId="77777777" w:rsidTr="00546CB4">
        <w:tc>
          <w:tcPr>
            <w:tcW w:w="2263" w:type="dxa"/>
          </w:tcPr>
          <w:p w14:paraId="5E0ADF4E" w14:textId="77777777" w:rsidR="00546CB4" w:rsidRPr="00FC0CD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E0ADF4F" w14:textId="06F533A5" w:rsidR="00546CB4" w:rsidRPr="00FC0CD4" w:rsidRDefault="00C86DA1" w:rsidP="006E77C1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Formulate the overall risk management strategies for </w:t>
            </w:r>
            <w:r w:rsidR="006E77C1" w:rsidRPr="00FC0CD4">
              <w:rPr>
                <w:sz w:val="24"/>
                <w:szCs w:val="24"/>
              </w:rPr>
              <w:t>an organ</w:t>
            </w:r>
            <w:r w:rsidR="005D4A45" w:rsidRPr="00FC0CD4">
              <w:rPr>
                <w:sz w:val="24"/>
                <w:szCs w:val="24"/>
              </w:rPr>
              <w:t>isation in the area of safety and</w:t>
            </w:r>
            <w:r w:rsidR="006E77C1" w:rsidRPr="00FC0CD4">
              <w:rPr>
                <w:sz w:val="24"/>
                <w:szCs w:val="24"/>
              </w:rPr>
              <w:t xml:space="preserve"> security </w:t>
            </w:r>
          </w:p>
        </w:tc>
      </w:tr>
      <w:tr w:rsidR="00546CB4" w14:paraId="5E0ADF53" w14:textId="77777777" w:rsidTr="00546CB4">
        <w:tc>
          <w:tcPr>
            <w:tcW w:w="2263" w:type="dxa"/>
          </w:tcPr>
          <w:p w14:paraId="5E0ADF51" w14:textId="77777777" w:rsidR="00546CB4" w:rsidRPr="00FC0CD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E0ADF52" w14:textId="18AD27EF" w:rsidR="00546CB4" w:rsidRPr="00FC0CD4" w:rsidRDefault="006E77C1" w:rsidP="005D4A45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Produc</w:t>
            </w:r>
            <w:r w:rsidR="005D4A45" w:rsidRPr="00FC0CD4">
              <w:rPr>
                <w:sz w:val="24"/>
                <w:szCs w:val="24"/>
              </w:rPr>
              <w:t>e</w:t>
            </w:r>
            <w:r w:rsidRPr="00FC0CD4">
              <w:rPr>
                <w:sz w:val="24"/>
                <w:szCs w:val="24"/>
              </w:rPr>
              <w:t xml:space="preserve"> </w:t>
            </w:r>
            <w:r w:rsidR="00C86DA1" w:rsidRPr="00FC0CD4">
              <w:rPr>
                <w:sz w:val="24"/>
                <w:szCs w:val="24"/>
              </w:rPr>
              <w:t>a</w:t>
            </w:r>
            <w:r w:rsidR="006B6E3A" w:rsidRPr="00FC0CD4">
              <w:rPr>
                <w:sz w:val="24"/>
                <w:szCs w:val="24"/>
              </w:rPr>
              <w:t>nd justify</w:t>
            </w:r>
            <w:r w:rsidR="00C86DA1" w:rsidRPr="00FC0CD4">
              <w:rPr>
                <w:sz w:val="24"/>
                <w:szCs w:val="24"/>
              </w:rPr>
              <w:t xml:space="preserve"> </w:t>
            </w:r>
            <w:r w:rsidRPr="00FC0CD4">
              <w:rPr>
                <w:sz w:val="24"/>
                <w:szCs w:val="24"/>
              </w:rPr>
              <w:t>risk assessments and management concepts to handle all relevant hazards</w:t>
            </w:r>
            <w:r w:rsidR="006B6E3A" w:rsidRPr="00FC0CD4">
              <w:rPr>
                <w:sz w:val="24"/>
                <w:szCs w:val="24"/>
              </w:rPr>
              <w:t xml:space="preserve">, existing and predicted, </w:t>
            </w:r>
            <w:r w:rsidRPr="00FC0CD4">
              <w:rPr>
                <w:sz w:val="24"/>
                <w:szCs w:val="24"/>
              </w:rPr>
              <w:t>including but not limited to fire protection, security, occupational and natural</w:t>
            </w:r>
            <w:r w:rsidR="00C86DA1" w:rsidRPr="00FC0CD4">
              <w:rPr>
                <w:sz w:val="24"/>
                <w:szCs w:val="24"/>
              </w:rPr>
              <w:t xml:space="preserve"> risks</w:t>
            </w:r>
          </w:p>
        </w:tc>
      </w:tr>
      <w:tr w:rsidR="00546CB4" w14:paraId="5E0ADF56" w14:textId="77777777" w:rsidTr="00546CB4">
        <w:tc>
          <w:tcPr>
            <w:tcW w:w="2263" w:type="dxa"/>
          </w:tcPr>
          <w:p w14:paraId="5E0ADF54" w14:textId="77777777" w:rsidR="00546CB4" w:rsidRPr="00FC0CD4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5E0ADF55" w14:textId="19D224A2" w:rsidR="00546CB4" w:rsidRPr="00FC0CD4" w:rsidRDefault="005D4A45" w:rsidP="005D4A45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Compile</w:t>
            </w:r>
            <w:r w:rsidR="006E77C1" w:rsidRPr="00FC0CD4">
              <w:rPr>
                <w:sz w:val="24"/>
                <w:szCs w:val="24"/>
              </w:rPr>
              <w:t xml:space="preserve"> </w:t>
            </w:r>
            <w:r w:rsidR="00C86DA1" w:rsidRPr="00FC0CD4">
              <w:rPr>
                <w:sz w:val="24"/>
                <w:szCs w:val="24"/>
              </w:rPr>
              <w:t xml:space="preserve">and monitor findings taken from </w:t>
            </w:r>
            <w:r w:rsidR="006E77C1" w:rsidRPr="00FC0CD4">
              <w:rPr>
                <w:sz w:val="24"/>
                <w:szCs w:val="24"/>
              </w:rPr>
              <w:t xml:space="preserve">assessments from </w:t>
            </w:r>
            <w:r w:rsidR="001B5C46">
              <w:rPr>
                <w:sz w:val="24"/>
                <w:szCs w:val="24"/>
              </w:rPr>
              <w:t>across the business</w:t>
            </w:r>
            <w:r w:rsidR="00C86DA1" w:rsidRPr="00FC0CD4">
              <w:rPr>
                <w:sz w:val="24"/>
                <w:szCs w:val="24"/>
              </w:rPr>
              <w:t>. A</w:t>
            </w:r>
            <w:r w:rsidR="005D7BAE" w:rsidRPr="00FC0CD4">
              <w:rPr>
                <w:sz w:val="24"/>
                <w:szCs w:val="24"/>
              </w:rPr>
              <w:t>ppraise</w:t>
            </w:r>
            <w:r w:rsidR="00C86DA1" w:rsidRPr="00FC0CD4">
              <w:rPr>
                <w:sz w:val="24"/>
                <w:szCs w:val="24"/>
              </w:rPr>
              <w:t xml:space="preserve"> and continuous</w:t>
            </w:r>
            <w:r w:rsidR="006E77C1" w:rsidRPr="00FC0CD4">
              <w:rPr>
                <w:sz w:val="24"/>
                <w:szCs w:val="24"/>
              </w:rPr>
              <w:t>ly improve the risk management process</w:t>
            </w:r>
          </w:p>
        </w:tc>
      </w:tr>
      <w:tr w:rsidR="00546CB4" w14:paraId="5E0ADF58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5E0ADF57" w14:textId="77777777" w:rsidR="00546CB4" w:rsidRPr="00FC0CD4" w:rsidRDefault="00546CB4" w:rsidP="00E16BA7">
            <w:pPr>
              <w:jc w:val="both"/>
              <w:rPr>
                <w:sz w:val="24"/>
                <w:szCs w:val="24"/>
              </w:rPr>
            </w:pPr>
          </w:p>
        </w:tc>
      </w:tr>
      <w:tr w:rsidR="00546CB4" w14:paraId="5E0ADF5B" w14:textId="77777777" w:rsidTr="001B5C46">
        <w:trPr>
          <w:trHeight w:val="443"/>
        </w:trPr>
        <w:tc>
          <w:tcPr>
            <w:tcW w:w="2263" w:type="dxa"/>
          </w:tcPr>
          <w:p w14:paraId="5E0ADF59" w14:textId="77777777" w:rsidR="00546CB4" w:rsidRPr="00FC0CD4" w:rsidRDefault="00546CB4" w:rsidP="00546CB4">
            <w:pPr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5E0ADF5A" w14:textId="2EDC6297" w:rsidR="00546CB4" w:rsidRPr="00FC0CD4" w:rsidRDefault="006E77C1" w:rsidP="00676AFF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1</w:t>
            </w:r>
            <w:r w:rsidR="00676AFF">
              <w:rPr>
                <w:sz w:val="24"/>
                <w:szCs w:val="24"/>
              </w:rPr>
              <w:t xml:space="preserve"> </w:t>
            </w:r>
            <w:r w:rsidRPr="00FC0CD4">
              <w:rPr>
                <w:sz w:val="24"/>
                <w:szCs w:val="24"/>
              </w:rPr>
              <w:t>F; 4</w:t>
            </w:r>
            <w:r w:rsidR="00676AFF">
              <w:rPr>
                <w:sz w:val="24"/>
                <w:szCs w:val="24"/>
              </w:rPr>
              <w:t xml:space="preserve"> </w:t>
            </w:r>
            <w:r w:rsidRPr="00FC0CD4">
              <w:rPr>
                <w:sz w:val="24"/>
                <w:szCs w:val="24"/>
              </w:rPr>
              <w:t>F; 19</w:t>
            </w:r>
            <w:r w:rsidR="00676AFF">
              <w:rPr>
                <w:sz w:val="24"/>
                <w:szCs w:val="24"/>
              </w:rPr>
              <w:t xml:space="preserve"> </w:t>
            </w:r>
            <w:r w:rsidRPr="00FC0CD4">
              <w:rPr>
                <w:sz w:val="24"/>
                <w:szCs w:val="24"/>
              </w:rPr>
              <w:t>F</w:t>
            </w:r>
            <w:r w:rsidR="00676AFF">
              <w:rPr>
                <w:sz w:val="24"/>
                <w:szCs w:val="24"/>
              </w:rPr>
              <w:t>;</w:t>
            </w:r>
            <w:r w:rsidR="001B5C46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1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2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3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4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5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6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7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8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9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S; 11</w:t>
            </w:r>
            <w:r w:rsidR="00676AFF">
              <w:rPr>
                <w:sz w:val="24"/>
                <w:szCs w:val="24"/>
              </w:rPr>
              <w:t xml:space="preserve"> </w:t>
            </w:r>
            <w:r w:rsidR="001B5C46" w:rsidRPr="001B5C46">
              <w:rPr>
                <w:sz w:val="24"/>
                <w:szCs w:val="24"/>
              </w:rPr>
              <w:t>S</w:t>
            </w:r>
          </w:p>
        </w:tc>
      </w:tr>
      <w:tr w:rsidR="00546CB4" w14:paraId="5E0ADF5F" w14:textId="77777777" w:rsidTr="00546CB4">
        <w:tc>
          <w:tcPr>
            <w:tcW w:w="2263" w:type="dxa"/>
          </w:tcPr>
          <w:p w14:paraId="5E0ADF5C" w14:textId="77777777" w:rsidR="00546CB4" w:rsidRPr="00FC0CD4" w:rsidRDefault="00546CB4" w:rsidP="00546CB4">
            <w:pPr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5E0ADF5D" w14:textId="34433471" w:rsidR="006E77C1" w:rsidRPr="00FC0CD4" w:rsidRDefault="006E77C1" w:rsidP="006E77C1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Certificate </w:t>
            </w:r>
            <w:r w:rsidR="001B5C46">
              <w:rPr>
                <w:sz w:val="24"/>
                <w:szCs w:val="24"/>
              </w:rPr>
              <w:t>can be offered after each module.</w:t>
            </w:r>
            <w:r w:rsidRPr="00FC0CD4">
              <w:rPr>
                <w:sz w:val="24"/>
                <w:szCs w:val="24"/>
              </w:rPr>
              <w:t xml:space="preserve"> Risk management, Security, Fire prevention and Management.</w:t>
            </w:r>
            <w:r w:rsidR="001B5C46">
              <w:rPr>
                <w:sz w:val="24"/>
                <w:szCs w:val="24"/>
              </w:rPr>
              <w:t xml:space="preserve"> All modules must be passed before examination can be sat.</w:t>
            </w:r>
          </w:p>
          <w:p w14:paraId="58937AF7" w14:textId="77777777" w:rsidR="00546CB4" w:rsidRDefault="006E77C1" w:rsidP="006E77C1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 xml:space="preserve">Diploma </w:t>
            </w:r>
            <w:r w:rsidR="001B5C46">
              <w:rPr>
                <w:sz w:val="24"/>
                <w:szCs w:val="24"/>
              </w:rPr>
              <w:t xml:space="preserve">is awarded </w:t>
            </w:r>
            <w:r w:rsidRPr="00FC0CD4">
              <w:rPr>
                <w:sz w:val="24"/>
                <w:szCs w:val="24"/>
              </w:rPr>
              <w:t>after examination</w:t>
            </w:r>
            <w:r w:rsidR="006D3A32">
              <w:rPr>
                <w:sz w:val="24"/>
                <w:szCs w:val="24"/>
              </w:rPr>
              <w:t>.</w:t>
            </w:r>
          </w:p>
          <w:p w14:paraId="5E0ADF5E" w14:textId="6F5686B2" w:rsidR="00E30916" w:rsidRPr="00FC0CD4" w:rsidRDefault="00E30916" w:rsidP="006E77C1">
            <w:pPr>
              <w:jc w:val="both"/>
              <w:rPr>
                <w:sz w:val="24"/>
                <w:szCs w:val="24"/>
              </w:rPr>
            </w:pPr>
            <w:r w:rsidRPr="00E30916">
              <w:rPr>
                <w:sz w:val="24"/>
                <w:szCs w:val="24"/>
              </w:rPr>
              <w:t>A minimum of a written examination plus a case study presented in writing or orally</w:t>
            </w:r>
          </w:p>
        </w:tc>
      </w:tr>
      <w:tr w:rsidR="00546CB4" w14:paraId="5E0ADF63" w14:textId="77777777" w:rsidTr="00546CB4">
        <w:tc>
          <w:tcPr>
            <w:tcW w:w="2263" w:type="dxa"/>
          </w:tcPr>
          <w:p w14:paraId="5E0ADF60" w14:textId="77777777" w:rsidR="00546CB4" w:rsidRPr="00FC0CD4" w:rsidRDefault="00546CB4" w:rsidP="00546CB4">
            <w:pPr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5E0ADF61" w14:textId="0120ACF6" w:rsidR="006E77C1" w:rsidRPr="00FC0CD4" w:rsidRDefault="005D7BAE" w:rsidP="00E16BA7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Diploma</w:t>
            </w:r>
          </w:p>
          <w:p w14:paraId="5E0ADF62" w14:textId="77777777" w:rsidR="00546CB4" w:rsidRPr="00FC0CD4" w:rsidRDefault="006E77C1" w:rsidP="00E16BA7">
            <w:pPr>
              <w:jc w:val="both"/>
              <w:rPr>
                <w:sz w:val="24"/>
                <w:szCs w:val="24"/>
              </w:rPr>
            </w:pPr>
            <w:r w:rsidRPr="00FC0CD4">
              <w:rPr>
                <w:sz w:val="24"/>
                <w:szCs w:val="24"/>
              </w:rPr>
              <w:t>Optional subtitle «Certificated Security Manager CFPA-»</w:t>
            </w:r>
          </w:p>
        </w:tc>
      </w:tr>
    </w:tbl>
    <w:p w14:paraId="5E0ADF64" w14:textId="77777777" w:rsidR="001A5A84" w:rsidRDefault="001A5A84" w:rsidP="00546CB4">
      <w:pPr>
        <w:shd w:val="clear" w:color="auto" w:fill="9CC2E5" w:themeFill="accent1" w:themeFillTint="99"/>
        <w:jc w:val="right"/>
      </w:pPr>
    </w:p>
    <w:p w14:paraId="0AE8DA4C" w14:textId="77777777" w:rsidR="00A33C0C" w:rsidRPr="00A33C0C" w:rsidRDefault="00A33C0C" w:rsidP="00A33C0C"/>
    <w:p w14:paraId="28136ABE" w14:textId="77777777" w:rsidR="00A33C0C" w:rsidRDefault="00A33C0C" w:rsidP="00A33C0C"/>
    <w:p w14:paraId="78C6CE8A" w14:textId="7DEE76EB" w:rsidR="00A33C0C" w:rsidRPr="00A33C0C" w:rsidRDefault="00A33C0C" w:rsidP="00A33C0C">
      <w:pPr>
        <w:tabs>
          <w:tab w:val="left" w:pos="7972"/>
        </w:tabs>
      </w:pPr>
      <w:r>
        <w:tab/>
      </w:r>
    </w:p>
    <w:sectPr w:rsidR="00A33C0C" w:rsidRPr="00A33C0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A63B" w14:textId="77777777" w:rsidR="00BE3C38" w:rsidRDefault="00BE3C38" w:rsidP="00473160">
      <w:pPr>
        <w:spacing w:after="0" w:line="240" w:lineRule="auto"/>
      </w:pPr>
      <w:r>
        <w:separator/>
      </w:r>
    </w:p>
  </w:endnote>
  <w:endnote w:type="continuationSeparator" w:id="0">
    <w:p w14:paraId="7095875D" w14:textId="77777777" w:rsidR="00BE3C38" w:rsidRDefault="00BE3C38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DF6C" w14:textId="65489362" w:rsidR="00473160" w:rsidRPr="001B5C46" w:rsidRDefault="001B5C46" w:rsidP="001B5C46">
    <w:pPr>
      <w:pStyle w:val="Alatunniste"/>
    </w:pPr>
    <w:r w:rsidRPr="001B5C46">
      <w:t>CFPA-E 1.</w:t>
    </w:r>
    <w:r>
      <w:t>32 Certified Security Manager.</w:t>
    </w:r>
    <w:r w:rsidRPr="001B5C46">
      <w:t xml:space="preserve">  Security Group  Revision 0 Version </w:t>
    </w:r>
    <w:r w:rsidR="00676AFF">
      <w:t>5 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9498" w14:textId="77777777" w:rsidR="00BE3C38" w:rsidRDefault="00BE3C38" w:rsidP="00473160">
      <w:pPr>
        <w:spacing w:after="0" w:line="240" w:lineRule="auto"/>
      </w:pPr>
      <w:r>
        <w:separator/>
      </w:r>
    </w:p>
  </w:footnote>
  <w:footnote w:type="continuationSeparator" w:id="0">
    <w:p w14:paraId="6BDB63EE" w14:textId="77777777" w:rsidR="00BE3C38" w:rsidRDefault="00BE3C38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DF6A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ADF6F" wp14:editId="5E0ADF70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0ADF73" w14:textId="77777777" w:rsidR="00A1169F" w:rsidRPr="00033B45" w:rsidRDefault="00B13699" w:rsidP="00B13699">
                          <w:pPr>
                            <w:shd w:val="clear" w:color="auto" w:fill="538135" w:themeFill="accent6" w:themeFillShade="BF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SECURITY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E0ADF6F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" fillcolor="#538135 [2409]" stroked="f">
              <v:shadow on="t" color="black" opacity="41287f" offset="0,1.5pt"/>
              <v:textbox>
                <w:txbxContent>
                  <w:p w14:paraId="5E0ADF73" w14:textId="77777777" w:rsidR="00A1169F" w:rsidRPr="00033B45" w:rsidRDefault="00B13699" w:rsidP="00B13699">
                    <w:pPr>
                      <w:shd w:val="clear" w:color="auto" w:fill="538135" w:themeFill="accent6" w:themeFillShade="BF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SECURITY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0ADF71" wp14:editId="5E0ADF72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A5A84"/>
    <w:rsid w:val="001B5C46"/>
    <w:rsid w:val="001F6289"/>
    <w:rsid w:val="00205F06"/>
    <w:rsid w:val="002535B0"/>
    <w:rsid w:val="00343F5C"/>
    <w:rsid w:val="00346934"/>
    <w:rsid w:val="00406B11"/>
    <w:rsid w:val="00473160"/>
    <w:rsid w:val="004C63F8"/>
    <w:rsid w:val="00546CB4"/>
    <w:rsid w:val="005D4A45"/>
    <w:rsid w:val="005D7BAE"/>
    <w:rsid w:val="006161DD"/>
    <w:rsid w:val="00676AFF"/>
    <w:rsid w:val="006B6E3A"/>
    <w:rsid w:val="006D3A32"/>
    <w:rsid w:val="006E77C1"/>
    <w:rsid w:val="00736716"/>
    <w:rsid w:val="00A1169F"/>
    <w:rsid w:val="00A33C0C"/>
    <w:rsid w:val="00B13699"/>
    <w:rsid w:val="00B13DB2"/>
    <w:rsid w:val="00BE3C38"/>
    <w:rsid w:val="00C86DA1"/>
    <w:rsid w:val="00DE373F"/>
    <w:rsid w:val="00E16BA7"/>
    <w:rsid w:val="00E30916"/>
    <w:rsid w:val="00F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0ADF31"/>
  <w15:docId w15:val="{75F08BA0-2896-4C3B-B387-844250F6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86D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86DA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86DA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6D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6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F107D-B1B7-4799-AAD5-43DF1CB8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74E75-33C3-440D-BE2B-B213D1860657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3.xml><?xml version="1.0" encoding="utf-8"?>
<ds:datastoreItem xmlns:ds="http://schemas.openxmlformats.org/officeDocument/2006/customXml" ds:itemID="{34E00F43-B545-4A6D-8C5C-B7D2569DE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175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5</cp:revision>
  <dcterms:created xsi:type="dcterms:W3CDTF">2024-11-28T11:51:00Z</dcterms:created>
  <dcterms:modified xsi:type="dcterms:W3CDTF">2024-11-28T15:21:00Z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