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80" w:rightFromText="180" w:vertAnchor="page" w:horzAnchor="margin" w:tblpY="1681"/>
        <w:tblW w:w="11023" w:type="dxa"/>
        <w:tblLook w:val="04A0" w:firstRow="1" w:lastRow="0" w:firstColumn="1" w:lastColumn="0" w:noHBand="0" w:noVBand="1"/>
      </w:tblPr>
      <w:tblGrid>
        <w:gridCol w:w="2263"/>
        <w:gridCol w:w="8760"/>
      </w:tblGrid>
      <w:tr w:rsidR="00546CB4" w14:paraId="69F053EF" w14:textId="77777777" w:rsidTr="005B3989">
        <w:tc>
          <w:tcPr>
            <w:tcW w:w="11023" w:type="dxa"/>
            <w:gridSpan w:val="2"/>
            <w:shd w:val="clear" w:color="auto" w:fill="9CC2E5" w:themeFill="accent1" w:themeFillTint="99"/>
          </w:tcPr>
          <w:p w14:paraId="69F053EE" w14:textId="77777777" w:rsidR="00546CB4" w:rsidRPr="00546CB4" w:rsidRDefault="00F440BF" w:rsidP="005B398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F440BF">
              <w:rPr>
                <w:b/>
                <w:color w:val="FFFFFF" w:themeColor="background1"/>
                <w:sz w:val="36"/>
                <w:szCs w:val="36"/>
              </w:rPr>
              <w:t>1.28 Sprinkler Operator</w:t>
            </w:r>
          </w:p>
        </w:tc>
      </w:tr>
      <w:tr w:rsidR="00546CB4" w14:paraId="69F053F2" w14:textId="77777777" w:rsidTr="005B3989">
        <w:tc>
          <w:tcPr>
            <w:tcW w:w="2263" w:type="dxa"/>
          </w:tcPr>
          <w:p w14:paraId="69F053F0" w14:textId="77777777" w:rsidR="00546CB4" w:rsidRPr="005B3989" w:rsidRDefault="00546CB4" w:rsidP="005B3989">
            <w:pPr>
              <w:jc w:val="right"/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Level</w:t>
            </w:r>
          </w:p>
        </w:tc>
        <w:tc>
          <w:tcPr>
            <w:tcW w:w="8760" w:type="dxa"/>
          </w:tcPr>
          <w:p w14:paraId="69F053F1" w14:textId="77777777" w:rsidR="00546CB4" w:rsidRPr="005B3989" w:rsidRDefault="00F440BF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2</w:t>
            </w:r>
          </w:p>
        </w:tc>
      </w:tr>
      <w:tr w:rsidR="00546CB4" w14:paraId="69F053F5" w14:textId="77777777" w:rsidTr="005B3989">
        <w:tc>
          <w:tcPr>
            <w:tcW w:w="2263" w:type="dxa"/>
          </w:tcPr>
          <w:p w14:paraId="69F053F3" w14:textId="77777777" w:rsidR="00546CB4" w:rsidRPr="005B3989" w:rsidRDefault="00546CB4" w:rsidP="005B3989">
            <w:pPr>
              <w:jc w:val="right"/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Duration</w:t>
            </w:r>
          </w:p>
        </w:tc>
        <w:tc>
          <w:tcPr>
            <w:tcW w:w="8760" w:type="dxa"/>
          </w:tcPr>
          <w:p w14:paraId="69F053F4" w14:textId="19ECCF2E" w:rsidR="00546CB4" w:rsidRPr="005B3989" w:rsidRDefault="00DB1242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M</w:t>
            </w:r>
            <w:r w:rsidR="006F2A13" w:rsidRPr="005B3989">
              <w:rPr>
                <w:sz w:val="24"/>
                <w:szCs w:val="24"/>
              </w:rPr>
              <w:t>inimum of 12 hours</w:t>
            </w:r>
          </w:p>
        </w:tc>
      </w:tr>
      <w:tr w:rsidR="00546CB4" w14:paraId="69F053F8" w14:textId="77777777" w:rsidTr="005B3989">
        <w:tc>
          <w:tcPr>
            <w:tcW w:w="2263" w:type="dxa"/>
          </w:tcPr>
          <w:p w14:paraId="69F053F6" w14:textId="15E49599" w:rsidR="00546CB4" w:rsidRPr="005B3989" w:rsidRDefault="006F2A13" w:rsidP="005B3989">
            <w:pPr>
              <w:jc w:val="right"/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CFPA-E</w:t>
            </w:r>
            <w:r w:rsidR="00546CB4" w:rsidRPr="005B3989">
              <w:rPr>
                <w:sz w:val="24"/>
                <w:szCs w:val="24"/>
              </w:rPr>
              <w:t xml:space="preserve"> Points</w:t>
            </w:r>
          </w:p>
        </w:tc>
        <w:tc>
          <w:tcPr>
            <w:tcW w:w="8760" w:type="dxa"/>
          </w:tcPr>
          <w:p w14:paraId="69F053F7" w14:textId="77777777" w:rsidR="00546CB4" w:rsidRPr="005B3989" w:rsidRDefault="003767D3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12</w:t>
            </w:r>
          </w:p>
        </w:tc>
      </w:tr>
      <w:tr w:rsidR="00546CB4" w14:paraId="69F053FE" w14:textId="77777777" w:rsidTr="005B3989">
        <w:tc>
          <w:tcPr>
            <w:tcW w:w="2263" w:type="dxa"/>
          </w:tcPr>
          <w:p w14:paraId="69F053F9" w14:textId="77777777" w:rsidR="00546CB4" w:rsidRPr="005B3989" w:rsidRDefault="00546CB4" w:rsidP="005B3989">
            <w:pPr>
              <w:jc w:val="right"/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Aim</w:t>
            </w:r>
          </w:p>
        </w:tc>
        <w:tc>
          <w:tcPr>
            <w:tcW w:w="8760" w:type="dxa"/>
          </w:tcPr>
          <w:p w14:paraId="69F053FA" w14:textId="5DE859BC" w:rsidR="00F440BF" w:rsidRPr="005B3989" w:rsidRDefault="006F2A13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 xml:space="preserve">To provide learners with knowledge of </w:t>
            </w:r>
            <w:r w:rsidR="00F440BF" w:rsidRPr="005B3989">
              <w:rPr>
                <w:sz w:val="24"/>
                <w:szCs w:val="24"/>
              </w:rPr>
              <w:t xml:space="preserve">the operation of water extinguishing systems and have the ability to carry out end-user controls* of the </w:t>
            </w:r>
            <w:r w:rsidR="00AA562E" w:rsidRPr="005B3989">
              <w:rPr>
                <w:sz w:val="24"/>
                <w:szCs w:val="24"/>
              </w:rPr>
              <w:t xml:space="preserve">systems and report the </w:t>
            </w:r>
            <w:proofErr w:type="gramStart"/>
            <w:r w:rsidR="00AA562E" w:rsidRPr="005B3989">
              <w:rPr>
                <w:sz w:val="24"/>
                <w:szCs w:val="24"/>
              </w:rPr>
              <w:t>findings</w:t>
            </w:r>
            <w:proofErr w:type="gramEnd"/>
          </w:p>
          <w:p w14:paraId="69F053FC" w14:textId="77777777" w:rsidR="00F440BF" w:rsidRPr="005B3989" w:rsidRDefault="00F440BF" w:rsidP="005B3989">
            <w:pPr>
              <w:rPr>
                <w:i/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*</w:t>
            </w:r>
            <w:r w:rsidRPr="005B3989">
              <w:rPr>
                <w:i/>
                <w:sz w:val="24"/>
                <w:szCs w:val="24"/>
              </w:rPr>
              <w:t xml:space="preserve">End user controls should not be mistaken for the professional periodic inspection including function tests as required by national codes and standards which </w:t>
            </w:r>
            <w:proofErr w:type="gramStart"/>
            <w:r w:rsidRPr="005B3989">
              <w:rPr>
                <w:i/>
                <w:sz w:val="24"/>
                <w:szCs w:val="24"/>
              </w:rPr>
              <w:t>have to</w:t>
            </w:r>
            <w:proofErr w:type="gramEnd"/>
            <w:r w:rsidRPr="005B3989">
              <w:rPr>
                <w:i/>
                <w:sz w:val="24"/>
                <w:szCs w:val="24"/>
              </w:rPr>
              <w:t xml:space="preserve"> be undertaken by authority having jurisdiction. </w:t>
            </w:r>
          </w:p>
          <w:p w14:paraId="69F053FD" w14:textId="1F0CB25D" w:rsidR="00546CB4" w:rsidRPr="005B3989" w:rsidRDefault="00F440BF" w:rsidP="005B3989">
            <w:pPr>
              <w:rPr>
                <w:sz w:val="24"/>
                <w:szCs w:val="24"/>
              </w:rPr>
            </w:pPr>
            <w:r w:rsidRPr="005B3989">
              <w:rPr>
                <w:i/>
                <w:sz w:val="24"/>
                <w:szCs w:val="24"/>
              </w:rPr>
              <w:t>Maintenance shall also be carried out only by certified experts/companies</w:t>
            </w:r>
          </w:p>
        </w:tc>
      </w:tr>
      <w:tr w:rsidR="00546CB4" w14:paraId="69F05406" w14:textId="77777777" w:rsidTr="005B3989">
        <w:tc>
          <w:tcPr>
            <w:tcW w:w="2263" w:type="dxa"/>
          </w:tcPr>
          <w:p w14:paraId="69F053FF" w14:textId="77777777" w:rsidR="00546CB4" w:rsidRPr="005B3989" w:rsidRDefault="00546CB4" w:rsidP="005B3989">
            <w:pPr>
              <w:jc w:val="right"/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Target Public</w:t>
            </w:r>
          </w:p>
        </w:tc>
        <w:tc>
          <w:tcPr>
            <w:tcW w:w="8760" w:type="dxa"/>
          </w:tcPr>
          <w:p w14:paraId="69F05400" w14:textId="77777777" w:rsidR="003767D3" w:rsidRPr="005B3989" w:rsidRDefault="003767D3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Individuals that need basic understanding of water extinguishing systems, e.g.</w:t>
            </w:r>
          </w:p>
          <w:p w14:paraId="69F05401" w14:textId="77777777" w:rsidR="003767D3" w:rsidRPr="005B3989" w:rsidRDefault="003767D3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 xml:space="preserve">• responsible and nominated persons for water extinguishing systems/fire protection in companies, </w:t>
            </w:r>
            <w:proofErr w:type="gramStart"/>
            <w:r w:rsidRPr="005B3989">
              <w:rPr>
                <w:sz w:val="24"/>
                <w:szCs w:val="24"/>
              </w:rPr>
              <w:t>organisations</w:t>
            </w:r>
            <w:proofErr w:type="gramEnd"/>
            <w:r w:rsidRPr="005B3989">
              <w:rPr>
                <w:sz w:val="24"/>
                <w:szCs w:val="24"/>
              </w:rPr>
              <w:t xml:space="preserve"> and authorities</w:t>
            </w:r>
          </w:p>
          <w:p w14:paraId="69F05402" w14:textId="77777777" w:rsidR="003767D3" w:rsidRPr="005B3989" w:rsidRDefault="003767D3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 xml:space="preserve">• architects, engineers, </w:t>
            </w:r>
            <w:proofErr w:type="gramStart"/>
            <w:r w:rsidRPr="005B3989">
              <w:rPr>
                <w:sz w:val="24"/>
                <w:szCs w:val="24"/>
              </w:rPr>
              <w:t>consultants</w:t>
            </w:r>
            <w:proofErr w:type="gramEnd"/>
            <w:r w:rsidRPr="005B3989">
              <w:rPr>
                <w:sz w:val="24"/>
                <w:szCs w:val="24"/>
              </w:rPr>
              <w:t xml:space="preserve"> and planners </w:t>
            </w:r>
          </w:p>
          <w:p w14:paraId="69F05403" w14:textId="77777777" w:rsidR="003767D3" w:rsidRPr="005B3989" w:rsidRDefault="003767D3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• insurers</w:t>
            </w:r>
          </w:p>
          <w:p w14:paraId="69F05404" w14:textId="77777777" w:rsidR="003767D3" w:rsidRPr="005B3989" w:rsidRDefault="003767D3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• fire brigades</w:t>
            </w:r>
          </w:p>
          <w:p w14:paraId="69F05405" w14:textId="77777777" w:rsidR="00546CB4" w:rsidRPr="005B3989" w:rsidRDefault="003767D3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 xml:space="preserve">The course can also be used as an introductory course for new staff members at manufacturers, </w:t>
            </w:r>
            <w:proofErr w:type="gramStart"/>
            <w:r w:rsidRPr="005B3989">
              <w:rPr>
                <w:sz w:val="24"/>
                <w:szCs w:val="24"/>
              </w:rPr>
              <w:t>distributors</w:t>
            </w:r>
            <w:proofErr w:type="gramEnd"/>
            <w:r w:rsidRPr="005B3989">
              <w:rPr>
                <w:sz w:val="24"/>
                <w:szCs w:val="24"/>
              </w:rPr>
              <w:t xml:space="preserve"> and installers of water extinguishing techniques</w:t>
            </w:r>
          </w:p>
        </w:tc>
      </w:tr>
      <w:tr w:rsidR="00546CB4" w14:paraId="69F05409" w14:textId="77777777" w:rsidTr="005B3989">
        <w:tc>
          <w:tcPr>
            <w:tcW w:w="2263" w:type="dxa"/>
          </w:tcPr>
          <w:p w14:paraId="69F05407" w14:textId="77777777" w:rsidR="00546CB4" w:rsidRPr="005B3989" w:rsidRDefault="00546CB4" w:rsidP="005B3989">
            <w:pPr>
              <w:jc w:val="right"/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Prerequisites</w:t>
            </w:r>
          </w:p>
        </w:tc>
        <w:tc>
          <w:tcPr>
            <w:tcW w:w="8760" w:type="dxa"/>
          </w:tcPr>
          <w:p w14:paraId="69F05408" w14:textId="6B20AB5B" w:rsidR="00546CB4" w:rsidRPr="005B3989" w:rsidRDefault="006F2A13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None</w:t>
            </w:r>
          </w:p>
        </w:tc>
      </w:tr>
      <w:tr w:rsidR="00546CB4" w14:paraId="69F0540C" w14:textId="77777777" w:rsidTr="005B3989">
        <w:tc>
          <w:tcPr>
            <w:tcW w:w="2263" w:type="dxa"/>
          </w:tcPr>
          <w:p w14:paraId="69F0540A" w14:textId="77777777" w:rsidR="00546CB4" w:rsidRPr="005B3989" w:rsidRDefault="00546CB4" w:rsidP="005B3989">
            <w:pPr>
              <w:jc w:val="right"/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Progression</w:t>
            </w:r>
          </w:p>
        </w:tc>
        <w:tc>
          <w:tcPr>
            <w:tcW w:w="8760" w:type="dxa"/>
          </w:tcPr>
          <w:p w14:paraId="69F0540B" w14:textId="03AC4833" w:rsidR="00546CB4" w:rsidRPr="005B3989" w:rsidRDefault="006F2A13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Courses from the CFPA qualifications framework to broaden knowledge at Level 2 or progress to more in-depth courses at Level 3</w:t>
            </w:r>
          </w:p>
        </w:tc>
      </w:tr>
      <w:tr w:rsidR="00546CB4" w14:paraId="69F0540E" w14:textId="77777777" w:rsidTr="005B3989">
        <w:tc>
          <w:tcPr>
            <w:tcW w:w="11023" w:type="dxa"/>
            <w:gridSpan w:val="2"/>
            <w:shd w:val="clear" w:color="auto" w:fill="9CC2E5" w:themeFill="accent1" w:themeFillTint="99"/>
          </w:tcPr>
          <w:p w14:paraId="69F0540D" w14:textId="77777777" w:rsidR="00546CB4" w:rsidRPr="005B3989" w:rsidRDefault="00546CB4" w:rsidP="005B3989">
            <w:pPr>
              <w:rPr>
                <w:sz w:val="24"/>
                <w:szCs w:val="24"/>
              </w:rPr>
            </w:pPr>
          </w:p>
        </w:tc>
      </w:tr>
      <w:tr w:rsidR="00546CB4" w14:paraId="69F05411" w14:textId="77777777" w:rsidTr="005B3989">
        <w:tc>
          <w:tcPr>
            <w:tcW w:w="2263" w:type="dxa"/>
          </w:tcPr>
          <w:p w14:paraId="69F0540F" w14:textId="35EC4BD2" w:rsidR="00546CB4" w:rsidRPr="005B3989" w:rsidRDefault="00546CB4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Learning Outcomes</w:t>
            </w:r>
          </w:p>
        </w:tc>
        <w:tc>
          <w:tcPr>
            <w:tcW w:w="8760" w:type="dxa"/>
          </w:tcPr>
          <w:p w14:paraId="69F05410" w14:textId="223903A5" w:rsidR="00546CB4" w:rsidRPr="005B3989" w:rsidRDefault="003E6F5A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 xml:space="preserve">Upon successful completion of the course </w:t>
            </w:r>
            <w:r w:rsidR="003767D3" w:rsidRPr="005B3989">
              <w:rPr>
                <w:sz w:val="24"/>
                <w:szCs w:val="24"/>
              </w:rPr>
              <w:t>learners will be able to:</w:t>
            </w:r>
          </w:p>
        </w:tc>
      </w:tr>
      <w:tr w:rsidR="00546CB4" w14:paraId="69F05414" w14:textId="77777777" w:rsidTr="005B3989">
        <w:tc>
          <w:tcPr>
            <w:tcW w:w="2263" w:type="dxa"/>
          </w:tcPr>
          <w:p w14:paraId="69F05412" w14:textId="77777777" w:rsidR="00546CB4" w:rsidRPr="005B3989" w:rsidRDefault="00546CB4" w:rsidP="005B3989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</w:tcPr>
          <w:p w14:paraId="69F05413" w14:textId="736C137E" w:rsidR="00546CB4" w:rsidRPr="005B3989" w:rsidRDefault="003A5BED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Carry out the</w:t>
            </w:r>
            <w:r w:rsidR="00DB12DF" w:rsidRPr="005B3989">
              <w:rPr>
                <w:sz w:val="24"/>
                <w:szCs w:val="24"/>
              </w:rPr>
              <w:t xml:space="preserve"> operation of water extinguishing systems, incl. electronic monitoring, remote control, valves, </w:t>
            </w:r>
            <w:proofErr w:type="gramStart"/>
            <w:r w:rsidR="00DB12DF" w:rsidRPr="005B3989">
              <w:rPr>
                <w:sz w:val="24"/>
                <w:szCs w:val="24"/>
              </w:rPr>
              <w:t>pumps</w:t>
            </w:r>
            <w:proofErr w:type="gramEnd"/>
            <w:r w:rsidR="00DB12DF" w:rsidRPr="005B3989">
              <w:rPr>
                <w:sz w:val="24"/>
                <w:szCs w:val="24"/>
              </w:rPr>
              <w:t xml:space="preserve"> and </w:t>
            </w:r>
            <w:r w:rsidRPr="005B3989">
              <w:rPr>
                <w:sz w:val="24"/>
                <w:szCs w:val="24"/>
              </w:rPr>
              <w:t xml:space="preserve">other </w:t>
            </w:r>
            <w:r w:rsidR="00AA562E" w:rsidRPr="005B3989">
              <w:rPr>
                <w:sz w:val="24"/>
                <w:szCs w:val="24"/>
              </w:rPr>
              <w:t>types of suppression systems</w:t>
            </w:r>
          </w:p>
        </w:tc>
      </w:tr>
      <w:tr w:rsidR="003A5BED" w14:paraId="69F05417" w14:textId="77777777" w:rsidTr="005B3989">
        <w:tc>
          <w:tcPr>
            <w:tcW w:w="2263" w:type="dxa"/>
          </w:tcPr>
          <w:p w14:paraId="69F05415" w14:textId="77777777" w:rsidR="003A5BED" w:rsidRPr="005B3989" w:rsidRDefault="003A5BED" w:rsidP="005B3989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</w:tcPr>
          <w:p w14:paraId="777EDF42" w14:textId="77777777" w:rsidR="003E6F5A" w:rsidRPr="005B3989" w:rsidRDefault="003A5BED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 xml:space="preserve">Carry out weekly, </w:t>
            </w:r>
            <w:proofErr w:type="gramStart"/>
            <w:r w:rsidRPr="005B3989">
              <w:rPr>
                <w:sz w:val="24"/>
                <w:szCs w:val="24"/>
              </w:rPr>
              <w:t>monthly</w:t>
            </w:r>
            <w:proofErr w:type="gramEnd"/>
            <w:r w:rsidRPr="005B3989">
              <w:rPr>
                <w:sz w:val="24"/>
                <w:szCs w:val="24"/>
              </w:rPr>
              <w:t xml:space="preserve"> and other periodic tests and con</w:t>
            </w:r>
            <w:r w:rsidR="003E6F5A" w:rsidRPr="005B3989">
              <w:rPr>
                <w:sz w:val="24"/>
                <w:szCs w:val="24"/>
              </w:rPr>
              <w:t xml:space="preserve">trols on behalf of the user. </w:t>
            </w:r>
          </w:p>
          <w:p w14:paraId="69F05416" w14:textId="7D7225BB" w:rsidR="003A5BED" w:rsidRPr="005B3989" w:rsidRDefault="003E6F5A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R</w:t>
            </w:r>
            <w:r w:rsidR="003A5BED" w:rsidRPr="005B3989">
              <w:rPr>
                <w:sz w:val="24"/>
                <w:szCs w:val="24"/>
              </w:rPr>
              <w:t>eport findings to the person responsible for the maintenance of the system</w:t>
            </w:r>
          </w:p>
        </w:tc>
      </w:tr>
      <w:tr w:rsidR="00546CB4" w14:paraId="69F0541A" w14:textId="77777777" w:rsidTr="005B3989">
        <w:tc>
          <w:tcPr>
            <w:tcW w:w="2263" w:type="dxa"/>
          </w:tcPr>
          <w:p w14:paraId="69F05418" w14:textId="77777777" w:rsidR="00546CB4" w:rsidRPr="005B3989" w:rsidRDefault="00546CB4" w:rsidP="005B3989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</w:tcPr>
          <w:p w14:paraId="69F05419" w14:textId="77777777" w:rsidR="00546CB4" w:rsidRPr="005B3989" w:rsidRDefault="003A5BED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Classify</w:t>
            </w:r>
            <w:r w:rsidR="00DB12DF" w:rsidRPr="005B3989">
              <w:rPr>
                <w:sz w:val="24"/>
                <w:szCs w:val="24"/>
              </w:rPr>
              <w:t xml:space="preserve"> the principles of system design and basic water extinguishing systems operation in the main types of syste</w:t>
            </w:r>
            <w:r w:rsidRPr="005B3989">
              <w:rPr>
                <w:sz w:val="24"/>
                <w:szCs w:val="24"/>
              </w:rPr>
              <w:t>m [Wet, Dry, Alternate, Deluge]</w:t>
            </w:r>
          </w:p>
        </w:tc>
      </w:tr>
      <w:tr w:rsidR="003767D3" w14:paraId="69F0541E" w14:textId="77777777" w:rsidTr="005B3989">
        <w:tc>
          <w:tcPr>
            <w:tcW w:w="2263" w:type="dxa"/>
          </w:tcPr>
          <w:p w14:paraId="69F0541B" w14:textId="77777777" w:rsidR="003767D3" w:rsidRPr="005B3989" w:rsidRDefault="003767D3" w:rsidP="005B3989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</w:tcPr>
          <w:p w14:paraId="69F0541D" w14:textId="1F1E7411" w:rsidR="003767D3" w:rsidRPr="005B3989" w:rsidRDefault="003A5BED" w:rsidP="00537F3E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Use</w:t>
            </w:r>
            <w:r w:rsidR="00DB12DF" w:rsidRPr="005B3989">
              <w:rPr>
                <w:sz w:val="24"/>
                <w:szCs w:val="24"/>
              </w:rPr>
              <w:t xml:space="preserve"> the appropriate regulations for </w:t>
            </w:r>
            <w:r w:rsidRPr="005B3989">
              <w:rPr>
                <w:sz w:val="24"/>
                <w:szCs w:val="24"/>
              </w:rPr>
              <w:t xml:space="preserve">maintenance </w:t>
            </w:r>
            <w:r w:rsidR="00DB12DF" w:rsidRPr="005B3989">
              <w:rPr>
                <w:sz w:val="24"/>
                <w:szCs w:val="24"/>
              </w:rPr>
              <w:t>(e.g. EN 12845, CEA 4001)</w:t>
            </w:r>
            <w:r w:rsidR="00537F3E">
              <w:rPr>
                <w:sz w:val="24"/>
                <w:szCs w:val="24"/>
              </w:rPr>
              <w:t>. Demon</w:t>
            </w:r>
            <w:r w:rsidR="00F440BF" w:rsidRPr="005B3989">
              <w:rPr>
                <w:sz w:val="24"/>
                <w:szCs w:val="24"/>
              </w:rPr>
              <w:t xml:space="preserve">strate </w:t>
            </w:r>
            <w:r w:rsidRPr="005B3989">
              <w:rPr>
                <w:sz w:val="24"/>
                <w:szCs w:val="24"/>
              </w:rPr>
              <w:t>the use and content</w:t>
            </w:r>
            <w:r w:rsidR="00F440BF" w:rsidRPr="005B3989">
              <w:rPr>
                <w:sz w:val="24"/>
                <w:szCs w:val="24"/>
              </w:rPr>
              <w:t xml:space="preserve"> of applicable national codes and standards</w:t>
            </w:r>
          </w:p>
        </w:tc>
      </w:tr>
      <w:tr w:rsidR="00546CB4" w14:paraId="69F05421" w14:textId="77777777" w:rsidTr="005B3989">
        <w:tc>
          <w:tcPr>
            <w:tcW w:w="2263" w:type="dxa"/>
          </w:tcPr>
          <w:p w14:paraId="69F0541F" w14:textId="77777777" w:rsidR="00546CB4" w:rsidRPr="005B3989" w:rsidRDefault="00546CB4" w:rsidP="005B3989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</w:tcPr>
          <w:p w14:paraId="69F05420" w14:textId="77777777" w:rsidR="00546CB4" w:rsidRPr="005B3989" w:rsidRDefault="003A5BED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Explain</w:t>
            </w:r>
            <w:r w:rsidR="00F440BF" w:rsidRPr="005B3989">
              <w:rPr>
                <w:sz w:val="24"/>
                <w:szCs w:val="24"/>
              </w:rPr>
              <w:t xml:space="preserve"> the roles and </w:t>
            </w:r>
            <w:r w:rsidRPr="005B3989">
              <w:rPr>
                <w:sz w:val="24"/>
                <w:szCs w:val="24"/>
              </w:rPr>
              <w:t>responsibilities</w:t>
            </w:r>
            <w:r w:rsidR="00F440BF" w:rsidRPr="005B3989">
              <w:rPr>
                <w:sz w:val="24"/>
                <w:szCs w:val="24"/>
              </w:rPr>
              <w:t xml:space="preserve"> involved in the </w:t>
            </w:r>
            <w:r w:rsidRPr="005B3989">
              <w:rPr>
                <w:sz w:val="24"/>
                <w:szCs w:val="24"/>
              </w:rPr>
              <w:t xml:space="preserve">general </w:t>
            </w:r>
            <w:r w:rsidR="00F440BF" w:rsidRPr="005B3989">
              <w:rPr>
                <w:sz w:val="24"/>
                <w:szCs w:val="24"/>
              </w:rPr>
              <w:t>maintenance of the water extinguishing system</w:t>
            </w:r>
          </w:p>
        </w:tc>
      </w:tr>
      <w:tr w:rsidR="00546CB4" w14:paraId="69F05429" w14:textId="77777777" w:rsidTr="005B3989">
        <w:tc>
          <w:tcPr>
            <w:tcW w:w="11023" w:type="dxa"/>
            <w:gridSpan w:val="2"/>
            <w:shd w:val="clear" w:color="auto" w:fill="9CC2E5" w:themeFill="accent1" w:themeFillTint="99"/>
          </w:tcPr>
          <w:p w14:paraId="69F05428" w14:textId="77777777" w:rsidR="00546CB4" w:rsidRPr="005B3989" w:rsidRDefault="00546CB4" w:rsidP="005B3989">
            <w:pPr>
              <w:rPr>
                <w:sz w:val="24"/>
                <w:szCs w:val="24"/>
              </w:rPr>
            </w:pPr>
          </w:p>
        </w:tc>
      </w:tr>
      <w:tr w:rsidR="00546CB4" w14:paraId="69F0542C" w14:textId="77777777" w:rsidTr="005B3989">
        <w:tc>
          <w:tcPr>
            <w:tcW w:w="2263" w:type="dxa"/>
          </w:tcPr>
          <w:p w14:paraId="69F0542A" w14:textId="77777777" w:rsidR="00546CB4" w:rsidRPr="005B3989" w:rsidRDefault="00546CB4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Related Guidelines</w:t>
            </w:r>
          </w:p>
        </w:tc>
        <w:tc>
          <w:tcPr>
            <w:tcW w:w="8760" w:type="dxa"/>
          </w:tcPr>
          <w:p w14:paraId="69F0542B" w14:textId="77777777" w:rsidR="00546CB4" w:rsidRPr="005B3989" w:rsidRDefault="00546CB4" w:rsidP="005B3989">
            <w:pPr>
              <w:rPr>
                <w:sz w:val="24"/>
                <w:szCs w:val="24"/>
              </w:rPr>
            </w:pPr>
          </w:p>
        </w:tc>
      </w:tr>
      <w:tr w:rsidR="00546CB4" w14:paraId="69F0542F" w14:textId="77777777" w:rsidTr="005B3989">
        <w:tc>
          <w:tcPr>
            <w:tcW w:w="2263" w:type="dxa"/>
          </w:tcPr>
          <w:p w14:paraId="69F0542D" w14:textId="77777777" w:rsidR="00546CB4" w:rsidRPr="005B3989" w:rsidRDefault="00546CB4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8760" w:type="dxa"/>
          </w:tcPr>
          <w:p w14:paraId="69F0542E" w14:textId="49E252F7" w:rsidR="00546CB4" w:rsidRPr="005B3989" w:rsidRDefault="00537F3E" w:rsidP="005B3989">
            <w:pPr>
              <w:rPr>
                <w:sz w:val="24"/>
                <w:szCs w:val="24"/>
              </w:rPr>
            </w:pPr>
            <w:r w:rsidRPr="00E6132D">
              <w:rPr>
                <w:sz w:val="24"/>
                <w:szCs w:val="24"/>
              </w:rPr>
              <w:t xml:space="preserve">A practical and/or written assessment </w:t>
            </w:r>
            <w:r>
              <w:rPr>
                <w:sz w:val="24"/>
                <w:szCs w:val="24"/>
              </w:rPr>
              <w:t xml:space="preserve">in the area </w:t>
            </w:r>
            <w:r w:rsidR="00A04EE1">
              <w:rPr>
                <w:sz w:val="24"/>
                <w:szCs w:val="24"/>
              </w:rPr>
              <w:t xml:space="preserve">that is </w:t>
            </w:r>
            <w:r w:rsidR="003D4C8D" w:rsidRPr="00CD03C0">
              <w:rPr>
                <w:sz w:val="24"/>
                <w:szCs w:val="24"/>
              </w:rPr>
              <w:t>designed for on</w:t>
            </w:r>
            <w:r w:rsidR="009C6351">
              <w:rPr>
                <w:sz w:val="24"/>
                <w:szCs w:val="24"/>
              </w:rPr>
              <w:t>e</w:t>
            </w:r>
            <w:r w:rsidR="003D4C8D" w:rsidRPr="00CD03C0">
              <w:rPr>
                <w:sz w:val="24"/>
                <w:szCs w:val="24"/>
              </w:rPr>
              <w:t xml:space="preserve"> hour in duration</w:t>
            </w:r>
          </w:p>
        </w:tc>
      </w:tr>
      <w:tr w:rsidR="00546CB4" w14:paraId="69F05433" w14:textId="77777777" w:rsidTr="005B3989">
        <w:tc>
          <w:tcPr>
            <w:tcW w:w="2263" w:type="dxa"/>
          </w:tcPr>
          <w:p w14:paraId="69F05430" w14:textId="77777777" w:rsidR="00546CB4" w:rsidRPr="005B3989" w:rsidRDefault="00546CB4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Qualifications</w:t>
            </w:r>
          </w:p>
        </w:tc>
        <w:tc>
          <w:tcPr>
            <w:tcW w:w="8760" w:type="dxa"/>
          </w:tcPr>
          <w:p w14:paraId="7CCE5166" w14:textId="214AF0B5" w:rsidR="0079501D" w:rsidRPr="005B3989" w:rsidRDefault="006549D4" w:rsidP="005B3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Attest</w:t>
            </w:r>
          </w:p>
          <w:p w14:paraId="69F05432" w14:textId="132490A9" w:rsidR="00A472EA" w:rsidRPr="005B3989" w:rsidRDefault="00A472EA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Optional Title «Sprinkler Operator CFPA-E»</w:t>
            </w:r>
          </w:p>
        </w:tc>
      </w:tr>
    </w:tbl>
    <w:p w14:paraId="69F05434" w14:textId="13C65761" w:rsidR="001A5A84" w:rsidRDefault="001A5A84" w:rsidP="00537F3E">
      <w:pPr>
        <w:shd w:val="clear" w:color="auto" w:fill="9CC2E5" w:themeFill="accent1" w:themeFillTint="99"/>
        <w:ind w:left="-142" w:right="-449" w:firstLine="142"/>
        <w:jc w:val="right"/>
      </w:pPr>
    </w:p>
    <w:sectPr w:rsidR="001A5A84" w:rsidSect="00357F5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CBD10" w14:textId="77777777" w:rsidR="004D604B" w:rsidRDefault="004D604B" w:rsidP="00473160">
      <w:pPr>
        <w:spacing w:after="0" w:line="240" w:lineRule="auto"/>
      </w:pPr>
      <w:r>
        <w:separator/>
      </w:r>
    </w:p>
  </w:endnote>
  <w:endnote w:type="continuationSeparator" w:id="0">
    <w:p w14:paraId="34D85440" w14:textId="77777777" w:rsidR="004D604B" w:rsidRDefault="004D604B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4E8B" w14:textId="06AAB225" w:rsidR="005B3989" w:rsidRDefault="005B3989" w:rsidP="005B3989">
    <w:pPr>
      <w:pStyle w:val="Alatunniste"/>
    </w:pPr>
    <w:r>
      <w:t>CFPA-</w:t>
    </w:r>
    <w:proofErr w:type="gramStart"/>
    <w:r w:rsidRPr="000B3FC6">
      <w:t>E  1.2</w:t>
    </w:r>
    <w:r>
      <w:t>8</w:t>
    </w:r>
    <w:proofErr w:type="gramEnd"/>
    <w:r w:rsidRPr="000B3FC6">
      <w:t xml:space="preserve"> Sprinkler </w:t>
    </w:r>
    <w:r>
      <w:t>Operator</w:t>
    </w:r>
    <w:r w:rsidR="00F6072E">
      <w:t xml:space="preserve">  </w:t>
    </w:r>
    <w:r>
      <w:t xml:space="preserve">Fire Protection Systems Group Revision 0 </w:t>
    </w:r>
    <w:r w:rsidR="00252E12">
      <w:t xml:space="preserve">Version </w:t>
    </w:r>
    <w:r w:rsidR="003D4C8D">
      <w:t>5</w:t>
    </w:r>
    <w:r w:rsidR="00537F3E">
      <w:t xml:space="preserve"> </w:t>
    </w:r>
    <w:r w:rsidR="003D4C8D">
      <w:t>Nov</w:t>
    </w:r>
    <w:r>
      <w:t xml:space="preserve"> 20</w:t>
    </w:r>
    <w:r w:rsidR="003D4C8D">
      <w:t>24</w:t>
    </w:r>
  </w:p>
  <w:p w14:paraId="4CF8C182" w14:textId="77777777" w:rsidR="005B3989" w:rsidRDefault="005B398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0120F" w14:textId="77777777" w:rsidR="004D604B" w:rsidRDefault="004D604B" w:rsidP="00473160">
      <w:pPr>
        <w:spacing w:after="0" w:line="240" w:lineRule="auto"/>
      </w:pPr>
      <w:r>
        <w:separator/>
      </w:r>
    </w:p>
  </w:footnote>
  <w:footnote w:type="continuationSeparator" w:id="0">
    <w:p w14:paraId="7086E062" w14:textId="77777777" w:rsidR="004D604B" w:rsidRDefault="004D604B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05439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F0543A" wp14:editId="44E7BC09">
              <wp:simplePos x="0" y="0"/>
              <wp:positionH relativeFrom="column">
                <wp:posOffset>59055</wp:posOffset>
              </wp:positionH>
              <wp:positionV relativeFrom="paragraph">
                <wp:posOffset>-305435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F0543E" w14:textId="77777777" w:rsidR="00A1169F" w:rsidRPr="00033B45" w:rsidRDefault="00033B45" w:rsidP="00033B45">
                          <w:pPr>
                            <w:shd w:val="clear" w:color="auto" w:fill="9CC2E5" w:themeFill="accent1" w:themeFillTint="99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proofErr w:type="gramStart"/>
                          <w:r w:rsidRPr="00033B45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FIRE  PROTECTION</w:t>
                          </w:r>
                          <w:proofErr w:type="gramEnd"/>
                          <w:r w:rsidRPr="00033B45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SYSTEMS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9F0543A" id="Rounded Rectangle 2" o:spid="_x0000_s1026" style="position:absolute;margin-left:4.65pt;margin-top:-24.0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" fillcolor="#9cc2e5 [1940]" stroked="f">
              <v:shadow on="t" color="black" opacity="41287f" offset="0,1.5pt"/>
              <v:textbox>
                <w:txbxContent>
                  <w:p w14:paraId="69F0543E" w14:textId="77777777" w:rsidR="00A1169F" w:rsidRPr="00033B45" w:rsidRDefault="00033B45" w:rsidP="00033B45">
                    <w:pPr>
                      <w:shd w:val="clear" w:color="auto" w:fill="9CC2E5" w:themeFill="accent1" w:themeFillTint="99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proofErr w:type="gramStart"/>
                    <w:r w:rsidRPr="00033B45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FIRE  PROTECTION</w:t>
                    </w:r>
                    <w:proofErr w:type="gramEnd"/>
                    <w:r w:rsidRPr="00033B45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 xml:space="preserve"> SYSTEMS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9F0543C" wp14:editId="69F0543D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60"/>
    <w:rsid w:val="00033B45"/>
    <w:rsid w:val="001A5A84"/>
    <w:rsid w:val="001E7DCE"/>
    <w:rsid w:val="00252E12"/>
    <w:rsid w:val="0025335C"/>
    <w:rsid w:val="002535B0"/>
    <w:rsid w:val="002A2FFF"/>
    <w:rsid w:val="00357F57"/>
    <w:rsid w:val="003767D3"/>
    <w:rsid w:val="003A5BED"/>
    <w:rsid w:val="003D4C8D"/>
    <w:rsid w:val="003E6F5A"/>
    <w:rsid w:val="00473160"/>
    <w:rsid w:val="004B6B63"/>
    <w:rsid w:val="004D604B"/>
    <w:rsid w:val="00537F3E"/>
    <w:rsid w:val="00546CB4"/>
    <w:rsid w:val="005B3989"/>
    <w:rsid w:val="006549D4"/>
    <w:rsid w:val="006F2A13"/>
    <w:rsid w:val="0079501D"/>
    <w:rsid w:val="007A0369"/>
    <w:rsid w:val="008061E9"/>
    <w:rsid w:val="00835BD1"/>
    <w:rsid w:val="00860D14"/>
    <w:rsid w:val="008B74CA"/>
    <w:rsid w:val="009C6351"/>
    <w:rsid w:val="00A04EE1"/>
    <w:rsid w:val="00A1169F"/>
    <w:rsid w:val="00A472EA"/>
    <w:rsid w:val="00AA562E"/>
    <w:rsid w:val="00BB0F42"/>
    <w:rsid w:val="00DB1242"/>
    <w:rsid w:val="00DB12DF"/>
    <w:rsid w:val="00E618B7"/>
    <w:rsid w:val="00F440BF"/>
    <w:rsid w:val="00F6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053EE"/>
  <w15:docId w15:val="{080851D6-D83D-4C11-A92A-F633FE21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3E6F5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E6F5A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E6F5A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E6F5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E6F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Props1.xml><?xml version="1.0" encoding="utf-8"?>
<ds:datastoreItem xmlns:ds="http://schemas.openxmlformats.org/officeDocument/2006/customXml" ds:itemID="{CBB1E349-E566-4D81-B657-E56DA6FCD4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F64A17-D59C-48E9-92DC-BCC75D223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343028-8FCD-4F4E-9C6B-CAC713AD0D64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3</TotalTime>
  <Pages>1</Pages>
  <Words>240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10</cp:revision>
  <cp:lastPrinted>2019-05-01T09:28:00Z</cp:lastPrinted>
  <dcterms:created xsi:type="dcterms:W3CDTF">2024-11-28T09:45:00Z</dcterms:created>
  <dcterms:modified xsi:type="dcterms:W3CDTF">2024-11-28T14:52:00Z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2838900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