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68618828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68618827" w14:textId="77777777" w:rsidR="00546CB4" w:rsidRPr="00546CB4" w:rsidRDefault="00AF6ADA" w:rsidP="009352B7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AF6ADA">
              <w:rPr>
                <w:b/>
                <w:color w:val="FFFFFF" w:themeColor="background1"/>
                <w:sz w:val="36"/>
                <w:szCs w:val="36"/>
              </w:rPr>
              <w:t>1.15    Explosion [Prevention and Protection] in Places where explosive atmospheres may occur</w:t>
            </w:r>
          </w:p>
        </w:tc>
      </w:tr>
      <w:tr w:rsidR="00546CB4" w14:paraId="6861882B" w14:textId="77777777" w:rsidTr="00546CB4">
        <w:tc>
          <w:tcPr>
            <w:tcW w:w="2263" w:type="dxa"/>
          </w:tcPr>
          <w:p w14:paraId="68618829" w14:textId="77777777" w:rsidR="00546CB4" w:rsidRPr="0082399F" w:rsidRDefault="00546CB4" w:rsidP="00546CB4">
            <w:pPr>
              <w:jc w:val="right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6861882A" w14:textId="2A9561AD" w:rsidR="00546CB4" w:rsidRPr="0082399F" w:rsidRDefault="00AF6ADA" w:rsidP="00AF6ADA">
            <w:pPr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2</w:t>
            </w:r>
          </w:p>
        </w:tc>
      </w:tr>
      <w:tr w:rsidR="00546CB4" w14:paraId="6861882E" w14:textId="77777777" w:rsidTr="00546CB4">
        <w:tc>
          <w:tcPr>
            <w:tcW w:w="2263" w:type="dxa"/>
          </w:tcPr>
          <w:p w14:paraId="6861882C" w14:textId="77777777" w:rsidR="00546CB4" w:rsidRPr="0082399F" w:rsidRDefault="00546CB4" w:rsidP="00546CB4">
            <w:pPr>
              <w:jc w:val="right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6861882D" w14:textId="11A9572C" w:rsidR="00546CB4" w:rsidRPr="0082399F" w:rsidRDefault="00AF6ADA" w:rsidP="00AF6ADA">
            <w:pPr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 xml:space="preserve">Minimum </w:t>
            </w:r>
            <w:r w:rsidR="001673BF">
              <w:rPr>
                <w:sz w:val="24"/>
                <w:szCs w:val="24"/>
              </w:rPr>
              <w:t>12 Hours</w:t>
            </w:r>
            <w:r w:rsidR="0044617C" w:rsidRPr="0082399F">
              <w:rPr>
                <w:sz w:val="24"/>
                <w:szCs w:val="24"/>
              </w:rPr>
              <w:t xml:space="preserve"> </w:t>
            </w:r>
          </w:p>
        </w:tc>
      </w:tr>
      <w:tr w:rsidR="00546CB4" w14:paraId="68618831" w14:textId="77777777" w:rsidTr="00546CB4">
        <w:tc>
          <w:tcPr>
            <w:tcW w:w="2263" w:type="dxa"/>
          </w:tcPr>
          <w:p w14:paraId="6861882F" w14:textId="77777777" w:rsidR="00546CB4" w:rsidRPr="0082399F" w:rsidRDefault="00546CB4" w:rsidP="00546CB4">
            <w:pPr>
              <w:jc w:val="right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Credits / Points</w:t>
            </w:r>
          </w:p>
        </w:tc>
        <w:tc>
          <w:tcPr>
            <w:tcW w:w="6753" w:type="dxa"/>
          </w:tcPr>
          <w:p w14:paraId="68618830" w14:textId="77777777" w:rsidR="00546CB4" w:rsidRPr="0082399F" w:rsidRDefault="00AF6ADA" w:rsidP="00242D99">
            <w:pPr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12</w:t>
            </w:r>
          </w:p>
        </w:tc>
      </w:tr>
      <w:tr w:rsidR="00546CB4" w14:paraId="68618834" w14:textId="77777777" w:rsidTr="00546CB4">
        <w:tc>
          <w:tcPr>
            <w:tcW w:w="2263" w:type="dxa"/>
          </w:tcPr>
          <w:p w14:paraId="68618832" w14:textId="77777777" w:rsidR="00546CB4" w:rsidRPr="0082399F" w:rsidRDefault="00546CB4" w:rsidP="00546CB4">
            <w:pPr>
              <w:jc w:val="right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68618833" w14:textId="53A13A67" w:rsidR="00546CB4" w:rsidRPr="0082399F" w:rsidRDefault="00AF6ADA" w:rsidP="002B5A9F">
            <w:pPr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 xml:space="preserve">To provide </w:t>
            </w:r>
            <w:r w:rsidR="005619C9" w:rsidRPr="0082399F">
              <w:rPr>
                <w:sz w:val="24"/>
                <w:szCs w:val="24"/>
              </w:rPr>
              <w:t xml:space="preserve">learners </w:t>
            </w:r>
            <w:r w:rsidRPr="0082399F">
              <w:rPr>
                <w:sz w:val="24"/>
                <w:szCs w:val="24"/>
              </w:rPr>
              <w:t>with basic knowledge of prevention and protection measures  that are  required by EC directives</w:t>
            </w:r>
          </w:p>
        </w:tc>
      </w:tr>
      <w:tr w:rsidR="00546CB4" w14:paraId="68618837" w14:textId="77777777" w:rsidTr="00546CB4">
        <w:tc>
          <w:tcPr>
            <w:tcW w:w="2263" w:type="dxa"/>
          </w:tcPr>
          <w:p w14:paraId="68618835" w14:textId="77777777" w:rsidR="00546CB4" w:rsidRPr="0082399F" w:rsidRDefault="00546CB4" w:rsidP="00546CB4">
            <w:pPr>
              <w:jc w:val="right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68618836" w14:textId="401A0E2F" w:rsidR="00546CB4" w:rsidRPr="0082399F" w:rsidRDefault="00AF6ADA" w:rsidP="008D33EC">
            <w:pPr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Suitable for all those engaged in the design stages of construction work or in the supervision of fire saf</w:t>
            </w:r>
            <w:r w:rsidR="00D55121" w:rsidRPr="0082399F">
              <w:rPr>
                <w:sz w:val="24"/>
                <w:szCs w:val="24"/>
              </w:rPr>
              <w:t>ety where this risk might occur</w:t>
            </w:r>
          </w:p>
        </w:tc>
      </w:tr>
      <w:tr w:rsidR="00546CB4" w14:paraId="6861883A" w14:textId="77777777" w:rsidTr="00546CB4">
        <w:tc>
          <w:tcPr>
            <w:tcW w:w="2263" w:type="dxa"/>
          </w:tcPr>
          <w:p w14:paraId="68618838" w14:textId="77777777" w:rsidR="00546CB4" w:rsidRPr="0082399F" w:rsidRDefault="00546CB4" w:rsidP="00546CB4">
            <w:pPr>
              <w:jc w:val="right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Prerequisites</w:t>
            </w:r>
          </w:p>
        </w:tc>
        <w:tc>
          <w:tcPr>
            <w:tcW w:w="6753" w:type="dxa"/>
          </w:tcPr>
          <w:p w14:paraId="68618839" w14:textId="77777777" w:rsidR="00546CB4" w:rsidRPr="0082399F" w:rsidRDefault="00AF6ADA" w:rsidP="008D33EC">
            <w:pPr>
              <w:tabs>
                <w:tab w:val="left" w:pos="1127"/>
              </w:tabs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Basic knowledge of the characteristics of flammable liquids, gases and dust</w:t>
            </w:r>
          </w:p>
        </w:tc>
      </w:tr>
      <w:tr w:rsidR="009736FE" w14:paraId="6861883D" w14:textId="77777777" w:rsidTr="00546CB4">
        <w:tc>
          <w:tcPr>
            <w:tcW w:w="2263" w:type="dxa"/>
          </w:tcPr>
          <w:p w14:paraId="6861883B" w14:textId="77777777" w:rsidR="009736FE" w:rsidRPr="0082399F" w:rsidRDefault="009736FE" w:rsidP="009736FE">
            <w:pPr>
              <w:jc w:val="right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6861883C" w14:textId="6442B739" w:rsidR="009736FE" w:rsidRPr="0082399F" w:rsidRDefault="009736FE" w:rsidP="009736FE">
            <w:pPr>
              <w:jc w:val="both"/>
              <w:rPr>
                <w:sz w:val="24"/>
                <w:szCs w:val="24"/>
              </w:rPr>
            </w:pPr>
            <w:r w:rsidRPr="00675448">
              <w:rPr>
                <w:sz w:val="24"/>
                <w:szCs w:val="24"/>
              </w:rPr>
              <w:t xml:space="preserve">Courses from the CFPA Qualifications Framework to broaden knowledge </w:t>
            </w:r>
          </w:p>
        </w:tc>
      </w:tr>
      <w:tr w:rsidR="009736FE" w14:paraId="6861883F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6861883E" w14:textId="77777777" w:rsidR="009736FE" w:rsidRPr="0082399F" w:rsidRDefault="009736FE" w:rsidP="009736FE">
            <w:pPr>
              <w:jc w:val="both"/>
              <w:rPr>
                <w:sz w:val="24"/>
                <w:szCs w:val="24"/>
              </w:rPr>
            </w:pPr>
          </w:p>
        </w:tc>
      </w:tr>
      <w:tr w:rsidR="009736FE" w14:paraId="68618842" w14:textId="77777777" w:rsidTr="00546CB4">
        <w:tc>
          <w:tcPr>
            <w:tcW w:w="2263" w:type="dxa"/>
          </w:tcPr>
          <w:p w14:paraId="68618840" w14:textId="4E6F8CF8" w:rsidR="009736FE" w:rsidRPr="0082399F" w:rsidRDefault="009736FE" w:rsidP="009736FE">
            <w:pPr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68618841" w14:textId="499A785A" w:rsidR="009736FE" w:rsidRPr="0082399F" w:rsidRDefault="009736FE" w:rsidP="009736FE">
            <w:pPr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Upon successful completion of the course learners will be able to:</w:t>
            </w:r>
          </w:p>
        </w:tc>
      </w:tr>
      <w:tr w:rsidR="009736FE" w14:paraId="68618845" w14:textId="77777777" w:rsidTr="00546CB4">
        <w:tc>
          <w:tcPr>
            <w:tcW w:w="2263" w:type="dxa"/>
          </w:tcPr>
          <w:p w14:paraId="68618843" w14:textId="77777777" w:rsidR="009736FE" w:rsidRPr="0082399F" w:rsidRDefault="009736FE" w:rsidP="009736FE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68618844" w14:textId="095B9E59" w:rsidR="009736FE" w:rsidRPr="0082399F" w:rsidRDefault="009736FE" w:rsidP="009736FE">
            <w:pPr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Demonstrate knowledge of the requirements of dangerous substances and explosive atmosphere regulations</w:t>
            </w:r>
          </w:p>
        </w:tc>
      </w:tr>
      <w:tr w:rsidR="009736FE" w14:paraId="68618848" w14:textId="77777777" w:rsidTr="00546CB4">
        <w:tc>
          <w:tcPr>
            <w:tcW w:w="2263" w:type="dxa"/>
          </w:tcPr>
          <w:p w14:paraId="68618846" w14:textId="77777777" w:rsidR="009736FE" w:rsidRPr="0082399F" w:rsidRDefault="009736FE" w:rsidP="009736FE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5F122905" w14:textId="4B14A6A3" w:rsidR="009736FE" w:rsidRPr="0082399F" w:rsidRDefault="009736FE" w:rsidP="009736FE">
            <w:pPr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Safely use flammable or explosive substances</w:t>
            </w:r>
          </w:p>
          <w:p w14:paraId="68618847" w14:textId="4F7E8FB9" w:rsidR="009736FE" w:rsidRPr="0082399F" w:rsidRDefault="009736FE" w:rsidP="009736FE">
            <w:pPr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 xml:space="preserve">Classify their properties </w:t>
            </w:r>
          </w:p>
        </w:tc>
      </w:tr>
      <w:tr w:rsidR="009736FE" w14:paraId="6861884B" w14:textId="77777777" w:rsidTr="00546CB4">
        <w:tc>
          <w:tcPr>
            <w:tcW w:w="2263" w:type="dxa"/>
          </w:tcPr>
          <w:p w14:paraId="68618849" w14:textId="77777777" w:rsidR="009736FE" w:rsidRPr="0082399F" w:rsidRDefault="009736FE" w:rsidP="009736FE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6861884A" w14:textId="3002D15F" w:rsidR="009736FE" w:rsidRPr="0082399F" w:rsidRDefault="009736FE" w:rsidP="009736FE">
            <w:pPr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Execute practices which prevent or mitigate any fire or explosion caused by properties of flammable or explosive substances</w:t>
            </w:r>
          </w:p>
        </w:tc>
      </w:tr>
      <w:tr w:rsidR="009736FE" w14:paraId="6861884E" w14:textId="77777777" w:rsidTr="00546CB4">
        <w:tc>
          <w:tcPr>
            <w:tcW w:w="2263" w:type="dxa"/>
          </w:tcPr>
          <w:p w14:paraId="6861884C" w14:textId="77777777" w:rsidR="009736FE" w:rsidRPr="0082399F" w:rsidRDefault="009736FE" w:rsidP="009736FE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6861884D" w14:textId="03EF6081" w:rsidR="009736FE" w:rsidRPr="0082399F" w:rsidRDefault="009736FE" w:rsidP="009736FE">
            <w:pPr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Illustrate the effects of different explosions and how they might be controlled</w:t>
            </w:r>
          </w:p>
        </w:tc>
      </w:tr>
      <w:tr w:rsidR="009736FE" w14:paraId="68618851" w14:textId="77777777" w:rsidTr="00546CB4">
        <w:tc>
          <w:tcPr>
            <w:tcW w:w="2263" w:type="dxa"/>
          </w:tcPr>
          <w:p w14:paraId="6861884F" w14:textId="77777777" w:rsidR="009736FE" w:rsidRPr="0082399F" w:rsidRDefault="009736FE" w:rsidP="009736FE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68618850" w14:textId="37DF4889" w:rsidR="009736FE" w:rsidRPr="0082399F" w:rsidRDefault="009736FE" w:rsidP="009736FE">
            <w:pPr>
              <w:tabs>
                <w:tab w:val="left" w:pos="1891"/>
              </w:tabs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Identify, classify and implement actions to reduce hazards</w:t>
            </w:r>
          </w:p>
        </w:tc>
      </w:tr>
      <w:tr w:rsidR="009736FE" w14:paraId="68618854" w14:textId="77777777" w:rsidTr="00546CB4">
        <w:tc>
          <w:tcPr>
            <w:tcW w:w="2263" w:type="dxa"/>
          </w:tcPr>
          <w:p w14:paraId="68618852" w14:textId="77777777" w:rsidR="009736FE" w:rsidRPr="0082399F" w:rsidRDefault="009736FE" w:rsidP="009736FE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68618853" w14:textId="74FEB60D" w:rsidR="009736FE" w:rsidRPr="0082399F" w:rsidRDefault="009736FE" w:rsidP="009736FE">
            <w:pPr>
              <w:tabs>
                <w:tab w:val="left" w:pos="1891"/>
              </w:tabs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Use effective methods to choose equipment, protection and control systems</w:t>
            </w:r>
          </w:p>
        </w:tc>
      </w:tr>
      <w:tr w:rsidR="009736FE" w14:paraId="68618857" w14:textId="77777777" w:rsidTr="00546CB4">
        <w:tc>
          <w:tcPr>
            <w:tcW w:w="2263" w:type="dxa"/>
          </w:tcPr>
          <w:p w14:paraId="68618855" w14:textId="77777777" w:rsidR="009736FE" w:rsidRPr="0082399F" w:rsidRDefault="009736FE" w:rsidP="009736FE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68618856" w14:textId="77777777" w:rsidR="009736FE" w:rsidRPr="0082399F" w:rsidRDefault="009736FE" w:rsidP="009736FE">
            <w:pPr>
              <w:tabs>
                <w:tab w:val="left" w:pos="1891"/>
              </w:tabs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Carry out correct storage and maintenance</w:t>
            </w:r>
          </w:p>
        </w:tc>
      </w:tr>
      <w:tr w:rsidR="009736FE" w14:paraId="68618859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68618858" w14:textId="77777777" w:rsidR="009736FE" w:rsidRPr="0082399F" w:rsidRDefault="009736FE" w:rsidP="009736FE">
            <w:pPr>
              <w:jc w:val="both"/>
              <w:rPr>
                <w:sz w:val="24"/>
                <w:szCs w:val="24"/>
              </w:rPr>
            </w:pPr>
          </w:p>
        </w:tc>
      </w:tr>
      <w:tr w:rsidR="009736FE" w14:paraId="6861885C" w14:textId="77777777" w:rsidTr="00546CB4">
        <w:tc>
          <w:tcPr>
            <w:tcW w:w="2263" w:type="dxa"/>
          </w:tcPr>
          <w:p w14:paraId="6861885A" w14:textId="77777777" w:rsidR="009736FE" w:rsidRPr="0082399F" w:rsidRDefault="009736FE" w:rsidP="009736FE">
            <w:pPr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6861885B" w14:textId="77F15BEE" w:rsidR="009736FE" w:rsidRPr="0082399F" w:rsidRDefault="009736FE" w:rsidP="009736FE">
            <w:pPr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1</w:t>
            </w:r>
            <w:r w:rsidR="00AA237F">
              <w:rPr>
                <w:sz w:val="24"/>
                <w:szCs w:val="24"/>
              </w:rPr>
              <w:t xml:space="preserve"> </w:t>
            </w:r>
            <w:r w:rsidRPr="0082399F">
              <w:rPr>
                <w:sz w:val="24"/>
                <w:szCs w:val="24"/>
              </w:rPr>
              <w:t>F; 11</w:t>
            </w:r>
            <w:r w:rsidR="00AA237F">
              <w:rPr>
                <w:sz w:val="24"/>
                <w:szCs w:val="24"/>
              </w:rPr>
              <w:t xml:space="preserve"> </w:t>
            </w:r>
            <w:r w:rsidRPr="0082399F">
              <w:rPr>
                <w:sz w:val="24"/>
                <w:szCs w:val="24"/>
              </w:rPr>
              <w:t>F</w:t>
            </w:r>
          </w:p>
        </w:tc>
      </w:tr>
      <w:tr w:rsidR="009736FE" w14:paraId="6861885F" w14:textId="77777777" w:rsidTr="00546CB4">
        <w:tc>
          <w:tcPr>
            <w:tcW w:w="2263" w:type="dxa"/>
          </w:tcPr>
          <w:p w14:paraId="6861885D" w14:textId="77777777" w:rsidR="009736FE" w:rsidRPr="0082399F" w:rsidRDefault="009736FE" w:rsidP="009736FE">
            <w:pPr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6861885E" w14:textId="2F5218E1" w:rsidR="009736FE" w:rsidRPr="0082399F" w:rsidRDefault="009736FE" w:rsidP="009736FE">
            <w:pPr>
              <w:jc w:val="both"/>
              <w:rPr>
                <w:sz w:val="24"/>
                <w:szCs w:val="24"/>
              </w:rPr>
            </w:pPr>
            <w:r w:rsidRPr="009736FE">
              <w:rPr>
                <w:sz w:val="24"/>
                <w:szCs w:val="24"/>
              </w:rPr>
              <w:t xml:space="preserve">A practical and/or written assessment </w:t>
            </w:r>
            <w:r w:rsidR="009F3AE2" w:rsidRPr="00B63FAA">
              <w:rPr>
                <w:sz w:val="24"/>
                <w:szCs w:val="24"/>
              </w:rPr>
              <w:t xml:space="preserve">in the area </w:t>
            </w:r>
            <w:r w:rsidR="009F3AE2">
              <w:rPr>
                <w:sz w:val="24"/>
                <w:szCs w:val="24"/>
              </w:rPr>
              <w:t>that is designed for</w:t>
            </w:r>
            <w:r w:rsidR="009F3AE2" w:rsidRPr="00B63FAA">
              <w:rPr>
                <w:sz w:val="24"/>
                <w:szCs w:val="24"/>
              </w:rPr>
              <w:t xml:space="preserve"> one hour in duration</w:t>
            </w:r>
          </w:p>
        </w:tc>
      </w:tr>
      <w:tr w:rsidR="009736FE" w14:paraId="68618863" w14:textId="77777777" w:rsidTr="00546CB4">
        <w:tc>
          <w:tcPr>
            <w:tcW w:w="2263" w:type="dxa"/>
          </w:tcPr>
          <w:p w14:paraId="68618860" w14:textId="77777777" w:rsidR="009736FE" w:rsidRPr="0082399F" w:rsidRDefault="009736FE" w:rsidP="009736FE">
            <w:pPr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68618861" w14:textId="77777777" w:rsidR="009736FE" w:rsidRPr="0082399F" w:rsidRDefault="009736FE" w:rsidP="009736FE">
            <w:pPr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Certificate</w:t>
            </w:r>
          </w:p>
          <w:p w14:paraId="68618862" w14:textId="77777777" w:rsidR="009736FE" w:rsidRPr="0082399F" w:rsidRDefault="009736FE" w:rsidP="009736FE">
            <w:pPr>
              <w:jc w:val="both"/>
              <w:rPr>
                <w:sz w:val="24"/>
                <w:szCs w:val="24"/>
              </w:rPr>
            </w:pPr>
            <w:r w:rsidRPr="0082399F">
              <w:rPr>
                <w:sz w:val="24"/>
                <w:szCs w:val="24"/>
              </w:rPr>
              <w:t>Optional subtitle «Explosion Protection Officer CFPA-E»</w:t>
            </w:r>
          </w:p>
        </w:tc>
      </w:tr>
    </w:tbl>
    <w:p w14:paraId="68618864" w14:textId="77777777" w:rsidR="001A5A84" w:rsidRDefault="001A5A84" w:rsidP="00546CB4">
      <w:pPr>
        <w:shd w:val="clear" w:color="auto" w:fill="9CC2E5" w:themeFill="accent1" w:themeFillTint="99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8867" w14:textId="77777777" w:rsidR="00473160" w:rsidRDefault="00473160" w:rsidP="00473160">
      <w:pPr>
        <w:spacing w:after="0" w:line="240" w:lineRule="auto"/>
      </w:pPr>
      <w:r>
        <w:separator/>
      </w:r>
    </w:p>
  </w:endnote>
  <w:endnote w:type="continuationSeparator" w:id="0">
    <w:p w14:paraId="68618868" w14:textId="77777777" w:rsidR="00473160" w:rsidRDefault="00473160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886C" w14:textId="6F87B305" w:rsidR="00473160" w:rsidRDefault="0082399F">
    <w:pPr>
      <w:pStyle w:val="Alatunniste"/>
    </w:pPr>
    <w:r w:rsidRPr="0082399F">
      <w:t>CFPA-E 1.</w:t>
    </w:r>
    <w:r>
      <w:t>15</w:t>
    </w:r>
    <w:r w:rsidRPr="0082399F">
      <w:t xml:space="preserve"> </w:t>
    </w:r>
    <w:r>
      <w:t xml:space="preserve">Explosion [Prevention and Protection] in places where an explosive atmosphere may occur </w:t>
    </w:r>
    <w:r w:rsidRPr="0082399F">
      <w:t xml:space="preserve">  Risk Management </w:t>
    </w:r>
    <w:proofErr w:type="gramStart"/>
    <w:r w:rsidRPr="0082399F">
      <w:t>Group  Revision</w:t>
    </w:r>
    <w:proofErr w:type="gramEnd"/>
    <w:r w:rsidRPr="0082399F">
      <w:t xml:space="preserve"> 0 Version </w:t>
    </w:r>
    <w:r w:rsidR="00AA443B">
      <w:t>5</w:t>
    </w:r>
    <w:r w:rsidR="009736FE">
      <w:t xml:space="preserve">  </w:t>
    </w:r>
    <w:r w:rsidR="00AA443B">
      <w:t>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8865" w14:textId="77777777" w:rsidR="00473160" w:rsidRDefault="00473160" w:rsidP="00473160">
      <w:pPr>
        <w:spacing w:after="0" w:line="240" w:lineRule="auto"/>
      </w:pPr>
      <w:r>
        <w:separator/>
      </w:r>
    </w:p>
  </w:footnote>
  <w:footnote w:type="continuationSeparator" w:id="0">
    <w:p w14:paraId="68618866" w14:textId="77777777" w:rsidR="00473160" w:rsidRDefault="00473160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886A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1886F" wp14:editId="68618870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618873" w14:textId="77777777" w:rsidR="00A1169F" w:rsidRPr="00A1169F" w:rsidRDefault="00A1169F" w:rsidP="00A1169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1169F">
                            <w:rPr>
                              <w:b/>
                              <w:sz w:val="28"/>
                              <w:szCs w:val="28"/>
                            </w:rPr>
                            <w:t>RISK MANAGEMENT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861886F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" fillcolor="red" stroked="f">
              <v:shadow on="t" color="black" opacity="41287f" offset="0,1.5pt"/>
              <v:textbox>
                <w:txbxContent>
                  <w:p w14:paraId="68618873" w14:textId="77777777" w:rsidR="00A1169F" w:rsidRPr="00A1169F" w:rsidRDefault="00A1169F" w:rsidP="00A1169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1169F">
                      <w:rPr>
                        <w:b/>
                        <w:sz w:val="28"/>
                        <w:szCs w:val="28"/>
                      </w:rPr>
                      <w:t>RISK MANAGEMENT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8618871" wp14:editId="68618872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60"/>
    <w:rsid w:val="000A1E6B"/>
    <w:rsid w:val="001175B8"/>
    <w:rsid w:val="001673BF"/>
    <w:rsid w:val="001A5A84"/>
    <w:rsid w:val="00242D99"/>
    <w:rsid w:val="002535B0"/>
    <w:rsid w:val="0025596D"/>
    <w:rsid w:val="002B5A9F"/>
    <w:rsid w:val="003113CE"/>
    <w:rsid w:val="003C5E1D"/>
    <w:rsid w:val="00434142"/>
    <w:rsid w:val="0044617C"/>
    <w:rsid w:val="00473160"/>
    <w:rsid w:val="00473742"/>
    <w:rsid w:val="00546CB4"/>
    <w:rsid w:val="005619C9"/>
    <w:rsid w:val="00653531"/>
    <w:rsid w:val="00694E36"/>
    <w:rsid w:val="0082399F"/>
    <w:rsid w:val="008D33EC"/>
    <w:rsid w:val="008E7A3F"/>
    <w:rsid w:val="009352B7"/>
    <w:rsid w:val="009736FE"/>
    <w:rsid w:val="009A20E0"/>
    <w:rsid w:val="009F3AE2"/>
    <w:rsid w:val="00A1169F"/>
    <w:rsid w:val="00AA237F"/>
    <w:rsid w:val="00AA443B"/>
    <w:rsid w:val="00AB2F94"/>
    <w:rsid w:val="00AF6ADA"/>
    <w:rsid w:val="00BF79DE"/>
    <w:rsid w:val="00C53E0C"/>
    <w:rsid w:val="00D55121"/>
    <w:rsid w:val="00D5637B"/>
    <w:rsid w:val="00E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618827"/>
  <w15:docId w15:val="{3CD332A9-5BEC-4517-8015-70553C42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637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5637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5637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637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6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08C68EE8-C562-41C9-BA68-93BD4449F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0A6ED-AAAE-4BDA-8B00-3A0AF12A0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D9473-CAE5-40D8-9C9C-292C7C8BDD12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162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3</cp:revision>
  <dcterms:created xsi:type="dcterms:W3CDTF">2024-11-28T15:15:00Z</dcterms:created>
  <dcterms:modified xsi:type="dcterms:W3CDTF">2024-11-28T15:16:00Z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2843600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