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96.7pt;height:485.3pt;mso-position-horizontal-relative:char;mso-position-vertical-relative:line" coordorigin="0,0" coordsize="9934,9706">
            <v:shape style="position:absolute;left:0;top:0;width:9934;height:9706" type="#_x0000_t75" stroked="false">
              <v:imagedata r:id="rId6" o:title=""/>
            </v:shape>
            <v:shape style="position:absolute;left:0;top:0;width:9934;height:9706" type="#_x0000_t75" stroked="false">
              <v:imagedata r:id="rId6" o:title=""/>
            </v:shape>
            <v:group style="position:absolute;left:2477;top:7597;width:4860;height:540" coordorigin="2477,7597" coordsize="4860,540">
              <v:shape style="position:absolute;left:2477;top:7597;width:4860;height:540" coordorigin="2477,7597" coordsize="4860,540" path="m2477,8137l7337,8137,7337,7597,2477,7597,2477,8137xe" filled="true" fillcolor="#ffffff" stroked="false">
                <v:path arrowok="t"/>
                <v:fill type="solid"/>
              </v:shape>
              <v:shape style="position:absolute;left:3840;top:7702;width:2133;height:201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20"/>
                        </w:rPr>
                        <w:t>CFPA-E</w:t>
                      </w:r>
                      <w:r>
                        <w:rPr>
                          <w:rFonts w:ascii="Tahoma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rFonts w:ascii="Tahoma"/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spacing w:val="-1"/>
                          <w:sz w:val="20"/>
                        </w:rPr>
                        <w:t>26:2010 </w:t>
                      </w:r>
                      <w:r>
                        <w:rPr>
                          <w:rFonts w:ascii="Tahoma"/>
                          <w:b/>
                          <w:sz w:val="20"/>
                        </w:rPr>
                        <w:t>F</w:t>
                      </w:r>
                      <w:r>
                        <w:rPr>
                          <w:rFonts w:ascii="Tahoma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7"/>
        <w:ind w:left="3472" w:right="492" w:hanging="2488"/>
        <w:jc w:val="left"/>
        <w:rPr>
          <w:rFonts w:ascii="Tahoma" w:hAnsi="Tahoma" w:cs="Tahoma" w:eastAsia="Tahoma"/>
          <w:sz w:val="48"/>
          <w:szCs w:val="48"/>
        </w:rPr>
      </w:pPr>
      <w:r>
        <w:rPr>
          <w:rFonts w:ascii="Tahoma"/>
          <w:sz w:val="48"/>
        </w:rPr>
        <w:t>Fire protection of temporary buildings on construction sites</w:t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2"/>
        <w:rPr>
          <w:rFonts w:ascii="Tahoma" w:hAnsi="Tahoma" w:cs="Tahoma" w:eastAsia="Tahoma"/>
          <w:sz w:val="16"/>
          <w:szCs w:val="16"/>
        </w:rPr>
      </w:pPr>
    </w:p>
    <w:p>
      <w:pPr>
        <w:spacing w:line="200" w:lineRule="atLeast"/>
        <w:ind w:left="3012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2900874" cy="438054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874" cy="43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spacing w:after="0" w:line="200" w:lineRule="atLeast"/>
        <w:rPr>
          <w:rFonts w:ascii="Tahoma" w:hAnsi="Tahoma" w:cs="Tahoma" w:eastAsia="Tahoma"/>
          <w:sz w:val="20"/>
          <w:szCs w:val="20"/>
        </w:rPr>
        <w:sectPr>
          <w:footerReference w:type="default" r:id="rId5"/>
          <w:type w:val="continuous"/>
          <w:pgSz w:w="11910" w:h="16840"/>
          <w:pgMar w:footer="896" w:top="940" w:bottom="1080" w:left="920" w:right="840"/>
        </w:sectPr>
      </w:pPr>
    </w:p>
    <w:p>
      <w:pPr>
        <w:spacing w:line="240" w:lineRule="auto" w:before="0"/>
        <w:rPr>
          <w:rFonts w:ascii="Tahoma" w:hAnsi="Tahoma" w:cs="Tahoma" w:eastAsia="Tahoma"/>
          <w:sz w:val="6"/>
          <w:szCs w:val="6"/>
        </w:rPr>
      </w:pPr>
    </w:p>
    <w:p>
      <w:pPr>
        <w:spacing w:line="200" w:lineRule="atLeast"/>
        <w:ind w:left="112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2548802" cy="2491739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02" cy="249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40" w:lineRule="auto" w:before="3"/>
        <w:rPr>
          <w:rFonts w:ascii="Tahoma" w:hAnsi="Tahoma" w:cs="Tahoma" w:eastAsia="Tahoma"/>
          <w:sz w:val="23"/>
          <w:szCs w:val="23"/>
        </w:rPr>
      </w:pPr>
    </w:p>
    <w:p>
      <w:pPr>
        <w:spacing w:before="62"/>
        <w:ind w:left="158" w:right="0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b/>
          <w:sz w:val="22"/>
        </w:rPr>
        <w:t>FOREWORD</w:t>
      </w:r>
      <w:r>
        <w:rPr>
          <w:rFonts w:ascii="Tahoma"/>
          <w:sz w:val="22"/>
        </w:rPr>
      </w:r>
    </w:p>
    <w:p>
      <w:pPr>
        <w:spacing w:line="240" w:lineRule="auto" w:before="12"/>
        <w:rPr>
          <w:rFonts w:ascii="Tahoma" w:hAnsi="Tahoma" w:cs="Tahoma" w:eastAsia="Tahoma"/>
          <w:b/>
          <w:bCs/>
          <w:sz w:val="21"/>
          <w:szCs w:val="21"/>
        </w:rPr>
      </w:pPr>
    </w:p>
    <w:p>
      <w:pPr>
        <w:pStyle w:val="BodyText"/>
        <w:spacing w:line="240" w:lineRule="auto"/>
        <w:ind w:left="158" w:right="324"/>
        <w:jc w:val="left"/>
      </w:pPr>
      <w:r>
        <w:rPr/>
        <w:t>The</w:t>
      </w:r>
      <w:r>
        <w:rPr>
          <w:spacing w:val="-8"/>
        </w:rPr>
        <w:t> </w:t>
      </w:r>
      <w:r>
        <w:rPr/>
        <w:t>European</w:t>
      </w:r>
      <w:r>
        <w:rPr>
          <w:spacing w:val="-8"/>
        </w:rPr>
        <w:t> </w:t>
      </w:r>
      <w:r>
        <w:rPr/>
        <w:t>fire</w:t>
      </w:r>
      <w:r>
        <w:rPr>
          <w:spacing w:val="-7"/>
        </w:rPr>
        <w:t> </w:t>
      </w:r>
      <w:r>
        <w:rPr/>
        <w:t>protection</w:t>
      </w:r>
      <w:r>
        <w:rPr>
          <w:spacing w:val="-8"/>
        </w:rPr>
        <w:t> </w:t>
      </w:r>
      <w:r>
        <w:rPr/>
        <w:t>associations</w:t>
      </w:r>
      <w:r>
        <w:rPr>
          <w:spacing w:val="-5"/>
        </w:rPr>
        <w:t> </w:t>
      </w:r>
      <w:r>
        <w:rPr/>
        <w:t>have</w:t>
      </w:r>
      <w:r>
        <w:rPr>
          <w:spacing w:val="-7"/>
        </w:rPr>
        <w:t> </w:t>
      </w:r>
      <w:r>
        <w:rPr>
          <w:spacing w:val="-1"/>
        </w:rPr>
        <w:t>decided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produce</w:t>
      </w:r>
      <w:r>
        <w:rPr>
          <w:spacing w:val="-7"/>
        </w:rPr>
        <w:t> </w:t>
      </w:r>
      <w:r>
        <w:rPr>
          <w:spacing w:val="-1"/>
        </w:rPr>
        <w:t>common</w:t>
      </w:r>
      <w:r>
        <w:rPr>
          <w:spacing w:val="-8"/>
        </w:rPr>
        <w:t> </w:t>
      </w:r>
      <w:r>
        <w:rPr>
          <w:spacing w:val="-1"/>
        </w:rPr>
        <w:t>guidelines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order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43"/>
          <w:w w:val="99"/>
        </w:rPr>
        <w:t> </w:t>
      </w:r>
      <w:r>
        <w:rPr/>
        <w:t>achieve</w:t>
      </w:r>
      <w:r>
        <w:rPr>
          <w:spacing w:val="-9"/>
        </w:rPr>
        <w:t> </w:t>
      </w:r>
      <w:r>
        <w:rPr/>
        <w:t>similar</w:t>
      </w:r>
      <w:r>
        <w:rPr>
          <w:spacing w:val="-8"/>
        </w:rPr>
        <w:t> </w:t>
      </w:r>
      <w:r>
        <w:rPr/>
        <w:t>interpretation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European</w:t>
      </w:r>
      <w:r>
        <w:rPr>
          <w:spacing w:val="-7"/>
        </w:rPr>
        <w:t> </w:t>
      </w:r>
      <w:r>
        <w:rPr/>
        <w:t>countries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give</w:t>
      </w:r>
      <w:r>
        <w:rPr>
          <w:spacing w:val="-8"/>
        </w:rPr>
        <w:t> </w:t>
      </w:r>
      <w:r>
        <w:rPr/>
        <w:t>examples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acceptable</w:t>
      </w:r>
      <w:r>
        <w:rPr>
          <w:spacing w:val="-8"/>
        </w:rPr>
        <w:t> </w:t>
      </w:r>
      <w:r>
        <w:rPr/>
        <w:t>solutions,</w:t>
      </w:r>
      <w:r>
        <w:rPr>
          <w:spacing w:val="24"/>
          <w:w w:val="99"/>
        </w:rPr>
        <w:t> </w:t>
      </w:r>
      <w:r>
        <w:rPr>
          <w:spacing w:val="-1"/>
        </w:rPr>
        <w:t>concepts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models.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Confederation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Fire</w:t>
      </w:r>
      <w:r>
        <w:rPr>
          <w:spacing w:val="-6"/>
        </w:rPr>
        <w:t> </w:t>
      </w:r>
      <w:r>
        <w:rPr>
          <w:spacing w:val="-1"/>
        </w:rPr>
        <w:t>Protection</w:t>
      </w:r>
      <w:r>
        <w:rPr>
          <w:spacing w:val="-6"/>
        </w:rPr>
        <w:t> </w:t>
      </w:r>
      <w:r>
        <w:rPr>
          <w:spacing w:val="-1"/>
        </w:rPr>
        <w:t>Associations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>
          <w:spacing w:val="-1"/>
        </w:rPr>
        <w:t>Europe</w:t>
      </w:r>
      <w:r>
        <w:rPr>
          <w:spacing w:val="-6"/>
        </w:rPr>
        <w:t> </w:t>
      </w:r>
      <w:r>
        <w:rPr>
          <w:spacing w:val="-1"/>
        </w:rPr>
        <w:t>(CFPA</w:t>
      </w:r>
      <w:r>
        <w:rPr>
          <w:spacing w:val="-8"/>
        </w:rPr>
        <w:t> </w:t>
      </w:r>
      <w:r>
        <w:rPr>
          <w:spacing w:val="-1"/>
        </w:rPr>
        <w:t>E)</w:t>
      </w:r>
      <w:r>
        <w:rPr>
          <w:spacing w:val="-6"/>
        </w:rPr>
        <w:t> </w:t>
      </w:r>
      <w:r>
        <w:rPr>
          <w:spacing w:val="-1"/>
        </w:rPr>
        <w:t>has</w:t>
      </w:r>
      <w:r>
        <w:rPr>
          <w:spacing w:val="70"/>
          <w:w w:val="99"/>
        </w:rPr>
        <w:t> </w:t>
      </w:r>
      <w:r>
        <w:rPr/>
        <w:t>the</w:t>
      </w:r>
      <w:r>
        <w:rPr>
          <w:spacing w:val="-7"/>
        </w:rPr>
        <w:t> </w:t>
      </w:r>
      <w:r>
        <w:rPr/>
        <w:t>aim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facilitate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support</w:t>
      </w:r>
      <w:r>
        <w:rPr>
          <w:spacing w:val="-7"/>
        </w:rPr>
        <w:t> </w:t>
      </w:r>
      <w:r>
        <w:rPr/>
        <w:t>fire</w:t>
      </w:r>
      <w:r>
        <w:rPr>
          <w:spacing w:val="-8"/>
        </w:rPr>
        <w:t> </w:t>
      </w:r>
      <w:r>
        <w:rPr/>
        <w:t>protection</w:t>
      </w:r>
      <w:r>
        <w:rPr>
          <w:spacing w:val="-6"/>
        </w:rPr>
        <w:t> </w:t>
      </w:r>
      <w:r>
        <w:rPr/>
        <w:t>activities</w:t>
      </w:r>
      <w:r>
        <w:rPr>
          <w:spacing w:val="-8"/>
        </w:rPr>
        <w:t> </w:t>
      </w:r>
      <w:r>
        <w:rPr/>
        <w:t>across</w:t>
      </w:r>
      <w:r>
        <w:rPr>
          <w:spacing w:val="-7"/>
        </w:rPr>
        <w:t> </w:t>
      </w:r>
      <w:r>
        <w:rPr/>
        <w:t>Europe/work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European/work</w:t>
      </w:r>
      <w:r>
        <w:rPr>
          <w:spacing w:val="-7"/>
        </w:rPr>
        <w:t> </w:t>
      </w:r>
      <w:r>
        <w:rPr/>
        <w:t>in</w:t>
      </w:r>
      <w:r>
        <w:rPr>
          <w:spacing w:val="23"/>
          <w:w w:val="99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European</w:t>
      </w:r>
      <w:r>
        <w:rPr>
          <w:spacing w:val="-11"/>
        </w:rPr>
        <w:t> </w:t>
      </w:r>
      <w:r>
        <w:rPr>
          <w:spacing w:val="-1"/>
        </w:rPr>
        <w:t>countries</w:t>
      </w:r>
      <w:r>
        <w:rPr>
          <w:spacing w:val="-10"/>
        </w:rPr>
        <w:t> </w:t>
      </w:r>
      <w:r>
        <w:rPr>
          <w:spacing w:val="-1"/>
        </w:rPr>
        <w:t>countries.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21"/>
          <w:szCs w:val="21"/>
        </w:rPr>
      </w:pPr>
    </w:p>
    <w:p>
      <w:pPr>
        <w:pStyle w:val="BodyText"/>
        <w:spacing w:line="240" w:lineRule="auto"/>
        <w:ind w:left="158" w:right="324"/>
        <w:jc w:val="left"/>
      </w:pP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market</w:t>
      </w:r>
      <w:r>
        <w:rPr>
          <w:spacing w:val="-5"/>
        </w:rPr>
        <w:t> </w:t>
      </w:r>
      <w:r>
        <w:rPr>
          <w:spacing w:val="-1"/>
        </w:rPr>
        <w:t>imposes</w:t>
      </w:r>
      <w:r>
        <w:rPr>
          <w:spacing w:val="-7"/>
        </w:rPr>
        <w:t> </w:t>
      </w:r>
      <w:r>
        <w:rPr/>
        <w:t>new</w:t>
      </w:r>
      <w:r>
        <w:rPr>
          <w:spacing w:val="-7"/>
        </w:rPr>
        <w:t> </w:t>
      </w:r>
      <w:r>
        <w:rPr>
          <w:spacing w:val="-1"/>
        </w:rPr>
        <w:t>demands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quality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safety.</w:t>
      </w:r>
      <w:r>
        <w:rPr>
          <w:spacing w:val="-7"/>
        </w:rPr>
        <w:t> </w:t>
      </w:r>
      <w:r>
        <w:rPr>
          <w:spacing w:val="-1"/>
        </w:rPr>
        <w:t>Today,</w:t>
      </w:r>
      <w:r>
        <w:rPr>
          <w:spacing w:val="-6"/>
        </w:rPr>
        <w:t> </w:t>
      </w:r>
      <w:r>
        <w:rPr>
          <w:spacing w:val="-1"/>
        </w:rPr>
        <w:t>fire</w:t>
      </w:r>
      <w:r>
        <w:rPr>
          <w:spacing w:val="-6"/>
        </w:rPr>
        <w:t> </w:t>
      </w:r>
      <w:r>
        <w:rPr>
          <w:spacing w:val="-1"/>
        </w:rPr>
        <w:t>protection</w:t>
      </w:r>
      <w:r>
        <w:rPr>
          <w:spacing w:val="-7"/>
        </w:rPr>
        <w:t> </w:t>
      </w:r>
      <w:r>
        <w:rPr>
          <w:spacing w:val="-1"/>
        </w:rPr>
        <w:t>forms</w:t>
      </w:r>
      <w:r>
        <w:rPr>
          <w:spacing w:val="-7"/>
        </w:rPr>
        <w:t> </w:t>
      </w:r>
      <w:r>
        <w:rPr>
          <w:spacing w:val="-1"/>
        </w:rPr>
        <w:t>an</w:t>
      </w:r>
      <w:r>
        <w:rPr>
          <w:spacing w:val="-7"/>
        </w:rPr>
        <w:t> </w:t>
      </w:r>
      <w:r>
        <w:rPr>
          <w:spacing w:val="-1"/>
        </w:rPr>
        <w:t>integral</w:t>
      </w:r>
      <w:r>
        <w:rPr>
          <w:spacing w:val="66"/>
          <w:w w:val="99"/>
        </w:rPr>
        <w:t> </w:t>
      </w:r>
      <w:r>
        <w:rPr/>
        <w:t>part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modern</w:t>
      </w:r>
      <w:r>
        <w:rPr>
          <w:spacing w:val="-8"/>
        </w:rPr>
        <w:t> </w:t>
      </w:r>
      <w:r>
        <w:rPr/>
        <w:t>strategy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survival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competitiveness.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spacing w:line="240" w:lineRule="auto"/>
        <w:ind w:left="158" w:right="324"/>
        <w:jc w:val="left"/>
      </w:pPr>
      <w:r>
        <w:rPr/>
        <w:t>This</w:t>
      </w:r>
      <w:r>
        <w:rPr>
          <w:spacing w:val="-8"/>
        </w:rPr>
        <w:t> </w:t>
      </w:r>
      <w:r>
        <w:rPr/>
        <w:t>guideline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primarily</w:t>
      </w:r>
      <w:r>
        <w:rPr>
          <w:spacing w:val="-7"/>
        </w:rPr>
        <w:t> </w:t>
      </w:r>
      <w:r>
        <w:rPr/>
        <w:t>intended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those</w:t>
      </w:r>
      <w:r>
        <w:rPr>
          <w:spacing w:val="-8"/>
        </w:rPr>
        <w:t> </w:t>
      </w:r>
      <w:r>
        <w:rPr/>
        <w:t>responsible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safety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companies</w:t>
      </w:r>
      <w:r>
        <w:rPr>
          <w:spacing w:val="-8"/>
        </w:rPr>
        <w:t> </w:t>
      </w:r>
      <w:r>
        <w:rPr/>
        <w:t>and</w:t>
      </w:r>
      <w:r>
        <w:rPr>
          <w:spacing w:val="21"/>
          <w:w w:val="99"/>
        </w:rPr>
        <w:t> </w:t>
      </w:r>
      <w:r>
        <w:rPr/>
        <w:t>organisations.</w:t>
      </w:r>
      <w:r>
        <w:rPr>
          <w:spacing w:val="-8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also</w:t>
      </w:r>
      <w:r>
        <w:rPr>
          <w:spacing w:val="-7"/>
        </w:rPr>
        <w:t> </w:t>
      </w:r>
      <w:r>
        <w:rPr/>
        <w:t>addressed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rescue</w:t>
      </w:r>
      <w:r>
        <w:rPr>
          <w:spacing w:val="-6"/>
        </w:rPr>
        <w:t> </w:t>
      </w:r>
      <w:r>
        <w:rPr>
          <w:spacing w:val="-1"/>
        </w:rPr>
        <w:t>services,</w:t>
      </w:r>
      <w:r>
        <w:rPr>
          <w:spacing w:val="-7"/>
        </w:rPr>
        <w:t> </w:t>
      </w:r>
      <w:r>
        <w:rPr>
          <w:spacing w:val="-1"/>
        </w:rPr>
        <w:t>consultants,</w:t>
      </w:r>
      <w:r>
        <w:rPr>
          <w:spacing w:val="-7"/>
        </w:rPr>
        <w:t> </w:t>
      </w:r>
      <w:r>
        <w:rPr>
          <w:spacing w:val="-1"/>
        </w:rPr>
        <w:t>safety</w:t>
      </w:r>
      <w:r>
        <w:rPr>
          <w:spacing w:val="-7"/>
        </w:rPr>
        <w:t> </w:t>
      </w:r>
      <w:r>
        <w:rPr>
          <w:spacing w:val="-1"/>
        </w:rPr>
        <w:t>companies</w:t>
      </w:r>
      <w:r>
        <w:rPr>
          <w:spacing w:val="-7"/>
        </w:rPr>
        <w:t> </w:t>
      </w:r>
      <w:r>
        <w:rPr>
          <w:spacing w:val="-1"/>
        </w:rPr>
        <w:t>etc</w:t>
      </w:r>
      <w:r>
        <w:rPr>
          <w:spacing w:val="-7"/>
        </w:rPr>
        <w:t> </w:t>
      </w:r>
      <w:r>
        <w:rPr/>
        <w:t>so</w:t>
      </w:r>
      <w:r>
        <w:rPr>
          <w:spacing w:val="45"/>
          <w:w w:val="99"/>
        </w:rPr>
        <w:t> </w:t>
      </w:r>
      <w:r>
        <w:rPr>
          <w:spacing w:val="-1"/>
        </w:rPr>
        <w:t>that,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course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their</w:t>
      </w:r>
      <w:r>
        <w:rPr>
          <w:spacing w:val="-5"/>
        </w:rPr>
        <w:t> </w:t>
      </w:r>
      <w:r>
        <w:rPr>
          <w:spacing w:val="-1"/>
        </w:rPr>
        <w:t>work,</w:t>
      </w:r>
      <w:r>
        <w:rPr>
          <w:spacing w:val="-5"/>
        </w:rPr>
        <w:t> </w:t>
      </w:r>
      <w:r>
        <w:rPr>
          <w:spacing w:val="-1"/>
        </w:rPr>
        <w:t>they</w:t>
      </w:r>
      <w:r>
        <w:rPr>
          <w:spacing w:val="-6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able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help</w:t>
      </w:r>
      <w:r>
        <w:rPr>
          <w:spacing w:val="-5"/>
        </w:rPr>
        <w:t> </w:t>
      </w:r>
      <w:r>
        <w:rPr>
          <w:spacing w:val="-1"/>
        </w:rPr>
        <w:t>companies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organisations</w:t>
      </w:r>
      <w:r>
        <w:rPr>
          <w:spacing w:val="-5"/>
        </w:rPr>
        <w:t> </w:t>
      </w:r>
      <w:r>
        <w:rPr/>
        <w:t>to</w:t>
      </w:r>
      <w:r>
        <w:rPr>
          <w:spacing w:val="73"/>
          <w:w w:val="99"/>
        </w:rPr>
        <w:t> </w:t>
      </w:r>
      <w:r>
        <w:rPr/>
        <w:t>increase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levels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fire</w:t>
      </w:r>
      <w:r>
        <w:rPr>
          <w:spacing w:val="-7"/>
        </w:rPr>
        <w:t> </w:t>
      </w:r>
      <w:r>
        <w:rPr/>
        <w:t>safety.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21"/>
          <w:szCs w:val="21"/>
        </w:rPr>
      </w:pPr>
    </w:p>
    <w:p>
      <w:pPr>
        <w:pStyle w:val="BodyText"/>
        <w:spacing w:line="240" w:lineRule="auto"/>
        <w:ind w:left="158" w:right="0"/>
        <w:jc w:val="left"/>
      </w:pP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proposals</w:t>
      </w:r>
      <w:r>
        <w:rPr>
          <w:spacing w:val="-8"/>
        </w:rPr>
        <w:t> </w:t>
      </w:r>
      <w:r>
        <w:rPr>
          <w:spacing w:val="-1"/>
        </w:rPr>
        <w:t>within</w:t>
      </w:r>
      <w:r>
        <w:rPr>
          <w:spacing w:val="-7"/>
        </w:rPr>
        <w:t> </w:t>
      </w:r>
      <w:r>
        <w:rPr>
          <w:spacing w:val="-1"/>
        </w:rPr>
        <w:t>this</w:t>
      </w:r>
      <w:r>
        <w:rPr>
          <w:spacing w:val="-6"/>
        </w:rPr>
        <w:t> </w:t>
      </w:r>
      <w:r>
        <w:rPr>
          <w:spacing w:val="-1"/>
        </w:rPr>
        <w:t>guideline</w:t>
      </w:r>
      <w:r>
        <w:rPr>
          <w:spacing w:val="-7"/>
        </w:rPr>
        <w:t> </w:t>
      </w:r>
      <w:r>
        <w:rPr>
          <w:spacing w:val="-1"/>
        </w:rPr>
        <w:t>have</w:t>
      </w:r>
      <w:r>
        <w:rPr>
          <w:spacing w:val="-7"/>
        </w:rPr>
        <w:t> </w:t>
      </w:r>
      <w:r>
        <w:rPr>
          <w:spacing w:val="-1"/>
        </w:rPr>
        <w:t>been</w:t>
      </w:r>
      <w:r>
        <w:rPr>
          <w:spacing w:val="-7"/>
        </w:rPr>
        <w:t> </w:t>
      </w:r>
      <w:r>
        <w:rPr/>
        <w:t>produced</w:t>
      </w:r>
      <w:r>
        <w:rPr>
          <w:spacing w:val="-8"/>
        </w:rPr>
        <w:t> </w:t>
      </w:r>
      <w:r>
        <w:rPr>
          <w:spacing w:val="-1"/>
        </w:rPr>
        <w:t>by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Swedish</w:t>
      </w:r>
      <w:r>
        <w:rPr>
          <w:spacing w:val="-7"/>
        </w:rPr>
        <w:t> </w:t>
      </w:r>
      <w:r>
        <w:rPr>
          <w:spacing w:val="-1"/>
        </w:rPr>
        <w:t>Fire</w:t>
      </w:r>
      <w:r>
        <w:rPr>
          <w:spacing w:val="-8"/>
        </w:rPr>
        <w:t> </w:t>
      </w:r>
      <w:r>
        <w:rPr>
          <w:spacing w:val="-1"/>
        </w:rPr>
        <w:t>Protection</w:t>
      </w:r>
      <w:r>
        <w:rPr>
          <w:spacing w:val="-7"/>
        </w:rPr>
        <w:t> </w:t>
      </w:r>
      <w:r>
        <w:rPr>
          <w:spacing w:val="-1"/>
        </w:rPr>
        <w:t>Association</w:t>
      </w:r>
      <w:r>
        <w:rPr>
          <w:spacing w:val="71"/>
          <w:w w:val="99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author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>
          <w:spacing w:val="-1"/>
        </w:rPr>
        <w:t>Lars</w:t>
      </w:r>
      <w:r>
        <w:rPr>
          <w:spacing w:val="-6"/>
        </w:rPr>
        <w:t> </w:t>
      </w:r>
      <w:r>
        <w:rPr>
          <w:spacing w:val="-1"/>
        </w:rPr>
        <w:t>Rang</w:t>
      </w:r>
      <w:r>
        <w:rPr>
          <w:spacing w:val="-7"/>
        </w:rPr>
        <w:t> </w:t>
      </w:r>
      <w:r>
        <w:rPr>
          <w:spacing w:val="-1"/>
        </w:rPr>
        <w:t>from</w:t>
      </w:r>
      <w:r>
        <w:rPr>
          <w:spacing w:val="-6"/>
        </w:rPr>
        <w:t> </w:t>
      </w:r>
      <w:r>
        <w:rPr>
          <w:spacing w:val="-1"/>
        </w:rPr>
        <w:t>Sweden.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21"/>
          <w:szCs w:val="21"/>
        </w:rPr>
      </w:pPr>
    </w:p>
    <w:p>
      <w:pPr>
        <w:pStyle w:val="BodyText"/>
        <w:spacing w:line="240" w:lineRule="auto"/>
        <w:ind w:left="158" w:right="324"/>
        <w:jc w:val="left"/>
      </w:pPr>
      <w:r>
        <w:rPr/>
        <w:t>This</w:t>
      </w:r>
      <w:r>
        <w:rPr>
          <w:spacing w:val="-8"/>
        </w:rPr>
        <w:t> </w:t>
      </w:r>
      <w:r>
        <w:rPr/>
        <w:t>guideline</w:t>
      </w:r>
      <w:r>
        <w:rPr>
          <w:spacing w:val="-7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7"/>
        </w:rPr>
        <w:t> </w:t>
      </w:r>
      <w:r>
        <w:rPr/>
        <w:t>compiled</w:t>
      </w:r>
      <w:r>
        <w:rPr>
          <w:spacing w:val="-7"/>
        </w:rPr>
        <w:t> </w:t>
      </w:r>
      <w:r>
        <w:rPr>
          <w:spacing w:val="-1"/>
        </w:rPr>
        <w:t>by</w:t>
      </w:r>
      <w:r>
        <w:rPr>
          <w:spacing w:val="-6"/>
        </w:rPr>
        <w:t> </w:t>
      </w:r>
      <w:r>
        <w:rPr>
          <w:spacing w:val="-1"/>
        </w:rPr>
        <w:t>Guidelines</w:t>
      </w:r>
      <w:r>
        <w:rPr>
          <w:spacing w:val="-7"/>
        </w:rPr>
        <w:t> </w:t>
      </w:r>
      <w:r>
        <w:rPr>
          <w:spacing w:val="-1"/>
        </w:rPr>
        <w:t>Commission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adopted</w:t>
      </w:r>
      <w:r>
        <w:rPr>
          <w:spacing w:val="-8"/>
        </w:rPr>
        <w:t> </w:t>
      </w:r>
      <w:r>
        <w:rPr>
          <w:spacing w:val="-1"/>
        </w:rPr>
        <w:t>by</w:t>
      </w:r>
      <w:r>
        <w:rPr>
          <w:spacing w:val="-6"/>
        </w:rPr>
        <w:t> </w:t>
      </w:r>
      <w:r>
        <w:rPr>
          <w:spacing w:val="-1"/>
        </w:rPr>
        <w:t>all</w:t>
      </w:r>
      <w:r>
        <w:rPr>
          <w:spacing w:val="-7"/>
        </w:rPr>
        <w:t> </w:t>
      </w:r>
      <w:r>
        <w:rPr>
          <w:spacing w:val="-1"/>
        </w:rPr>
        <w:t>fire</w:t>
      </w:r>
      <w:r>
        <w:rPr>
          <w:spacing w:val="-7"/>
        </w:rPr>
        <w:t> </w:t>
      </w:r>
      <w:r>
        <w:rPr>
          <w:spacing w:val="-1"/>
        </w:rPr>
        <w:t>protection</w:t>
      </w:r>
      <w:r>
        <w:rPr>
          <w:spacing w:val="32"/>
          <w:w w:val="99"/>
        </w:rPr>
        <w:t> </w:t>
      </w:r>
      <w:r>
        <w:rPr>
          <w:spacing w:val="-1"/>
        </w:rPr>
        <w:t>associations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1"/>
        </w:rPr>
        <w:t>Confederation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Fire</w:t>
      </w:r>
      <w:r>
        <w:rPr>
          <w:spacing w:val="-9"/>
        </w:rPr>
        <w:t> </w:t>
      </w:r>
      <w:r>
        <w:rPr/>
        <w:t>Protection</w:t>
      </w:r>
      <w:r>
        <w:rPr>
          <w:spacing w:val="-9"/>
        </w:rPr>
        <w:t> </w:t>
      </w:r>
      <w:r>
        <w:rPr/>
        <w:t>Associations</w:t>
      </w:r>
      <w:r>
        <w:rPr>
          <w:spacing w:val="-9"/>
        </w:rPr>
        <w:t> </w:t>
      </w:r>
      <w:r>
        <w:rPr/>
        <w:t>Europe.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21"/>
          <w:szCs w:val="21"/>
        </w:rPr>
      </w:pPr>
    </w:p>
    <w:p>
      <w:pPr>
        <w:pStyle w:val="BodyText"/>
        <w:spacing w:line="240" w:lineRule="auto"/>
        <w:ind w:left="158" w:right="324"/>
        <w:jc w:val="left"/>
      </w:pPr>
      <w:r>
        <w:rPr/>
        <w:t>These</w:t>
      </w:r>
      <w:r>
        <w:rPr>
          <w:spacing w:val="-7"/>
        </w:rPr>
        <w:t> </w:t>
      </w:r>
      <w:r>
        <w:rPr/>
        <w:t>guidelines</w:t>
      </w:r>
      <w:r>
        <w:rPr>
          <w:spacing w:val="-7"/>
        </w:rPr>
        <w:t> </w:t>
      </w:r>
      <w:r>
        <w:rPr/>
        <w:t>reflect</w:t>
      </w:r>
      <w:r>
        <w:rPr>
          <w:spacing w:val="-6"/>
        </w:rPr>
        <w:t> </w:t>
      </w:r>
      <w:r>
        <w:rPr/>
        <w:t>best</w:t>
      </w:r>
      <w:r>
        <w:rPr>
          <w:spacing w:val="-7"/>
        </w:rPr>
        <w:t> </w:t>
      </w:r>
      <w:r>
        <w:rPr/>
        <w:t>practice</w:t>
      </w:r>
      <w:r>
        <w:rPr>
          <w:spacing w:val="-7"/>
        </w:rPr>
        <w:t> </w:t>
      </w:r>
      <w:r>
        <w:rPr>
          <w:spacing w:val="-1"/>
        </w:rPr>
        <w:t>developed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countries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CFPA</w:t>
      </w:r>
      <w:r>
        <w:rPr>
          <w:spacing w:val="-7"/>
        </w:rPr>
        <w:t> </w:t>
      </w:r>
      <w:r>
        <w:rPr>
          <w:spacing w:val="-1"/>
        </w:rPr>
        <w:t>Europe.</w:t>
      </w:r>
      <w:r>
        <w:rPr>
          <w:spacing w:val="-8"/>
        </w:rPr>
        <w:t> </w:t>
      </w:r>
      <w:r>
        <w:rPr/>
        <w:t>Where</w:t>
      </w:r>
      <w:r>
        <w:rPr>
          <w:spacing w:val="-7"/>
        </w:rPr>
        <w:t> </w:t>
      </w:r>
      <w:r>
        <w:rPr/>
        <w:t>the</w:t>
      </w:r>
      <w:r>
        <w:rPr>
          <w:spacing w:val="34"/>
          <w:w w:val="99"/>
        </w:rPr>
        <w:t> </w:t>
      </w:r>
      <w:r>
        <w:rPr>
          <w:spacing w:val="-1"/>
        </w:rPr>
        <w:t>guidelines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>
          <w:spacing w:val="-1"/>
        </w:rPr>
        <w:t>national</w:t>
      </w:r>
      <w:r>
        <w:rPr>
          <w:spacing w:val="-9"/>
        </w:rPr>
        <w:t> </w:t>
      </w:r>
      <w:r>
        <w:rPr>
          <w:spacing w:val="-1"/>
        </w:rPr>
        <w:t>requirement</w:t>
      </w:r>
      <w:r>
        <w:rPr>
          <w:spacing w:val="-10"/>
        </w:rPr>
        <w:t> </w:t>
      </w:r>
      <w:r>
        <w:rPr/>
        <w:t>conflict,</w:t>
      </w:r>
      <w:r>
        <w:rPr>
          <w:spacing w:val="-9"/>
        </w:rPr>
        <w:t> </w:t>
      </w:r>
      <w:r>
        <w:rPr/>
        <w:t>national</w:t>
      </w:r>
      <w:r>
        <w:rPr>
          <w:spacing w:val="-11"/>
        </w:rPr>
        <w:t> </w:t>
      </w:r>
      <w:r>
        <w:rPr/>
        <w:t>requirements</w:t>
      </w:r>
      <w:r>
        <w:rPr>
          <w:spacing w:val="-10"/>
        </w:rPr>
        <w:t> </w:t>
      </w:r>
      <w:r>
        <w:rPr/>
        <w:t>must</w:t>
      </w:r>
      <w:r>
        <w:rPr>
          <w:spacing w:val="-8"/>
        </w:rPr>
        <w:t> </w:t>
      </w:r>
      <w:r>
        <w:rPr/>
        <w:t>apply.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tabs>
          <w:tab w:pos="5739" w:val="left" w:leader="none"/>
        </w:tabs>
        <w:spacing w:line="265" w:lineRule="exact"/>
        <w:ind w:left="158" w:right="0"/>
        <w:jc w:val="left"/>
      </w:pPr>
      <w:r>
        <w:rPr/>
        <w:t>Zürich,</w:t>
      </w:r>
      <w:r>
        <w:rPr>
          <w:spacing w:val="-9"/>
        </w:rPr>
        <w:t> </w:t>
      </w:r>
      <w:r>
        <w:rPr/>
        <w:t>19</w:t>
      </w:r>
      <w:r>
        <w:rPr>
          <w:spacing w:val="-6"/>
        </w:rPr>
        <w:t> </w:t>
      </w:r>
      <w:r>
        <w:rPr/>
        <w:t>October</w:t>
      </w:r>
      <w:r>
        <w:rPr>
          <w:spacing w:val="-7"/>
        </w:rPr>
        <w:t> </w:t>
      </w:r>
      <w:r>
        <w:rPr/>
        <w:t>2010</w:t>
        <w:tab/>
        <w:t>Stockholm,</w:t>
      </w:r>
      <w:r>
        <w:rPr>
          <w:spacing w:val="-9"/>
        </w:rPr>
        <w:t> </w:t>
      </w:r>
      <w:r>
        <w:rPr/>
        <w:t>19</w:t>
      </w:r>
      <w:r>
        <w:rPr>
          <w:spacing w:val="-9"/>
        </w:rPr>
        <w:t> </w:t>
      </w:r>
      <w:r>
        <w:rPr/>
        <w:t>October</w:t>
      </w:r>
      <w:r>
        <w:rPr>
          <w:spacing w:val="-8"/>
        </w:rPr>
        <w:t> </w:t>
      </w:r>
      <w:r>
        <w:rPr/>
        <w:t>2010</w:t>
      </w:r>
      <w:r>
        <w:rPr/>
      </w:r>
    </w:p>
    <w:p>
      <w:pPr>
        <w:pStyle w:val="BodyText"/>
        <w:tabs>
          <w:tab w:pos="5738" w:val="left" w:leader="none"/>
        </w:tabs>
        <w:spacing w:line="240" w:lineRule="auto"/>
        <w:ind w:left="158" w:right="0"/>
        <w:jc w:val="left"/>
      </w:pPr>
      <w:r>
        <w:rPr/>
        <w:t>CFPA</w:t>
      </w:r>
      <w:r>
        <w:rPr>
          <w:spacing w:val="-13"/>
        </w:rPr>
        <w:t> </w:t>
      </w:r>
      <w:r>
        <w:rPr/>
        <w:t>Europe</w:t>
        <w:tab/>
        <w:t>Guidelines</w:t>
      </w:r>
      <w:r>
        <w:rPr>
          <w:spacing w:val="-23"/>
        </w:rPr>
        <w:t> </w:t>
      </w:r>
      <w:r>
        <w:rPr/>
        <w:t>Commission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21"/>
          <w:szCs w:val="21"/>
        </w:rPr>
      </w:pPr>
    </w:p>
    <w:p>
      <w:pPr>
        <w:pStyle w:val="BodyText"/>
        <w:tabs>
          <w:tab w:pos="5738" w:val="left" w:leader="none"/>
        </w:tabs>
        <w:spacing w:line="240" w:lineRule="auto"/>
        <w:ind w:left="158" w:right="0"/>
        <w:jc w:val="left"/>
      </w:pPr>
      <w:r>
        <w:rPr>
          <w:spacing w:val="-1"/>
        </w:rPr>
        <w:t>Dr.</w:t>
      </w:r>
      <w:r>
        <w:rPr>
          <w:spacing w:val="-9"/>
        </w:rPr>
        <w:t> </w:t>
      </w:r>
      <w:r>
        <w:rPr>
          <w:spacing w:val="-1"/>
        </w:rPr>
        <w:t>Hubert</w:t>
      </w:r>
      <w:r>
        <w:rPr>
          <w:spacing w:val="-7"/>
        </w:rPr>
        <w:t> </w:t>
      </w:r>
      <w:r>
        <w:rPr>
          <w:spacing w:val="-1"/>
        </w:rPr>
        <w:t>Rüegg</w:t>
        <w:tab/>
        <w:t>Tommy</w:t>
      </w:r>
      <w:r>
        <w:rPr>
          <w:spacing w:val="-18"/>
        </w:rPr>
        <w:t> </w:t>
      </w:r>
      <w:r>
        <w:rPr>
          <w:spacing w:val="-1"/>
        </w:rPr>
        <w:t>Arvidsson</w:t>
      </w:r>
      <w:r>
        <w:rPr/>
      </w:r>
    </w:p>
    <w:p>
      <w:pPr>
        <w:pStyle w:val="BodyText"/>
        <w:tabs>
          <w:tab w:pos="5738" w:val="left" w:leader="none"/>
        </w:tabs>
        <w:spacing w:line="240" w:lineRule="auto" w:before="1"/>
        <w:ind w:left="158" w:right="0"/>
        <w:jc w:val="left"/>
      </w:pPr>
      <w:r>
        <w:rPr>
          <w:w w:val="95"/>
        </w:rPr>
        <w:t>Chairman</w:t>
        <w:tab/>
      </w:r>
      <w:r>
        <w:rPr/>
        <w:t>Chairman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11"/>
        <w:rPr>
          <w:rFonts w:ascii="Tahoma" w:hAnsi="Tahoma" w:cs="Tahoma" w:eastAsia="Tahoma"/>
          <w:sz w:val="25"/>
          <w:szCs w:val="25"/>
        </w:rPr>
      </w:pPr>
    </w:p>
    <w:p>
      <w:pPr>
        <w:spacing w:line="200" w:lineRule="atLeast"/>
        <w:ind w:left="6820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1866692" cy="276034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692" cy="27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spacing w:after="0" w:line="200" w:lineRule="atLeast"/>
        <w:rPr>
          <w:rFonts w:ascii="Tahoma" w:hAnsi="Tahoma" w:cs="Tahoma" w:eastAsia="Tahoma"/>
          <w:sz w:val="20"/>
          <w:szCs w:val="20"/>
        </w:rPr>
        <w:sectPr>
          <w:pgSz w:w="11910" w:h="16840"/>
          <w:pgMar w:header="0" w:footer="896" w:top="760" w:bottom="1080" w:left="1260" w:right="74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3"/>
        <w:rPr>
          <w:rFonts w:ascii="Tahoma" w:hAnsi="Tahoma" w:cs="Tahoma" w:eastAsia="Tahoma"/>
          <w:sz w:val="25"/>
          <w:szCs w:val="25"/>
        </w:rPr>
      </w:pPr>
    </w:p>
    <w:p>
      <w:pPr>
        <w:spacing w:before="62"/>
        <w:ind w:left="538" w:right="0" w:firstLine="0"/>
        <w:jc w:val="left"/>
        <w:rPr>
          <w:rFonts w:ascii="Tahoma" w:hAnsi="Tahoma" w:cs="Tahoma" w:eastAsia="Tahoma"/>
          <w:sz w:val="22"/>
          <w:szCs w:val="22"/>
        </w:rPr>
      </w:pPr>
      <w:r>
        <w:rPr>
          <w:rFonts w:ascii="Tahoma"/>
          <w:b/>
          <w:spacing w:val="-1"/>
          <w:sz w:val="22"/>
        </w:rPr>
        <w:t>Contents</w:t>
      </w:r>
      <w:r>
        <w:rPr>
          <w:rFonts w:ascii="Tahoma"/>
          <w:sz w:val="22"/>
        </w:rPr>
      </w:r>
    </w:p>
    <w:p>
      <w:pPr>
        <w:spacing w:after="0"/>
        <w:jc w:val="left"/>
        <w:rPr>
          <w:rFonts w:ascii="Tahoma" w:hAnsi="Tahoma" w:cs="Tahoma" w:eastAsia="Tahoma"/>
          <w:sz w:val="22"/>
          <w:szCs w:val="22"/>
        </w:rPr>
        <w:sectPr>
          <w:headerReference w:type="default" r:id="rId10"/>
          <w:pgSz w:w="11910" w:h="16840"/>
          <w:pgMar w:header="820" w:footer="896" w:top="2480" w:bottom="1769" w:left="880" w:right="680"/>
          <w:pgNumType w:start="3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979" w:val="left" w:leader="none"/>
              <w:tab w:pos="10172" w:val="right" w:leader="dot"/>
            </w:tabs>
            <w:spacing w:line="240" w:lineRule="auto" w:before="265" w:after="0"/>
            <w:ind w:left="978" w:right="0" w:hanging="440"/>
            <w:jc w:val="left"/>
          </w:pPr>
          <w:r>
            <w:fldChar w:fldCharType="begin"/>
          </w:r>
          <w:r>
            <w:instrText>TOC \o "1-2" \h \z \u </w:instrText>
          </w:r>
          <w:r>
            <w:fldChar w:fldCharType="separate"/>
          </w:r>
          <w:hyperlink w:history="true" w:anchor="_bookmark0">
            <w:r>
              <w:rPr/>
              <w:t>Introduction</w:t>
              <w:tab/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79" w:val="left" w:leader="none"/>
              <w:tab w:pos="10172" w:val="right" w:leader="dot"/>
            </w:tabs>
            <w:spacing w:line="265" w:lineRule="exact" w:before="0" w:after="0"/>
            <w:ind w:left="978" w:right="0" w:hanging="440"/>
            <w:jc w:val="left"/>
          </w:pPr>
          <w:hyperlink w:history="true" w:anchor="_bookmark1">
            <w:r>
              <w:rPr>
                <w:spacing w:val="-1"/>
              </w:rPr>
              <w:t>Definitions</w:t>
              <w:tab/>
            </w:r>
            <w:r>
              <w:rPr/>
              <w:t>6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2" w:val="right" w:leader="dot"/>
            </w:tabs>
            <w:spacing w:line="265" w:lineRule="exact" w:before="0" w:after="0"/>
            <w:ind w:left="1498" w:right="0" w:hanging="740"/>
            <w:jc w:val="left"/>
          </w:pPr>
          <w:hyperlink w:history="true" w:anchor="_bookmark2">
            <w:r>
              <w:rPr>
                <w:spacing w:val="-1"/>
              </w:rPr>
              <w:t>Floor</w:t>
            </w:r>
            <w:r>
              <w:rPr>
                <w:spacing w:val="-2"/>
              </w:rPr>
              <w:t> </w:t>
            </w:r>
            <w:r>
              <w:rPr/>
              <w:t>Plan</w:t>
              <w:tab/>
              <w:t>6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1" w:val="right" w:leader="dot"/>
            </w:tabs>
            <w:spacing w:line="240" w:lineRule="auto" w:before="0" w:after="0"/>
            <w:ind w:left="1498" w:right="0" w:hanging="740"/>
            <w:jc w:val="left"/>
          </w:pPr>
          <w:hyperlink w:history="true" w:anchor="_bookmark3">
            <w:r>
              <w:rPr/>
              <w:t>Building</w:t>
            </w:r>
            <w:r>
              <w:rPr>
                <w:spacing w:val="-2"/>
              </w:rPr>
              <w:t> </w:t>
            </w:r>
            <w:r>
              <w:rPr/>
              <w:t>Area</w:t>
              <w:tab/>
              <w:t>6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1" w:val="right" w:leader="dot"/>
            </w:tabs>
            <w:spacing w:line="265" w:lineRule="exact" w:before="1" w:after="0"/>
            <w:ind w:left="1498" w:right="0" w:hanging="740"/>
            <w:jc w:val="left"/>
          </w:pPr>
          <w:hyperlink w:history="true" w:anchor="_bookmark4">
            <w:r>
              <w:rPr/>
              <w:t>Escape</w:t>
            </w:r>
            <w:r>
              <w:rPr>
                <w:spacing w:val="-2"/>
              </w:rPr>
              <w:t> </w:t>
            </w:r>
            <w:r>
              <w:rPr/>
              <w:t>route</w:t>
              <w:tab/>
              <w:t>6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1" w:val="right" w:leader="dot"/>
            </w:tabs>
            <w:spacing w:line="265" w:lineRule="exact" w:before="0" w:after="0"/>
            <w:ind w:left="1498" w:right="0" w:hanging="740"/>
            <w:jc w:val="left"/>
          </w:pPr>
          <w:hyperlink w:history="true" w:anchor="_bookmark5">
            <w:r>
              <w:rPr/>
              <w:t>Guidance</w:t>
            </w:r>
            <w:r>
              <w:rPr>
                <w:spacing w:val="-2"/>
              </w:rPr>
              <w:t> </w:t>
            </w:r>
            <w:r>
              <w:rPr/>
              <w:t>sign</w:t>
              <w:tab/>
              <w:t>7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1" w:val="right" w:leader="dot"/>
            </w:tabs>
            <w:spacing w:line="265" w:lineRule="exact" w:before="0" w:after="0"/>
            <w:ind w:left="1498" w:right="0" w:hanging="740"/>
            <w:jc w:val="left"/>
          </w:pPr>
          <w:hyperlink w:history="true" w:anchor="_bookmark6">
            <w:r>
              <w:rPr>
                <w:spacing w:val="-1"/>
              </w:rPr>
              <w:t>Fire compartments</w:t>
              <w:tab/>
            </w:r>
            <w:r>
              <w:rPr/>
              <w:t>7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1" w:val="right" w:leader="dot"/>
            </w:tabs>
            <w:spacing w:line="240" w:lineRule="auto" w:before="0" w:after="0"/>
            <w:ind w:left="1498" w:right="0" w:hanging="740"/>
            <w:jc w:val="left"/>
          </w:pPr>
          <w:hyperlink w:history="true" w:anchor="_bookmark7">
            <w:r>
              <w:rPr>
                <w:spacing w:val="-1"/>
              </w:rPr>
              <w:t>Fire cover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protection</w:t>
              <w:tab/>
            </w:r>
            <w:r>
              <w:rPr/>
              <w:t>7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79" w:val="left" w:leader="none"/>
              <w:tab w:pos="10172" w:val="right" w:leader="dot"/>
            </w:tabs>
            <w:spacing w:line="265" w:lineRule="exact" w:before="1" w:after="0"/>
            <w:ind w:left="978" w:right="0" w:hanging="440"/>
            <w:jc w:val="left"/>
          </w:pPr>
          <w:hyperlink w:history="true" w:anchor="_bookmark8">
            <w:r>
              <w:rPr>
                <w:spacing w:val="-1"/>
              </w:rPr>
              <w:t>Fire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risks</w:t>
              <w:tab/>
            </w:r>
            <w:r>
              <w:rPr/>
              <w:t>8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0" w:val="right" w:leader="dot"/>
            </w:tabs>
            <w:spacing w:line="265" w:lineRule="exact" w:before="0" w:after="0"/>
            <w:ind w:left="1498" w:right="0" w:hanging="740"/>
            <w:jc w:val="left"/>
          </w:pPr>
          <w:hyperlink w:history="true" w:anchor="_bookmark9">
            <w:r>
              <w:rPr>
                <w:spacing w:val="-1"/>
              </w:rPr>
              <w:t>Covering of</w:t>
            </w:r>
            <w:r>
              <w:rPr/>
              <w:t> </w:t>
            </w:r>
            <w:r>
              <w:rPr>
                <w:spacing w:val="-1"/>
              </w:rPr>
              <w:t>heating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appliances</w:t>
              <w:tab/>
            </w:r>
            <w:r>
              <w:rPr/>
              <w:t>8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2" w:val="right" w:leader="dot"/>
            </w:tabs>
            <w:spacing w:line="240" w:lineRule="auto" w:before="0" w:after="0"/>
            <w:ind w:left="1498" w:right="0" w:hanging="740"/>
            <w:jc w:val="left"/>
          </w:pPr>
          <w:hyperlink w:history="true" w:anchor="_bookmark10">
            <w:r>
              <w:rPr/>
              <w:t>Arson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1" w:val="right" w:leader="dot"/>
            </w:tabs>
            <w:spacing w:line="265" w:lineRule="exact" w:before="1" w:after="0"/>
            <w:ind w:left="1498" w:right="0" w:hanging="740"/>
            <w:jc w:val="left"/>
          </w:pPr>
          <w:hyperlink w:history="true" w:anchor="_bookmark11">
            <w:r>
              <w:rPr>
                <w:spacing w:val="-1"/>
              </w:rPr>
              <w:t>Electrical equipment</w:t>
              <w:tab/>
            </w:r>
            <w:r>
              <w:rPr/>
              <w:t>8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2" w:val="right" w:leader="dot"/>
            </w:tabs>
            <w:spacing w:line="265" w:lineRule="exact" w:before="0" w:after="0"/>
            <w:ind w:left="1498" w:right="0" w:hanging="740"/>
            <w:jc w:val="left"/>
          </w:pPr>
          <w:hyperlink w:history="true" w:anchor="_bookmark12">
            <w:r>
              <w:rPr/>
              <w:t>Hot</w:t>
            </w:r>
            <w:r>
              <w:rPr>
                <w:spacing w:val="-2"/>
              </w:rPr>
              <w:t> </w:t>
            </w:r>
            <w:r>
              <w:rPr/>
              <w:t>work</w:t>
              <w:tab/>
              <w:t>9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1" w:val="right" w:leader="dot"/>
            </w:tabs>
            <w:spacing w:line="265" w:lineRule="exact" w:before="0" w:after="0"/>
            <w:ind w:left="1498" w:right="0" w:hanging="740"/>
            <w:jc w:val="left"/>
          </w:pPr>
          <w:hyperlink w:history="true" w:anchor="_bookmark13">
            <w:r>
              <w:rPr/>
              <w:t>Smoking</w:t>
              <w:tab/>
            </w:r>
            <w:r>
              <w:rPr>
                <w:spacing w:val="-1"/>
              </w:rPr>
              <w:t>10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1" w:val="right" w:leader="dot"/>
            </w:tabs>
            <w:spacing w:line="240" w:lineRule="auto" w:before="0" w:after="0"/>
            <w:ind w:left="1498" w:right="0" w:hanging="740"/>
            <w:jc w:val="left"/>
          </w:pPr>
          <w:hyperlink w:history="true" w:anchor="_bookmark14">
            <w:r>
              <w:rPr/>
              <w:t>Waste</w:t>
              <w:tab/>
            </w:r>
            <w:r>
              <w:rPr>
                <w:spacing w:val="-1"/>
              </w:rPr>
              <w:t>10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79" w:val="left" w:leader="none"/>
              <w:tab w:pos="10170" w:val="right" w:leader="dot"/>
            </w:tabs>
            <w:spacing w:line="265" w:lineRule="exact" w:before="1" w:after="0"/>
            <w:ind w:left="978" w:right="0" w:hanging="440"/>
            <w:jc w:val="left"/>
          </w:pPr>
          <w:hyperlink w:history="true" w:anchor="_bookmark15">
            <w:r>
              <w:rPr>
                <w:spacing w:val="-1"/>
              </w:rPr>
              <w:t>Fire protection requirements for</w:t>
            </w:r>
            <w:r>
              <w:rPr/>
              <w:t> </w:t>
            </w:r>
            <w:r>
              <w:rPr>
                <w:spacing w:val="-1"/>
              </w:rPr>
              <w:t>escape</w:t>
              <w:tab/>
              <w:t>10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0" w:val="right" w:leader="dot"/>
            </w:tabs>
            <w:spacing w:line="265" w:lineRule="exact" w:before="0" w:after="0"/>
            <w:ind w:left="1498" w:right="0" w:hanging="740"/>
            <w:jc w:val="left"/>
          </w:pPr>
          <w:hyperlink w:history="true" w:anchor="_bookmark16">
            <w:r>
              <w:rPr>
                <w:spacing w:val="-1"/>
              </w:rPr>
              <w:t>Access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to</w:t>
            </w:r>
            <w:r>
              <w:rPr/>
              <w:t> </w:t>
            </w:r>
            <w:r>
              <w:rPr>
                <w:spacing w:val="-1"/>
              </w:rPr>
              <w:t>escape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routes</w:t>
            </w:r>
            <w:r>
              <w:rPr/>
              <w:t> </w:t>
            </w:r>
            <w:r>
              <w:rPr>
                <w:spacing w:val="-1"/>
              </w:rPr>
              <w:t>and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finial exit</w:t>
              <w:tab/>
              <w:t>10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67" w:val="right" w:leader="dot"/>
            </w:tabs>
            <w:spacing w:line="240" w:lineRule="auto" w:before="0" w:after="0"/>
            <w:ind w:left="1498" w:right="0" w:hanging="740"/>
            <w:jc w:val="left"/>
          </w:pPr>
          <w:hyperlink w:history="true" w:anchor="_bookmark17">
            <w:r>
              <w:rPr>
                <w:spacing w:val="-1"/>
              </w:rPr>
              <w:t>Exception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from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basic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requirement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for</w:t>
            </w:r>
            <w:r>
              <w:rPr>
                <w:spacing w:val="-2"/>
              </w:rPr>
              <w:t> </w:t>
            </w:r>
            <w:r>
              <w:rPr/>
              <w:t>two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escape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routes</w:t>
              <w:tab/>
              <w:t>11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1" w:val="right" w:leader="dot"/>
            </w:tabs>
            <w:spacing w:line="265" w:lineRule="exact" w:before="1" w:after="0"/>
            <w:ind w:left="1498" w:right="0" w:hanging="740"/>
            <w:jc w:val="left"/>
          </w:pPr>
          <w:hyperlink w:history="true" w:anchor="_bookmark18">
            <w:r>
              <w:rPr>
                <w:spacing w:val="-1"/>
              </w:rPr>
              <w:t>Doors</w:t>
            </w:r>
            <w:r>
              <w:rPr/>
              <w:t> </w:t>
            </w:r>
            <w:r>
              <w:rPr>
                <w:spacing w:val="-1"/>
              </w:rPr>
              <w:t>in escape routes</w:t>
              <w:tab/>
              <w:t>12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1" w:val="right" w:leader="dot"/>
            </w:tabs>
            <w:spacing w:line="265" w:lineRule="exact" w:before="0" w:after="0"/>
            <w:ind w:left="1498" w:right="0" w:hanging="740"/>
            <w:jc w:val="left"/>
          </w:pPr>
          <w:hyperlink w:history="true" w:anchor="_bookmark19">
            <w:r>
              <w:rPr/>
              <w:t>Ladders</w:t>
              <w:tab/>
            </w:r>
            <w:r>
              <w:rPr>
                <w:spacing w:val="-1"/>
              </w:rPr>
              <w:t>12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2" w:val="right" w:leader="dot"/>
            </w:tabs>
            <w:spacing w:line="265" w:lineRule="exact" w:before="0" w:after="0"/>
            <w:ind w:left="1498" w:right="0" w:hanging="740"/>
            <w:jc w:val="left"/>
          </w:pPr>
          <w:hyperlink w:history="true" w:anchor="_bookmark20">
            <w:r>
              <w:rPr/>
              <w:t>Access</w:t>
            </w:r>
            <w:r>
              <w:rPr>
                <w:spacing w:val="-2"/>
              </w:rPr>
              <w:t> </w:t>
            </w:r>
            <w:r>
              <w:rPr/>
              <w:t>balconies</w:t>
              <w:tab/>
            </w:r>
            <w:r>
              <w:rPr>
                <w:spacing w:val="-1"/>
              </w:rPr>
              <w:t>12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2" w:val="right" w:leader="dot"/>
            </w:tabs>
            <w:spacing w:line="240" w:lineRule="auto" w:before="0" w:after="0"/>
            <w:ind w:left="1498" w:right="0" w:hanging="740"/>
            <w:jc w:val="left"/>
          </w:pPr>
          <w:hyperlink w:history="true" w:anchor="_bookmark21">
            <w:r>
              <w:rPr/>
              <w:t>Escape</w:t>
            </w:r>
            <w:r>
              <w:rPr>
                <w:spacing w:val="-2"/>
              </w:rPr>
              <w:t> </w:t>
            </w:r>
            <w:r>
              <w:rPr/>
              <w:t>over a</w:t>
            </w:r>
            <w:r>
              <w:rPr>
                <w:spacing w:val="-1"/>
              </w:rPr>
              <w:t> </w:t>
            </w:r>
            <w:r>
              <w:rPr/>
              <w:t>roof</w:t>
              <w:tab/>
            </w:r>
            <w:r>
              <w:rPr>
                <w:spacing w:val="-1"/>
              </w:rPr>
              <w:t>12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0" w:val="right" w:leader="dot"/>
            </w:tabs>
            <w:spacing w:line="265" w:lineRule="exact" w:before="1" w:after="0"/>
            <w:ind w:left="1498" w:right="0" w:hanging="740"/>
            <w:jc w:val="left"/>
          </w:pPr>
          <w:hyperlink w:history="true" w:anchor="_bookmark22">
            <w:r>
              <w:rPr/>
              <w:t>Escape</w:t>
            </w:r>
            <w:r>
              <w:rPr>
                <w:spacing w:val="-2"/>
              </w:rPr>
              <w:t> </w:t>
            </w:r>
            <w:r>
              <w:rPr/>
              <w:t>alarm</w:t>
              <w:tab/>
            </w:r>
            <w:r>
              <w:rPr>
                <w:spacing w:val="-1"/>
              </w:rPr>
              <w:t>13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1" w:val="right" w:leader="dot"/>
            </w:tabs>
            <w:spacing w:line="265" w:lineRule="exact" w:before="0" w:after="0"/>
            <w:ind w:left="1498" w:right="0" w:hanging="740"/>
            <w:jc w:val="left"/>
          </w:pPr>
          <w:hyperlink w:history="true" w:anchor="_bookmark23">
            <w:r>
              <w:rPr>
                <w:spacing w:val="-1"/>
              </w:rPr>
              <w:t>Fittings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in</w:t>
            </w:r>
            <w:r>
              <w:rPr/>
              <w:t> </w:t>
            </w:r>
            <w:r>
              <w:rPr>
                <w:spacing w:val="-1"/>
              </w:rPr>
              <w:t>escape</w:t>
            </w:r>
            <w:r>
              <w:rPr/>
              <w:t> </w:t>
            </w:r>
            <w:r>
              <w:rPr>
                <w:spacing w:val="-1"/>
              </w:rPr>
              <w:t>routes</w:t>
              <w:tab/>
              <w:t>13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2" w:val="right" w:leader="dot"/>
            </w:tabs>
            <w:spacing w:line="240" w:lineRule="auto" w:before="0" w:after="0"/>
            <w:ind w:left="1498" w:right="0" w:hanging="740"/>
            <w:jc w:val="left"/>
          </w:pPr>
          <w:hyperlink w:history="true" w:anchor="_bookmark24">
            <w:r>
              <w:rPr/>
              <w:t>Guidance</w:t>
            </w:r>
            <w:r>
              <w:rPr>
                <w:spacing w:val="-2"/>
              </w:rPr>
              <w:t> </w:t>
            </w:r>
            <w:r>
              <w:rPr/>
              <w:t>signs</w:t>
              <w:tab/>
            </w:r>
            <w:r>
              <w:rPr>
                <w:spacing w:val="-1"/>
              </w:rPr>
              <w:t>14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2" w:val="right" w:leader="dot"/>
            </w:tabs>
            <w:spacing w:line="265" w:lineRule="exact" w:before="1" w:after="0"/>
            <w:ind w:left="1498" w:right="0" w:hanging="740"/>
            <w:jc w:val="left"/>
          </w:pPr>
          <w:hyperlink w:history="true" w:anchor="_bookmark25">
            <w:r>
              <w:rPr>
                <w:spacing w:val="-1"/>
              </w:rPr>
              <w:t>Plan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escape routes</w:t>
              <w:tab/>
              <w:t>15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79" w:val="left" w:leader="none"/>
              <w:tab w:pos="10167" w:val="right" w:leader="dot"/>
            </w:tabs>
            <w:spacing w:line="265" w:lineRule="exact" w:before="0" w:after="0"/>
            <w:ind w:left="978" w:right="0" w:hanging="440"/>
            <w:jc w:val="left"/>
          </w:pPr>
          <w:hyperlink w:history="true" w:anchor="_bookmark26">
            <w:r>
              <w:rPr>
                <w:spacing w:val="-1"/>
              </w:rPr>
              <w:t>Protection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against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the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spread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of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fire inside</w:t>
            </w:r>
            <w:r>
              <w:rPr>
                <w:spacing w:val="-2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fire compartment</w:t>
              <w:tab/>
              <w:t>15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79" w:val="left" w:leader="none"/>
              <w:tab w:pos="10166" w:val="right" w:leader="dot"/>
            </w:tabs>
            <w:spacing w:line="265" w:lineRule="exact" w:before="0" w:after="0"/>
            <w:ind w:left="978" w:right="0" w:hanging="440"/>
            <w:jc w:val="left"/>
          </w:pPr>
          <w:hyperlink w:history="true" w:anchor="_bookmark27">
            <w:r>
              <w:rPr>
                <w:spacing w:val="-1"/>
              </w:rPr>
              <w:t>Protection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against</w:t>
            </w:r>
            <w:r>
              <w:rPr>
                <w:spacing w:val="-5"/>
              </w:rPr>
              <w:t> </w:t>
            </w:r>
            <w:r>
              <w:rPr>
                <w:spacing w:val="-1"/>
              </w:rPr>
              <w:t>the</w:t>
            </w:r>
            <w:r>
              <w:rPr>
                <w:spacing w:val="-5"/>
              </w:rPr>
              <w:t> </w:t>
            </w:r>
            <w:r>
              <w:rPr>
                <w:spacing w:val="-1"/>
              </w:rPr>
              <w:t>spread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of</w:t>
            </w:r>
            <w:r>
              <w:rPr>
                <w:spacing w:val="-5"/>
              </w:rPr>
              <w:t> </w:t>
            </w:r>
            <w:r>
              <w:rPr>
                <w:spacing w:val="-1"/>
              </w:rPr>
              <w:t>fire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and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combustion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gases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between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fire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compartments</w:t>
              <w:tab/>
              <w:t>15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2" w:val="right" w:leader="dot"/>
            </w:tabs>
            <w:spacing w:line="240" w:lineRule="auto" w:before="0" w:after="0"/>
            <w:ind w:left="1498" w:right="0" w:hanging="740"/>
            <w:jc w:val="left"/>
          </w:pPr>
          <w:hyperlink w:history="true" w:anchor="_bookmark28">
            <w:r>
              <w:rPr>
                <w:spacing w:val="-1"/>
              </w:rPr>
              <w:t>Compartmentation</w:t>
              <w:tab/>
              <w:t>15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79" w:val="left" w:leader="none"/>
              <w:tab w:pos="10168" w:val="right" w:leader="dot"/>
            </w:tabs>
            <w:spacing w:line="265" w:lineRule="exact" w:before="1" w:after="0"/>
            <w:ind w:left="978" w:right="0" w:hanging="440"/>
            <w:jc w:val="left"/>
          </w:pPr>
          <w:hyperlink w:history="true" w:anchor="_bookmark29">
            <w:r>
              <w:rPr>
                <w:spacing w:val="-1"/>
              </w:rPr>
              <w:t>Protection against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spread of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fire</w:t>
            </w:r>
            <w:r>
              <w:rPr/>
              <w:t> </w:t>
            </w:r>
            <w:r>
              <w:rPr>
                <w:spacing w:val="-1"/>
              </w:rPr>
              <w:t>between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buildings</w:t>
              <w:tab/>
              <w:t>16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2" w:val="right" w:leader="dot"/>
            </w:tabs>
            <w:spacing w:line="265" w:lineRule="exact" w:before="0" w:after="0"/>
            <w:ind w:left="1498" w:right="0" w:hanging="740"/>
            <w:jc w:val="left"/>
          </w:pPr>
          <w:hyperlink w:history="true" w:anchor="_bookmark30">
            <w:r>
              <w:rPr/>
              <w:t>Siting</w:t>
            </w:r>
            <w:r>
              <w:rPr>
                <w:spacing w:val="-2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safety</w:t>
            </w:r>
            <w:r>
              <w:rPr>
                <w:spacing w:val="-1"/>
              </w:rPr>
              <w:t> </w:t>
            </w:r>
            <w:r>
              <w:rPr/>
              <w:t>zone</w:t>
              <w:tab/>
            </w:r>
            <w:r>
              <w:rPr>
                <w:spacing w:val="-1"/>
              </w:rPr>
              <w:t>16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69" w:val="right" w:leader="dot"/>
            </w:tabs>
            <w:spacing w:line="240" w:lineRule="auto" w:before="0" w:after="0"/>
            <w:ind w:left="1498" w:right="0" w:hanging="740"/>
            <w:jc w:val="left"/>
          </w:pPr>
          <w:hyperlink w:history="true" w:anchor="_bookmark31">
            <w:r>
              <w:rPr/>
              <w:t>Windows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external</w:t>
            </w:r>
            <w:r>
              <w:rPr>
                <w:spacing w:val="-1"/>
              </w:rPr>
              <w:t> </w:t>
            </w:r>
            <w:r>
              <w:rPr/>
              <w:t>walls</w:t>
            </w:r>
            <w:r>
              <w:rPr>
                <w:spacing w:val="-2"/>
              </w:rPr>
              <w:t> </w:t>
            </w:r>
            <w:r>
              <w:rPr/>
              <w:t>facing</w:t>
            </w:r>
            <w:r>
              <w:rPr>
                <w:spacing w:val="-2"/>
              </w:rPr>
              <w:t> </w:t>
            </w:r>
            <w:r>
              <w:rPr/>
              <w:t>one</w:t>
            </w:r>
            <w:r>
              <w:rPr>
                <w:spacing w:val="-1"/>
              </w:rPr>
              <w:t> </w:t>
            </w:r>
            <w:r>
              <w:rPr/>
              <w:t>another</w:t>
              <w:tab/>
            </w:r>
            <w:r>
              <w:rPr>
                <w:spacing w:val="-1"/>
              </w:rPr>
              <w:t>17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67" w:val="right" w:leader="dot"/>
            </w:tabs>
            <w:spacing w:line="265" w:lineRule="exact" w:before="1" w:after="0"/>
            <w:ind w:left="1498" w:right="0" w:hanging="740"/>
            <w:jc w:val="left"/>
          </w:pPr>
          <w:hyperlink w:history="true" w:anchor="_bookmark32">
            <w:r>
              <w:rPr/>
              <w:t>Examples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windows in</w:t>
            </w:r>
            <w:r>
              <w:rPr>
                <w:spacing w:val="-2"/>
              </w:rPr>
              <w:t> </w:t>
            </w:r>
            <w:r>
              <w:rPr/>
              <w:t>external</w:t>
            </w:r>
            <w:r>
              <w:rPr>
                <w:spacing w:val="-2"/>
              </w:rPr>
              <w:t> </w:t>
            </w:r>
            <w:r>
              <w:rPr/>
              <w:t>walls</w:t>
            </w:r>
            <w:r>
              <w:rPr>
                <w:spacing w:val="-2"/>
              </w:rPr>
              <w:t> </w:t>
            </w:r>
            <w:r>
              <w:rPr/>
              <w:t>which</w:t>
            </w:r>
            <w:r>
              <w:rPr>
                <w:spacing w:val="-1"/>
              </w:rPr>
              <w:t> </w:t>
            </w:r>
            <w:r>
              <w:rPr/>
              <w:t>face</w:t>
            </w:r>
            <w:r>
              <w:rPr>
                <w:spacing w:val="-3"/>
              </w:rPr>
              <w:t> </w:t>
            </w:r>
            <w:r>
              <w:rPr/>
              <w:t>one</w:t>
            </w:r>
            <w:r>
              <w:rPr>
                <w:spacing w:val="-1"/>
              </w:rPr>
              <w:t> </w:t>
            </w:r>
            <w:r>
              <w:rPr/>
              <w:t>another</w:t>
              <w:tab/>
            </w:r>
            <w:r>
              <w:rPr>
                <w:spacing w:val="-1"/>
              </w:rPr>
              <w:t>18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0" w:val="right" w:leader="dot"/>
            </w:tabs>
            <w:spacing w:line="265" w:lineRule="exact" w:before="0" w:after="0"/>
            <w:ind w:left="1498" w:right="0" w:hanging="740"/>
            <w:jc w:val="left"/>
          </w:pPr>
          <w:hyperlink w:history="true" w:anchor="_bookmark33">
            <w:r>
              <w:rPr>
                <w:spacing w:val="-1"/>
              </w:rPr>
              <w:t>Facade situated</w:t>
            </w:r>
            <w:r>
              <w:rPr/>
              <w:t> </w:t>
            </w:r>
            <w:r>
              <w:rPr>
                <w:spacing w:val="-1"/>
              </w:rPr>
              <w:t>at</w:t>
            </w:r>
            <w:r>
              <w:rPr>
                <w:spacing w:val="-2"/>
              </w:rPr>
              <w:t> </w:t>
            </w:r>
            <w:r>
              <w:rPr/>
              <w:t>a </w:t>
            </w:r>
            <w:r>
              <w:rPr>
                <w:spacing w:val="-1"/>
              </w:rPr>
              <w:t>higher level</w:t>
              <w:tab/>
              <w:t>19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67" w:val="right" w:leader="dot"/>
            </w:tabs>
            <w:spacing w:line="265" w:lineRule="exact" w:before="0" w:after="0"/>
            <w:ind w:left="1498" w:right="0" w:hanging="740"/>
            <w:jc w:val="left"/>
          </w:pPr>
          <w:hyperlink w:history="true" w:anchor="_bookmark34"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window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higher facade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can </w:t>
            </w:r>
            <w:r>
              <w:rPr/>
              <w:t>be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protected</w:t>
            </w:r>
            <w:r>
              <w:rPr/>
              <w:t> as</w:t>
            </w:r>
            <w:r>
              <w:rPr>
                <w:spacing w:val="-1"/>
              </w:rPr>
              <w:t> follows</w:t>
              <w:tab/>
              <w:t>19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79" w:val="left" w:leader="none"/>
              <w:tab w:pos="10170" w:val="right" w:leader="dot"/>
            </w:tabs>
            <w:spacing w:line="240" w:lineRule="auto" w:before="0" w:after="0"/>
            <w:ind w:left="978" w:right="0" w:hanging="440"/>
            <w:jc w:val="left"/>
          </w:pPr>
          <w:hyperlink w:history="true" w:anchor="_bookmark35">
            <w:r>
              <w:rPr/>
              <w:t>Loadbearing</w:t>
            </w:r>
            <w:r>
              <w:rPr>
                <w:spacing w:val="-2"/>
              </w:rPr>
              <w:t> </w:t>
            </w:r>
            <w:r>
              <w:rPr/>
              <w:t>capacity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the event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fire</w:t>
              <w:tab/>
            </w:r>
            <w:r>
              <w:rPr>
                <w:spacing w:val="-1"/>
              </w:rPr>
              <w:t>19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67" w:val="right" w:leader="dot"/>
            </w:tabs>
            <w:spacing w:line="265" w:lineRule="exact" w:before="1" w:after="0"/>
            <w:ind w:left="1498" w:right="0" w:hanging="740"/>
            <w:jc w:val="left"/>
          </w:pPr>
          <w:hyperlink w:history="true" w:anchor="_bookmark36">
            <w:r>
              <w:rPr/>
              <w:t>Building</w:t>
            </w:r>
            <w:r>
              <w:rPr>
                <w:spacing w:val="-3"/>
              </w:rPr>
              <w:t> </w:t>
            </w:r>
            <w:r>
              <w:rPr/>
              <w:t>area,</w:t>
            </w:r>
            <w:r>
              <w:rPr>
                <w:spacing w:val="-3"/>
              </w:rPr>
              <w:t> </w:t>
            </w:r>
            <w:r>
              <w:rPr/>
              <w:t>regardless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size,</w:t>
            </w:r>
            <w:r>
              <w:rPr>
                <w:spacing w:val="-3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temporary</w:t>
            </w:r>
            <w:r>
              <w:rPr>
                <w:spacing w:val="-2"/>
              </w:rPr>
              <w:t> </w:t>
            </w:r>
            <w:r>
              <w:rPr/>
              <w:t>building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one</w:t>
            </w:r>
            <w:r>
              <w:rPr>
                <w:spacing w:val="-3"/>
              </w:rPr>
              <w:t> </w:t>
            </w:r>
            <w:r>
              <w:rPr/>
              <w:t>storey</w:t>
              <w:tab/>
            </w:r>
            <w:r>
              <w:rPr>
                <w:spacing w:val="-1"/>
              </w:rPr>
              <w:t>19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67" w:val="right" w:leader="dot"/>
            </w:tabs>
            <w:spacing w:line="265" w:lineRule="exact" w:before="0" w:after="0"/>
            <w:ind w:left="1498" w:right="0" w:hanging="740"/>
            <w:jc w:val="left"/>
          </w:pPr>
          <w:hyperlink w:history="true" w:anchor="_bookmark37">
            <w:r>
              <w:rPr/>
              <w:t>Building</w:t>
            </w:r>
            <w:r>
              <w:rPr>
                <w:spacing w:val="-4"/>
              </w:rPr>
              <w:t> </w:t>
            </w:r>
            <w:r>
              <w:rPr/>
              <w:t>area,</w:t>
            </w:r>
            <w:r>
              <w:rPr>
                <w:spacing w:val="-3"/>
              </w:rPr>
              <w:t> </w:t>
            </w:r>
            <w:r>
              <w:rPr/>
              <w:t>smaller</w:t>
            </w:r>
            <w:r>
              <w:rPr>
                <w:spacing w:val="-3"/>
              </w:rPr>
              <w:t> </w:t>
            </w:r>
            <w:r>
              <w:rPr/>
              <w:t>than</w:t>
            </w:r>
            <w:r>
              <w:rPr>
                <w:spacing w:val="-3"/>
              </w:rPr>
              <w:t> </w:t>
            </w:r>
            <w:r>
              <w:rPr/>
              <w:t>200</w:t>
            </w:r>
            <w:r>
              <w:rPr>
                <w:spacing w:val="-3"/>
              </w:rPr>
              <w:t> </w:t>
            </w:r>
            <w:r>
              <w:rPr/>
              <w:t>m2,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for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temporary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building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of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two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storeys</w:t>
              <w:tab/>
              <w:t>20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979" w:val="left" w:leader="none"/>
              <w:tab w:pos="10168" w:val="right" w:leader="dot"/>
            </w:tabs>
            <w:spacing w:line="240" w:lineRule="auto" w:before="0" w:after="0"/>
            <w:ind w:left="978" w:right="0" w:hanging="440"/>
            <w:jc w:val="left"/>
          </w:pPr>
          <w:hyperlink w:history="true" w:anchor="_bookmark38">
            <w:r>
              <w:rPr>
                <w:spacing w:val="-1"/>
              </w:rPr>
              <w:t>Fire fighting equipment and</w:t>
            </w:r>
            <w:r>
              <w:rPr>
                <w:spacing w:val="-3"/>
              </w:rPr>
              <w:t> </w:t>
            </w:r>
            <w:r>
              <w:rPr/>
              <w:t>access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rescue</w:t>
            </w:r>
            <w:r>
              <w:rPr>
                <w:spacing w:val="-2"/>
              </w:rPr>
              <w:t> </w:t>
            </w:r>
            <w:r>
              <w:rPr/>
              <w:t>service</w:t>
              <w:tab/>
            </w:r>
            <w:r>
              <w:rPr>
                <w:spacing w:val="-1"/>
              </w:rPr>
              <w:t>21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1" w:val="right" w:leader="dot"/>
            </w:tabs>
            <w:spacing w:line="265" w:lineRule="exact" w:before="1" w:after="0"/>
            <w:ind w:left="1498" w:right="0" w:hanging="740"/>
            <w:jc w:val="left"/>
          </w:pPr>
          <w:hyperlink w:history="true" w:anchor="_bookmark39">
            <w:r>
              <w:rPr/>
              <w:t>Extinguishing</w:t>
            </w:r>
            <w:r>
              <w:rPr>
                <w:spacing w:val="-2"/>
              </w:rPr>
              <w:t> </w:t>
            </w:r>
            <w:r>
              <w:rPr/>
              <w:t>equipment</w:t>
              <w:tab/>
            </w:r>
            <w:r>
              <w:rPr>
                <w:spacing w:val="-1"/>
              </w:rPr>
              <w:t>21</w:t>
            </w:r>
            <w:r>
              <w:rPr/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499" w:val="left" w:leader="none"/>
              <w:tab w:pos="10171" w:val="right" w:leader="dot"/>
            </w:tabs>
            <w:spacing w:line="265" w:lineRule="exact" w:before="0" w:after="0"/>
            <w:ind w:left="1498" w:right="0" w:hanging="740"/>
            <w:jc w:val="left"/>
          </w:pPr>
          <w:hyperlink w:history="true" w:anchor="_bookmark40">
            <w:r>
              <w:rPr>
                <w:spacing w:val="-1"/>
              </w:rPr>
              <w:t>Access for</w:t>
            </w:r>
            <w:r>
              <w:rPr/>
              <w:t> </w:t>
            </w:r>
            <w:r>
              <w:rPr>
                <w:spacing w:val="-1"/>
              </w:rPr>
              <w:t>the rescue</w:t>
            </w:r>
            <w:r>
              <w:rPr>
                <w:spacing w:val="-2"/>
              </w:rPr>
              <w:t> </w:t>
            </w:r>
            <w:r>
              <w:rPr/>
              <w:t>service</w:t>
              <w:tab/>
            </w:r>
            <w:r>
              <w:rPr>
                <w:spacing w:val="-1"/>
              </w:rPr>
              <w:t>21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59" w:val="left" w:leader="none"/>
              <w:tab w:pos="10171" w:val="right" w:leader="dot"/>
            </w:tabs>
            <w:spacing w:line="240" w:lineRule="auto" w:before="0" w:after="0"/>
            <w:ind w:left="1258" w:right="0" w:hanging="720"/>
            <w:jc w:val="left"/>
          </w:pPr>
          <w:hyperlink w:history="true" w:anchor="_bookmark41">
            <w:r>
              <w:rPr/>
              <w:t>Checklists</w:t>
              <w:tab/>
            </w:r>
            <w:r>
              <w:rPr>
                <w:spacing w:val="-1"/>
              </w:rPr>
              <w:t>22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59" w:val="left" w:leader="none"/>
              <w:tab w:pos="10171" w:val="right" w:leader="dot"/>
            </w:tabs>
            <w:spacing w:line="240" w:lineRule="auto" w:before="1" w:after="0"/>
            <w:ind w:left="1258" w:right="0" w:hanging="720"/>
            <w:jc w:val="left"/>
          </w:pPr>
          <w:hyperlink w:history="true" w:anchor="_bookmark42">
            <w:r>
              <w:rPr>
                <w:spacing w:val="-1"/>
              </w:rPr>
              <w:t>Handover of</w:t>
            </w:r>
            <w:r>
              <w:rPr/>
              <w:t> </w:t>
            </w:r>
            <w:r>
              <w:rPr>
                <w:spacing w:val="-1"/>
              </w:rPr>
              <w:t>temporary building</w:t>
              <w:tab/>
              <w:t>24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59" w:val="left" w:leader="none"/>
              <w:tab w:pos="10167" w:val="right" w:leader="dot"/>
            </w:tabs>
            <w:spacing w:line="265" w:lineRule="exact" w:before="342" w:after="0"/>
            <w:ind w:left="1258" w:right="0" w:hanging="720"/>
            <w:jc w:val="left"/>
          </w:pPr>
          <w:hyperlink w:history="true" w:anchor="_bookmark43">
            <w:r>
              <w:rPr/>
              <w:t>Checklist</w:t>
            </w:r>
            <w:r>
              <w:rPr>
                <w:spacing w:val="-3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fire</w:t>
            </w:r>
            <w:r>
              <w:rPr>
                <w:spacing w:val="-1"/>
              </w:rPr>
              <w:t> </w:t>
            </w:r>
            <w:r>
              <w:rPr/>
              <w:t>protection</w:t>
            </w:r>
            <w:r>
              <w:rPr>
                <w:spacing w:val="-3"/>
              </w:rPr>
              <w:t> </w:t>
            </w:r>
            <w:r>
              <w:rPr/>
              <w:t>when</w:t>
            </w:r>
            <w:r>
              <w:rPr>
                <w:spacing w:val="-2"/>
              </w:rPr>
              <w:t>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temporary</w:t>
            </w:r>
            <w:r>
              <w:rPr>
                <w:spacing w:val="-2"/>
              </w:rPr>
              <w:t> </w:t>
            </w:r>
            <w:r>
              <w:rPr/>
              <w:t>building</w:t>
            </w:r>
            <w:r>
              <w:rPr>
                <w:spacing w:val="-3"/>
              </w:rPr>
              <w:t> </w:t>
            </w:r>
            <w:r>
              <w:rPr/>
              <w:t>is</w:t>
            </w:r>
            <w:r>
              <w:rPr>
                <w:spacing w:val="-2"/>
              </w:rPr>
              <w:t> </w:t>
            </w:r>
            <w:r>
              <w:rPr/>
              <w:t>handed</w:t>
            </w:r>
            <w:r>
              <w:rPr>
                <w:spacing w:val="-3"/>
              </w:rPr>
              <w:t> </w:t>
            </w:r>
            <w:r>
              <w:rPr/>
              <w:t>over</w:t>
              <w:tab/>
            </w:r>
            <w:r>
              <w:rPr>
                <w:spacing w:val="-1"/>
              </w:rPr>
              <w:t>25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59" w:val="left" w:leader="none"/>
              <w:tab w:pos="10172" w:val="right" w:leader="dot"/>
            </w:tabs>
            <w:spacing w:line="265" w:lineRule="exact" w:before="0" w:after="0"/>
            <w:ind w:left="1258" w:right="0" w:hanging="720"/>
            <w:jc w:val="left"/>
          </w:pPr>
          <w:hyperlink w:history="true" w:anchor="_bookmark44">
            <w:r>
              <w:rPr>
                <w:spacing w:val="-1"/>
              </w:rPr>
              <w:t>Regular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inspections</w:t>
              <w:tab/>
              <w:t>26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59" w:val="left" w:leader="none"/>
              <w:tab w:pos="10171" w:val="right" w:leader="dot"/>
            </w:tabs>
            <w:spacing w:line="265" w:lineRule="exact" w:before="0" w:after="0"/>
            <w:ind w:left="1258" w:right="0" w:hanging="720"/>
            <w:jc w:val="left"/>
          </w:pPr>
          <w:hyperlink w:history="true" w:anchor="_bookmark45">
            <w:r>
              <w:rPr/>
              <w:t>Examples</w:t>
              <w:tab/>
            </w:r>
            <w:r>
              <w:rPr>
                <w:spacing w:val="-1"/>
              </w:rPr>
              <w:t>28</w:t>
            </w:r>
            <w:r>
              <w:rPr/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259" w:val="left" w:leader="none"/>
              <w:tab w:pos="10172" w:val="right" w:leader="dot"/>
            </w:tabs>
            <w:spacing w:line="240" w:lineRule="auto" w:before="0" w:after="0"/>
            <w:ind w:left="1258" w:right="0" w:hanging="720"/>
            <w:jc w:val="left"/>
          </w:pPr>
          <w:hyperlink w:history="true" w:anchor="_bookmark46">
            <w:r>
              <w:rPr/>
              <w:t>European</w:t>
            </w:r>
            <w:r>
              <w:rPr>
                <w:spacing w:val="-1"/>
              </w:rPr>
              <w:t> </w:t>
            </w:r>
            <w:r>
              <w:rPr/>
              <w:t>guidelines</w:t>
              <w:tab/>
            </w:r>
            <w:r>
              <w:rPr>
                <w:spacing w:val="-1"/>
              </w:rPr>
              <w:t>30</w:t>
            </w:r>
            <w:r>
              <w:rPr/>
            </w:r>
          </w:hyperlink>
        </w:p>
        <w:p>
          <w:pPr/>
          <w:r>
            <w:fldChar w:fldCharType="end"/>
          </w:r>
        </w:p>
      </w:sdtContent>
    </w:sdt>
    <w:p>
      <w:pPr>
        <w:spacing w:after="0"/>
        <w:sectPr>
          <w:type w:val="continuous"/>
          <w:pgSz w:w="11910" w:h="16840"/>
          <w:pgMar w:top="2815" w:bottom="1769" w:left="880" w:right="680"/>
        </w:sectPr>
      </w:pPr>
    </w:p>
    <w:p>
      <w:pPr>
        <w:spacing w:after="0"/>
        <w:sectPr>
          <w:type w:val="continuous"/>
          <w:pgSz w:w="11910" w:h="16840"/>
          <w:pgMar w:top="2480" w:bottom="1080" w:left="880" w:right="680"/>
        </w:sectPr>
      </w:pPr>
    </w:p>
    <w:p>
      <w:pPr>
        <w:spacing w:line="240" w:lineRule="auto" w:before="0"/>
        <w:rPr>
          <w:rFonts w:ascii="Tahoma" w:hAnsi="Tahoma" w:cs="Tahoma" w:eastAsia="Tahoma"/>
          <w:sz w:val="24"/>
          <w:szCs w:val="24"/>
        </w:rPr>
      </w:pPr>
    </w:p>
    <w:p>
      <w:pPr>
        <w:spacing w:line="240" w:lineRule="auto" w:before="0"/>
        <w:rPr>
          <w:rFonts w:ascii="Tahoma" w:hAnsi="Tahoma" w:cs="Tahoma" w:eastAsia="Tahoma"/>
          <w:sz w:val="24"/>
          <w:szCs w:val="24"/>
        </w:rPr>
      </w:pPr>
    </w:p>
    <w:p>
      <w:pPr>
        <w:spacing w:line="240" w:lineRule="auto" w:before="0"/>
        <w:rPr>
          <w:rFonts w:ascii="Tahoma" w:hAnsi="Tahoma" w:cs="Tahoma" w:eastAsia="Tahoma"/>
          <w:sz w:val="24"/>
          <w:szCs w:val="24"/>
        </w:rPr>
      </w:pPr>
    </w:p>
    <w:p>
      <w:pPr>
        <w:spacing w:line="240" w:lineRule="auto" w:before="0"/>
        <w:rPr>
          <w:rFonts w:ascii="Tahoma" w:hAnsi="Tahoma" w:cs="Tahoma" w:eastAsia="Tahoma"/>
          <w:sz w:val="24"/>
          <w:szCs w:val="24"/>
        </w:rPr>
      </w:pPr>
    </w:p>
    <w:p>
      <w:pPr>
        <w:spacing w:line="240" w:lineRule="auto" w:before="11"/>
        <w:rPr>
          <w:rFonts w:ascii="Tahoma" w:hAnsi="Tahoma" w:cs="Tahoma" w:eastAsia="Tahoma"/>
          <w:sz w:val="35"/>
          <w:szCs w:val="35"/>
        </w:rPr>
      </w:pPr>
    </w:p>
    <w:p>
      <w:pPr>
        <w:pStyle w:val="Heading1"/>
        <w:numPr>
          <w:ilvl w:val="0"/>
          <w:numId w:val="2"/>
        </w:numPr>
        <w:tabs>
          <w:tab w:pos="899" w:val="left" w:leader="none"/>
        </w:tabs>
        <w:spacing w:line="240" w:lineRule="auto" w:before="0" w:after="0"/>
        <w:ind w:left="898" w:right="0" w:hanging="360"/>
        <w:jc w:val="left"/>
        <w:rPr>
          <w:b w:val="0"/>
          <w:bCs w:val="0"/>
        </w:rPr>
      </w:pPr>
      <w:bookmarkStart w:name="_bookmark0" w:id="1"/>
      <w:bookmarkEnd w:id="1"/>
      <w:r>
        <w:rPr>
          <w:b w:val="0"/>
        </w:rPr>
      </w:r>
      <w:bookmarkStart w:name="1 Introduction" w:id="2"/>
      <w:bookmarkEnd w:id="2"/>
      <w:r>
        <w:rPr>
          <w:spacing w:val="-1"/>
        </w:rPr>
        <w:t>Introduction</w:t>
      </w:r>
      <w:r>
        <w:rPr>
          <w:b w:val="0"/>
        </w:rPr>
      </w:r>
    </w:p>
    <w:p>
      <w:pPr>
        <w:pStyle w:val="BodyText"/>
        <w:spacing w:line="240" w:lineRule="auto" w:before="119"/>
        <w:ind w:right="347"/>
        <w:jc w:val="left"/>
      </w:pPr>
      <w:r>
        <w:rPr/>
        <w:t>On</w:t>
      </w:r>
      <w:r>
        <w:rPr>
          <w:spacing w:val="-7"/>
        </w:rPr>
        <w:t> </w:t>
      </w:r>
      <w:r>
        <w:rPr/>
        <w:t>construction</w:t>
      </w:r>
      <w:r>
        <w:rPr>
          <w:spacing w:val="-7"/>
        </w:rPr>
        <w:t> </w:t>
      </w:r>
      <w:r>
        <w:rPr>
          <w:spacing w:val="-1"/>
        </w:rPr>
        <w:t>sites,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available</w:t>
      </w:r>
      <w:r>
        <w:rPr>
          <w:spacing w:val="-7"/>
        </w:rPr>
        <w:t> </w:t>
      </w:r>
      <w:r>
        <w:rPr/>
        <w:t>space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/>
        <w:t>temporary</w:t>
      </w:r>
      <w:r>
        <w:rPr>
          <w:spacing w:val="-7"/>
        </w:rPr>
        <w:t> </w:t>
      </w:r>
      <w:r>
        <w:rPr/>
        <w:t>buildings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construction</w:t>
      </w:r>
      <w:r>
        <w:rPr>
          <w:spacing w:val="-6"/>
        </w:rPr>
        <w:t> </w:t>
      </w:r>
      <w:r>
        <w:rPr/>
        <w:t>site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often</w:t>
      </w:r>
      <w:r>
        <w:rPr>
          <w:spacing w:val="24"/>
          <w:w w:val="99"/>
        </w:rPr>
        <w:t> </w:t>
      </w:r>
      <w:r>
        <w:rPr/>
        <w:t>strictly</w:t>
      </w:r>
      <w:r>
        <w:rPr>
          <w:spacing w:val="-8"/>
        </w:rPr>
        <w:t> </w:t>
      </w:r>
      <w:r>
        <w:rPr/>
        <w:t>limited.</w:t>
      </w:r>
      <w:r>
        <w:rPr>
          <w:spacing w:val="-7"/>
        </w:rPr>
        <w:t> </w:t>
      </w:r>
      <w:r>
        <w:rPr/>
        <w:t>This</w:t>
      </w:r>
      <w:r>
        <w:rPr>
          <w:spacing w:val="-8"/>
        </w:rPr>
        <w:t> </w:t>
      </w:r>
      <w:r>
        <w:rPr/>
        <w:t>means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temporary</w:t>
      </w:r>
      <w:r>
        <w:rPr>
          <w:spacing w:val="-9"/>
        </w:rPr>
        <w:t> </w:t>
      </w:r>
      <w:r>
        <w:rPr>
          <w:spacing w:val="-1"/>
        </w:rPr>
        <w:t>buildings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>
          <w:spacing w:val="-1"/>
        </w:rPr>
        <w:t>placed</w:t>
      </w:r>
      <w:r>
        <w:rPr>
          <w:spacing w:val="-8"/>
        </w:rPr>
        <w:t> </w:t>
      </w:r>
      <w:r>
        <w:rPr>
          <w:spacing w:val="-1"/>
        </w:rPr>
        <w:t>near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building</w:t>
      </w:r>
      <w:r>
        <w:rPr>
          <w:spacing w:val="-8"/>
        </w:rPr>
        <w:t> </w:t>
      </w:r>
      <w:r>
        <w:rPr>
          <w:spacing w:val="-1"/>
        </w:rPr>
        <w:t>under</w:t>
      </w:r>
      <w:r>
        <w:rPr>
          <w:spacing w:val="28"/>
          <w:w w:val="99"/>
        </w:rPr>
        <w:t> </w:t>
      </w:r>
      <w:r>
        <w:rPr>
          <w:spacing w:val="-1"/>
        </w:rPr>
        <w:t>construction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sometimes</w:t>
      </w:r>
      <w:r>
        <w:rPr>
          <w:spacing w:val="-6"/>
        </w:rPr>
        <w:t> </w:t>
      </w:r>
      <w:r>
        <w:rPr>
          <w:spacing w:val="-1"/>
        </w:rPr>
        <w:t>on</w:t>
      </w:r>
      <w:r>
        <w:rPr>
          <w:spacing w:val="-6"/>
        </w:rPr>
        <w:t> </w:t>
      </w:r>
      <w:r>
        <w:rPr>
          <w:spacing w:val="-1"/>
        </w:rPr>
        <w:t>top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5"/>
        </w:rPr>
        <w:t> </w:t>
      </w:r>
      <w:r>
        <w:rPr>
          <w:spacing w:val="-1"/>
        </w:rPr>
        <w:t>other.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/>
        <w:t>risk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injuries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both</w:t>
      </w:r>
      <w:r>
        <w:rPr>
          <w:spacing w:val="-6"/>
        </w:rPr>
        <w:t> </w:t>
      </w:r>
      <w:r>
        <w:rPr/>
        <w:t>construction</w:t>
      </w:r>
      <w:r>
        <w:rPr>
          <w:spacing w:val="-7"/>
        </w:rPr>
        <w:t> </w:t>
      </w:r>
      <w:r>
        <w:rPr/>
        <w:t>workers</w:t>
      </w:r>
      <w:r>
        <w:rPr>
          <w:spacing w:val="47"/>
          <w:w w:val="99"/>
        </w:rPr>
        <w:t> </w:t>
      </w:r>
      <w:r>
        <w:rPr/>
        <w:t>and</w:t>
      </w:r>
      <w:r>
        <w:rPr>
          <w:spacing w:val="-8"/>
        </w:rPr>
        <w:t> </w:t>
      </w:r>
      <w:r>
        <w:rPr/>
        <w:t>surrounding</w:t>
      </w:r>
      <w:r>
        <w:rPr>
          <w:spacing w:val="-7"/>
        </w:rPr>
        <w:t> </w:t>
      </w:r>
      <w:r>
        <w:rPr/>
        <w:t>residents,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rapid</w:t>
      </w:r>
      <w:r>
        <w:rPr>
          <w:spacing w:val="-7"/>
        </w:rPr>
        <w:t> </w:t>
      </w:r>
      <w:r>
        <w:rPr/>
        <w:t>spread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fire,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obvious</w:t>
      </w:r>
      <w:r>
        <w:rPr>
          <w:spacing w:val="-7"/>
        </w:rPr>
        <w:t> </w:t>
      </w:r>
      <w:r>
        <w:rPr/>
        <w:t>unless</w:t>
      </w:r>
      <w:r>
        <w:rPr>
          <w:spacing w:val="-5"/>
        </w:rPr>
        <w:t> </w:t>
      </w:r>
      <w:r>
        <w:rPr/>
        <w:t>certain</w:t>
      </w:r>
      <w:r>
        <w:rPr>
          <w:spacing w:val="-7"/>
        </w:rPr>
        <w:t> </w:t>
      </w:r>
      <w:r>
        <w:rPr/>
        <w:t>preventive</w:t>
      </w:r>
      <w:r>
        <w:rPr>
          <w:spacing w:val="27"/>
          <w:w w:val="99"/>
        </w:rPr>
        <w:t> </w:t>
      </w:r>
      <w:r>
        <w:rPr>
          <w:spacing w:val="-1"/>
        </w:rPr>
        <w:t>measures</w:t>
      </w:r>
      <w:r>
        <w:rPr>
          <w:spacing w:val="-8"/>
        </w:rPr>
        <w:t> </w:t>
      </w:r>
      <w:r>
        <w:rPr/>
        <w:t>are</w:t>
      </w:r>
      <w:r>
        <w:rPr>
          <w:spacing w:val="-9"/>
        </w:rPr>
        <w:t> </w:t>
      </w:r>
      <w:r>
        <w:rPr>
          <w:spacing w:val="-1"/>
        </w:rPr>
        <w:t>taken.</w:t>
      </w:r>
      <w:r>
        <w:rPr>
          <w:spacing w:val="-8"/>
        </w:rPr>
        <w:t> </w:t>
      </w:r>
      <w:r>
        <w:rPr/>
        <w:t>These</w:t>
      </w:r>
      <w:r>
        <w:rPr>
          <w:spacing w:val="-9"/>
        </w:rPr>
        <w:t> </w:t>
      </w:r>
      <w:r>
        <w:rPr>
          <w:spacing w:val="-1"/>
        </w:rPr>
        <w:t>recommendations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intended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provide</w:t>
      </w:r>
      <w:r>
        <w:rPr>
          <w:spacing w:val="-9"/>
        </w:rPr>
        <w:t> </w:t>
      </w:r>
      <w:r>
        <w:rPr/>
        <w:t>examples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acceptable</w:t>
      </w:r>
      <w:r>
        <w:rPr>
          <w:spacing w:val="29"/>
          <w:w w:val="99"/>
        </w:rPr>
        <w:t> </w:t>
      </w:r>
      <w:r>
        <w:rPr/>
        <w:t>solutions</w:t>
      </w:r>
      <w:r>
        <w:rPr>
          <w:spacing w:val="-9"/>
        </w:rPr>
        <w:t> </w:t>
      </w:r>
      <w:r>
        <w:rPr/>
        <w:t>which</w:t>
      </w:r>
      <w:r>
        <w:rPr>
          <w:spacing w:val="-10"/>
        </w:rPr>
        <w:t> </w:t>
      </w:r>
      <w:r>
        <w:rPr/>
        <w:t>satisfy</w:t>
      </w:r>
      <w:r>
        <w:rPr>
          <w:spacing w:val="-10"/>
        </w:rPr>
        <w:t> </w:t>
      </w:r>
      <w:r>
        <w:rPr/>
        <w:t>adequate</w:t>
      </w:r>
      <w:r>
        <w:rPr>
          <w:spacing w:val="-11"/>
        </w:rPr>
        <w:t> </w:t>
      </w:r>
      <w:r>
        <w:rPr/>
        <w:t>fire</w:t>
      </w:r>
      <w:r>
        <w:rPr>
          <w:spacing w:val="-9"/>
        </w:rPr>
        <w:t> </w:t>
      </w:r>
      <w:r>
        <w:rPr/>
        <w:t>protection</w:t>
      </w:r>
      <w:r>
        <w:rPr>
          <w:spacing w:val="-10"/>
        </w:rPr>
        <w:t> </w:t>
      </w:r>
      <w:r>
        <w:rPr/>
        <w:t>requirements.</w:t>
      </w:r>
      <w:r>
        <w:rPr/>
      </w:r>
    </w:p>
    <w:p>
      <w:pPr>
        <w:spacing w:line="240" w:lineRule="auto" w:before="5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spacing w:line="234" w:lineRule="auto"/>
        <w:ind w:right="194"/>
        <w:jc w:val="left"/>
      </w:pPr>
      <w:r>
        <w:rPr>
          <w:spacing w:val="-1"/>
        </w:rPr>
        <w:t>This</w:t>
      </w:r>
      <w:r>
        <w:rPr>
          <w:spacing w:val="-9"/>
        </w:rPr>
        <w:t> </w:t>
      </w:r>
      <w:r>
        <w:rPr>
          <w:spacing w:val="-1"/>
        </w:rPr>
        <w:t>recommendation</w:t>
      </w:r>
      <w:r>
        <w:rPr>
          <w:spacing w:val="-8"/>
        </w:rPr>
        <w:t> </w:t>
      </w:r>
      <w:r>
        <w:rPr>
          <w:spacing w:val="-1"/>
        </w:rPr>
        <w:t>deals</w:t>
      </w:r>
      <w:r>
        <w:rPr>
          <w:spacing w:val="-9"/>
        </w:rPr>
        <w:t> </w:t>
      </w:r>
      <w:r>
        <w:rPr>
          <w:spacing w:val="-1"/>
        </w:rPr>
        <w:t>only</w:t>
      </w:r>
      <w:r>
        <w:rPr>
          <w:spacing w:val="-8"/>
        </w:rPr>
        <w:t> </w:t>
      </w:r>
      <w:r>
        <w:rPr>
          <w:spacing w:val="-1"/>
        </w:rPr>
        <w:t>with</w:t>
      </w:r>
      <w:r>
        <w:rPr>
          <w:spacing w:val="-9"/>
        </w:rPr>
        <w:t> </w:t>
      </w:r>
      <w:r>
        <w:rPr>
          <w:spacing w:val="-1"/>
        </w:rPr>
        <w:t>possible</w:t>
      </w:r>
      <w:r>
        <w:rPr>
          <w:spacing w:val="-9"/>
        </w:rPr>
        <w:t> </w:t>
      </w:r>
      <w:r>
        <w:rPr>
          <w:spacing w:val="-1"/>
        </w:rPr>
        <w:t>arrangements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>
          <w:spacing w:val="-1"/>
        </w:rPr>
        <w:t>temporary</w:t>
      </w:r>
      <w:r>
        <w:rPr>
          <w:spacing w:val="-8"/>
        </w:rPr>
        <w:t> </w:t>
      </w:r>
      <w:r>
        <w:rPr>
          <w:spacing w:val="-1"/>
        </w:rPr>
        <w:t>buildings</w:t>
      </w:r>
      <w:r>
        <w:rPr>
          <w:spacing w:val="-9"/>
        </w:rPr>
        <w:t> </w:t>
      </w:r>
      <w:r>
        <w:rPr>
          <w:spacing w:val="-1"/>
        </w:rPr>
        <w:t>on</w:t>
      </w:r>
      <w:r>
        <w:rPr>
          <w:spacing w:val="-1"/>
          <w:w w:val="99"/>
        </w:rPr>
        <w:t> </w:t>
      </w:r>
      <w:r>
        <w:rPr>
          <w:spacing w:val="74"/>
          <w:w w:val="99"/>
        </w:rPr>
        <w:t> </w:t>
      </w:r>
      <w:r>
        <w:rPr/>
        <w:t>construction</w:t>
      </w:r>
      <w:r>
        <w:rPr>
          <w:spacing w:val="-5"/>
        </w:rPr>
        <w:t> </w:t>
      </w:r>
      <w:r>
        <w:rPr/>
        <w:t>sites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up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two</w:t>
      </w:r>
      <w:r>
        <w:rPr>
          <w:spacing w:val="-5"/>
        </w:rPr>
        <w:t> </w:t>
      </w:r>
      <w:r>
        <w:rPr/>
        <w:t>storeys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building</w:t>
      </w:r>
      <w:r>
        <w:rPr>
          <w:spacing w:val="-5"/>
        </w:rPr>
        <w:t> </w:t>
      </w:r>
      <w:r>
        <w:rPr>
          <w:spacing w:val="-1"/>
        </w:rPr>
        <w:t>area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up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200</w:t>
      </w:r>
      <w:r>
        <w:rPr>
          <w:spacing w:val="-4"/>
        </w:rPr>
        <w:t> </w:t>
      </w:r>
      <w:r>
        <w:rPr>
          <w:spacing w:val="-1"/>
        </w:rPr>
        <w:t>m</w:t>
      </w:r>
      <w:r>
        <w:rPr>
          <w:spacing w:val="-1"/>
          <w:position w:val="10"/>
          <w:sz w:val="14"/>
        </w:rPr>
        <w:t>2</w:t>
      </w:r>
      <w:r>
        <w:rPr>
          <w:spacing w:val="-1"/>
        </w:rPr>
        <w:t>.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size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temporary</w:t>
      </w:r>
      <w:r>
        <w:rPr>
          <w:spacing w:val="47"/>
          <w:w w:val="99"/>
        </w:rPr>
        <w:t> </w:t>
      </w:r>
      <w:r>
        <w:rPr/>
        <w:t>buildings</w:t>
      </w:r>
      <w:r>
        <w:rPr>
          <w:spacing w:val="-5"/>
        </w:rPr>
        <w:t> </w:t>
      </w:r>
      <w:r>
        <w:rPr/>
        <w:t>varies.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recommendation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size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approximately</w:t>
      </w:r>
      <w:r>
        <w:rPr>
          <w:spacing w:val="-6"/>
        </w:rPr>
        <w:t> </w:t>
      </w:r>
      <w:r>
        <w:rPr/>
        <w:t>2.9</w:t>
      </w:r>
      <w:r>
        <w:rPr>
          <w:spacing w:val="-6"/>
        </w:rPr>
        <w:t> </w:t>
      </w:r>
      <w:r>
        <w:rPr/>
        <w:t>m</w:t>
      </w:r>
      <w:r>
        <w:rPr>
          <w:spacing w:val="-4"/>
        </w:rPr>
        <w:t> </w:t>
      </w:r>
      <w:r>
        <w:rPr/>
        <w:t>x</w:t>
      </w:r>
      <w:r>
        <w:rPr>
          <w:spacing w:val="-6"/>
        </w:rPr>
        <w:t> </w:t>
      </w:r>
      <w:r>
        <w:rPr/>
        <w:t>9.0</w:t>
      </w:r>
      <w:r>
        <w:rPr>
          <w:spacing w:val="-6"/>
        </w:rPr>
        <w:t> </w:t>
      </w:r>
      <w:r>
        <w:rPr/>
        <w:t>m.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size</w:t>
      </w:r>
      <w:r>
        <w:rPr>
          <w:spacing w:val="23"/>
          <w:w w:val="99"/>
        </w:rPr>
        <w:t> </w:t>
      </w:r>
      <w:r>
        <w:rPr/>
        <w:t>is</w:t>
      </w:r>
      <w:r>
        <w:rPr>
          <w:spacing w:val="-6"/>
        </w:rPr>
        <w:t> </w:t>
      </w:r>
      <w:r>
        <w:rPr/>
        <w:t>equivalent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building</w:t>
      </w:r>
      <w:r>
        <w:rPr>
          <w:spacing w:val="-5"/>
        </w:rPr>
        <w:t> </w:t>
      </w:r>
      <w:r>
        <w:rPr/>
        <w:t>area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8</w:t>
      </w:r>
      <w:r>
        <w:rPr>
          <w:spacing w:val="-4"/>
        </w:rPr>
        <w:t> </w:t>
      </w:r>
      <w:r>
        <w:rPr/>
        <w:t>units.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spacing w:line="240" w:lineRule="auto" w:before="170"/>
        <w:ind w:right="348"/>
        <w:jc w:val="left"/>
      </w:pPr>
      <w:r>
        <w:rPr/>
        <w:t>Temporary</w:t>
      </w:r>
      <w:r>
        <w:rPr>
          <w:spacing w:val="-7"/>
        </w:rPr>
        <w:t> </w:t>
      </w:r>
      <w:r>
        <w:rPr/>
        <w:t>buildings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construction</w:t>
      </w:r>
      <w:r>
        <w:rPr>
          <w:spacing w:val="-7"/>
        </w:rPr>
        <w:t> </w:t>
      </w:r>
      <w:r>
        <w:rPr/>
        <w:t>site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5"/>
        </w:rPr>
        <w:t> </w:t>
      </w:r>
      <w:r>
        <w:rPr/>
        <w:t>recommendation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be</w:t>
      </w:r>
      <w:r>
        <w:rPr>
          <w:spacing w:val="-6"/>
        </w:rPr>
        <w:t> </w:t>
      </w:r>
      <w:r>
        <w:rPr>
          <w:spacing w:val="-1"/>
        </w:rPr>
        <w:t>considered</w:t>
      </w:r>
      <w:r>
        <w:rPr>
          <w:spacing w:val="-8"/>
        </w:rPr>
        <w:t> </w:t>
      </w:r>
      <w:r>
        <w:rPr>
          <w:spacing w:val="-1"/>
        </w:rPr>
        <w:t>as</w:t>
      </w:r>
      <w:r>
        <w:rPr>
          <w:spacing w:val="-6"/>
        </w:rPr>
        <w:t> </w:t>
      </w:r>
      <w:r>
        <w:rPr>
          <w:spacing w:val="-1"/>
        </w:rPr>
        <w:t>office</w:t>
      </w:r>
      <w:r>
        <w:rPr>
          <w:spacing w:val="22"/>
          <w:w w:val="99"/>
        </w:rPr>
        <w:t> </w:t>
      </w:r>
      <w:r>
        <w:rPr/>
        <w:t>buildings.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will</w:t>
      </w:r>
      <w:r>
        <w:rPr>
          <w:spacing w:val="-7"/>
        </w:rPr>
        <w:t> </w:t>
      </w:r>
      <w:r>
        <w:rPr/>
        <w:t>include</w:t>
      </w:r>
      <w:r>
        <w:rPr>
          <w:spacing w:val="-7"/>
        </w:rPr>
        <w:t> </w:t>
      </w:r>
      <w:r>
        <w:rPr/>
        <w:t>units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staff</w:t>
      </w:r>
      <w:r>
        <w:rPr>
          <w:spacing w:val="-6"/>
        </w:rPr>
        <w:t> </w:t>
      </w:r>
      <w:r>
        <w:rPr/>
        <w:t>accommodation,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is,</w:t>
      </w:r>
      <w:r>
        <w:rPr>
          <w:spacing w:val="-7"/>
        </w:rPr>
        <w:t> </w:t>
      </w:r>
      <w:r>
        <w:rPr/>
        <w:t>units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changing.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21"/>
          <w:szCs w:val="21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recommendation</w:t>
      </w:r>
      <w:r>
        <w:rPr>
          <w:spacing w:val="-9"/>
        </w:rPr>
        <w:t> </w:t>
      </w:r>
      <w:r>
        <w:rPr>
          <w:spacing w:val="-1"/>
        </w:rPr>
        <w:t>does</w:t>
      </w:r>
      <w:r>
        <w:rPr>
          <w:spacing w:val="-10"/>
        </w:rPr>
        <w:t> </w:t>
      </w:r>
      <w:r>
        <w:rPr>
          <w:spacing w:val="-1"/>
        </w:rPr>
        <w:t>not</w:t>
      </w:r>
      <w:r>
        <w:rPr>
          <w:spacing w:val="-10"/>
        </w:rPr>
        <w:t> </w:t>
      </w:r>
      <w:r>
        <w:rPr>
          <w:spacing w:val="-1"/>
        </w:rPr>
        <w:t>include:</w:t>
      </w:r>
      <w:r>
        <w:rPr/>
      </w:r>
    </w:p>
    <w:p>
      <w:pPr>
        <w:pStyle w:val="BodyText"/>
        <w:numPr>
          <w:ilvl w:val="1"/>
          <w:numId w:val="2"/>
        </w:numPr>
        <w:tabs>
          <w:tab w:pos="1259" w:val="left" w:leader="none"/>
        </w:tabs>
        <w:spacing w:line="266" w:lineRule="exact" w:before="8" w:after="0"/>
        <w:ind w:left="1258" w:right="863" w:hanging="360"/>
        <w:jc w:val="left"/>
      </w:pPr>
      <w:r>
        <w:rPr>
          <w:spacing w:val="-1"/>
        </w:rPr>
        <w:t>Accommodation</w:t>
      </w:r>
      <w:r>
        <w:rPr>
          <w:spacing w:val="55"/>
        </w:rPr>
        <w:t> </w:t>
      </w:r>
      <w:r>
        <w:rPr>
          <w:spacing w:val="-1"/>
        </w:rPr>
        <w:t>units,</w:t>
      </w:r>
      <w:r>
        <w:rPr>
          <w:spacing w:val="-8"/>
        </w:rPr>
        <w:t> </w:t>
      </w:r>
      <w:r>
        <w:rPr>
          <w:spacing w:val="-1"/>
        </w:rPr>
        <w:t>other</w:t>
      </w:r>
      <w:r>
        <w:rPr>
          <w:spacing w:val="-7"/>
        </w:rPr>
        <w:t> </w:t>
      </w:r>
      <w:r>
        <w:rPr>
          <w:spacing w:val="-1"/>
        </w:rPr>
        <w:t>accommodation,</w:t>
      </w:r>
      <w:r>
        <w:rPr>
          <w:spacing w:val="-8"/>
        </w:rPr>
        <w:t> </w:t>
      </w:r>
      <w:r>
        <w:rPr>
          <w:spacing w:val="-1"/>
        </w:rPr>
        <w:t>schools,</w:t>
      </w:r>
      <w:r>
        <w:rPr>
          <w:spacing w:val="-7"/>
        </w:rPr>
        <w:t> </w:t>
      </w:r>
      <w:r>
        <w:rPr>
          <w:spacing w:val="-1"/>
        </w:rPr>
        <w:t>preschools</w:t>
      </w:r>
      <w:r>
        <w:rPr>
          <w:spacing w:val="-8"/>
        </w:rPr>
        <w:t> </w:t>
      </w:r>
      <w:r>
        <w:rPr>
          <w:spacing w:val="-1"/>
        </w:rPr>
        <w:t>or</w:t>
      </w:r>
      <w:r>
        <w:rPr>
          <w:spacing w:val="-7"/>
        </w:rPr>
        <w:t> </w:t>
      </w:r>
      <w:r>
        <w:rPr/>
        <w:t>use</w:t>
      </w:r>
      <w:r>
        <w:rPr>
          <w:spacing w:val="-8"/>
        </w:rPr>
        <w:t> </w:t>
      </w:r>
      <w:r>
        <w:rPr>
          <w:spacing w:val="-1"/>
        </w:rPr>
        <w:t>other</w:t>
      </w:r>
      <w:r>
        <w:rPr>
          <w:spacing w:val="-7"/>
        </w:rPr>
        <w:t> </w:t>
      </w:r>
      <w:r>
        <w:rPr>
          <w:spacing w:val="-1"/>
        </w:rPr>
        <w:t>than</w:t>
      </w:r>
      <w:r>
        <w:rPr>
          <w:spacing w:val="-6"/>
        </w:rPr>
        <w:t> </w:t>
      </w:r>
      <w:r>
        <w:rPr/>
        <w:t>a</w:t>
      </w:r>
      <w:r>
        <w:rPr>
          <w:spacing w:val="53"/>
          <w:w w:val="99"/>
        </w:rPr>
        <w:t> </w:t>
      </w:r>
      <w:r>
        <w:rPr/>
        <w:t>temporary</w:t>
      </w:r>
      <w:r>
        <w:rPr>
          <w:spacing w:val="-19"/>
        </w:rPr>
        <w:t> </w:t>
      </w:r>
      <w:r>
        <w:rPr/>
        <w:t>building</w:t>
      </w:r>
      <w:r>
        <w:rPr/>
      </w:r>
    </w:p>
    <w:p>
      <w:pPr>
        <w:pStyle w:val="BodyText"/>
        <w:numPr>
          <w:ilvl w:val="1"/>
          <w:numId w:val="2"/>
        </w:numPr>
        <w:tabs>
          <w:tab w:pos="1259" w:val="left" w:leader="none"/>
        </w:tabs>
        <w:spacing w:line="259" w:lineRule="exact" w:before="0" w:after="0"/>
        <w:ind w:left="1258" w:right="0" w:hanging="360"/>
        <w:jc w:val="left"/>
        <w:rPr>
          <w:sz w:val="14"/>
          <w:szCs w:val="14"/>
        </w:rPr>
      </w:pPr>
      <w:r>
        <w:rPr/>
        <w:t>Establishment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two</w:t>
      </w:r>
      <w:r>
        <w:rPr>
          <w:spacing w:val="-6"/>
        </w:rPr>
        <w:t> </w:t>
      </w:r>
      <w:r>
        <w:rPr/>
        <w:t>storeys</w:t>
      </w:r>
      <w:r>
        <w:rPr>
          <w:spacing w:val="58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building</w:t>
      </w:r>
      <w:r>
        <w:rPr>
          <w:spacing w:val="-6"/>
        </w:rPr>
        <w:t> </w:t>
      </w:r>
      <w:r>
        <w:rPr/>
        <w:t>area</w:t>
      </w:r>
      <w:r>
        <w:rPr>
          <w:spacing w:val="-5"/>
        </w:rPr>
        <w:t> </w:t>
      </w:r>
      <w:r>
        <w:rPr/>
        <w:t>greater</w:t>
      </w:r>
      <w:r>
        <w:rPr>
          <w:spacing w:val="-6"/>
        </w:rPr>
        <w:t> </w:t>
      </w:r>
      <w:r>
        <w:rPr/>
        <w:t>than</w:t>
      </w:r>
      <w:r>
        <w:rPr>
          <w:spacing w:val="-5"/>
        </w:rPr>
        <w:t> </w:t>
      </w:r>
      <w:r>
        <w:rPr/>
        <w:t>200</w:t>
      </w:r>
      <w:r>
        <w:rPr>
          <w:spacing w:val="-6"/>
        </w:rPr>
        <w:t> </w:t>
      </w:r>
      <w:r>
        <w:rPr/>
        <w:t>m</w:t>
      </w:r>
      <w:r>
        <w:rPr>
          <w:position w:val="10"/>
          <w:sz w:val="14"/>
        </w:rPr>
        <w:t>2</w:t>
      </w:r>
      <w:r>
        <w:rPr>
          <w:sz w:val="14"/>
        </w:rPr>
      </w:r>
    </w:p>
    <w:p>
      <w:pPr>
        <w:pStyle w:val="BodyText"/>
        <w:numPr>
          <w:ilvl w:val="1"/>
          <w:numId w:val="2"/>
        </w:numPr>
        <w:tabs>
          <w:tab w:pos="1259" w:val="left" w:leader="none"/>
        </w:tabs>
        <w:spacing w:line="266" w:lineRule="exact" w:before="0" w:after="0"/>
        <w:ind w:left="1258" w:right="0" w:hanging="360"/>
        <w:jc w:val="left"/>
      </w:pPr>
      <w:r>
        <w:rPr>
          <w:spacing w:val="-1"/>
        </w:rPr>
        <w:t>Temporary</w:t>
      </w:r>
      <w:r>
        <w:rPr>
          <w:spacing w:val="-7"/>
        </w:rPr>
        <w:t> </w:t>
      </w:r>
      <w:r>
        <w:rPr>
          <w:spacing w:val="-1"/>
        </w:rPr>
        <w:t>buildings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7"/>
        </w:rPr>
        <w:t> </w:t>
      </w:r>
      <w:r>
        <w:rPr>
          <w:spacing w:val="-1"/>
        </w:rPr>
        <w:t>more</w:t>
      </w:r>
      <w:r>
        <w:rPr>
          <w:spacing w:val="-7"/>
        </w:rPr>
        <w:t> </w:t>
      </w:r>
      <w:r>
        <w:rPr>
          <w:spacing w:val="-1"/>
        </w:rPr>
        <w:t>than</w:t>
      </w:r>
      <w:r>
        <w:rPr>
          <w:spacing w:val="-7"/>
        </w:rPr>
        <w:t> </w:t>
      </w:r>
      <w:r>
        <w:rPr/>
        <w:t>two</w:t>
      </w:r>
      <w:r>
        <w:rPr>
          <w:spacing w:val="-7"/>
        </w:rPr>
        <w:t> </w:t>
      </w:r>
      <w:r>
        <w:rPr>
          <w:spacing w:val="-1"/>
        </w:rPr>
        <w:t>storeys</w:t>
      </w:r>
      <w:r>
        <w:rPr/>
      </w:r>
    </w:p>
    <w:p>
      <w:pPr>
        <w:pStyle w:val="BodyText"/>
        <w:numPr>
          <w:ilvl w:val="1"/>
          <w:numId w:val="2"/>
        </w:numPr>
        <w:tabs>
          <w:tab w:pos="1259" w:val="left" w:leader="none"/>
        </w:tabs>
        <w:spacing w:line="266" w:lineRule="exact" w:before="0" w:after="0"/>
        <w:ind w:left="1258" w:right="0" w:hanging="360"/>
        <w:jc w:val="left"/>
      </w:pPr>
      <w:r>
        <w:rPr/>
        <w:t>Mobil</w:t>
      </w:r>
      <w:r>
        <w:rPr>
          <w:spacing w:val="-7"/>
        </w:rPr>
        <w:t> </w:t>
      </w:r>
      <w:r>
        <w:rPr/>
        <w:t>caravans</w:t>
      </w:r>
      <w:r>
        <w:rPr>
          <w:spacing w:val="-7"/>
        </w:rPr>
        <w:t> </w:t>
      </w:r>
      <w:r>
        <w:rPr/>
        <w:t>(mobile</w:t>
      </w:r>
      <w:r>
        <w:rPr>
          <w:spacing w:val="-8"/>
        </w:rPr>
        <w:t> </w:t>
      </w:r>
      <w:r>
        <w:rPr/>
        <w:t>trailers)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staff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offices</w:t>
      </w:r>
      <w:r>
        <w:rPr/>
      </w:r>
    </w:p>
    <w:p>
      <w:pPr>
        <w:spacing w:line="240" w:lineRule="auto" w:before="6"/>
        <w:rPr>
          <w:rFonts w:ascii="Tahoma" w:hAnsi="Tahoma" w:cs="Tahoma" w:eastAsia="Tahoma"/>
          <w:sz w:val="22"/>
          <w:szCs w:val="22"/>
        </w:rPr>
      </w:pPr>
    </w:p>
    <w:p>
      <w:pPr>
        <w:spacing w:line="266" w:lineRule="exact" w:before="0"/>
        <w:ind w:left="538" w:right="194" w:firstLine="68"/>
        <w:jc w:val="left"/>
        <w:rPr>
          <w:rFonts w:ascii="Tahoma" w:hAnsi="Tahoma" w:cs="Tahoma" w:eastAsia="Tahoma"/>
          <w:sz w:val="23"/>
          <w:szCs w:val="23"/>
        </w:rPr>
      </w:pPr>
      <w:r>
        <w:rPr>
          <w:rFonts w:ascii="Tahoma"/>
          <w:i/>
          <w:sz w:val="23"/>
        </w:rPr>
        <w:t>When</w:t>
      </w:r>
      <w:r>
        <w:rPr>
          <w:rFonts w:ascii="Tahoma"/>
          <w:i/>
          <w:spacing w:val="-28"/>
          <w:sz w:val="23"/>
        </w:rPr>
        <w:t> </w:t>
      </w:r>
      <w:r>
        <w:rPr>
          <w:rFonts w:ascii="Tahoma"/>
          <w:i/>
          <w:sz w:val="23"/>
        </w:rPr>
        <w:t>any</w:t>
      </w:r>
      <w:r>
        <w:rPr>
          <w:rFonts w:ascii="Tahoma"/>
          <w:i/>
          <w:spacing w:val="-26"/>
          <w:sz w:val="23"/>
        </w:rPr>
        <w:t> </w:t>
      </w:r>
      <w:r>
        <w:rPr>
          <w:rFonts w:ascii="Tahoma"/>
          <w:i/>
          <w:sz w:val="23"/>
        </w:rPr>
        <w:t>of</w:t>
      </w:r>
      <w:r>
        <w:rPr>
          <w:rFonts w:ascii="Tahoma"/>
          <w:i/>
          <w:spacing w:val="-27"/>
          <w:sz w:val="23"/>
        </w:rPr>
        <w:t> </w:t>
      </w:r>
      <w:r>
        <w:rPr>
          <w:rFonts w:ascii="Tahoma"/>
          <w:i/>
          <w:sz w:val="23"/>
        </w:rPr>
        <w:t>the</w:t>
      </w:r>
      <w:r>
        <w:rPr>
          <w:rFonts w:ascii="Tahoma"/>
          <w:i/>
          <w:spacing w:val="-27"/>
          <w:sz w:val="23"/>
        </w:rPr>
        <w:t> </w:t>
      </w:r>
      <w:r>
        <w:rPr>
          <w:rFonts w:ascii="Tahoma"/>
          <w:i/>
          <w:sz w:val="23"/>
        </w:rPr>
        <w:t>above</w:t>
      </w:r>
      <w:r>
        <w:rPr>
          <w:rFonts w:ascii="Tahoma"/>
          <w:i/>
          <w:spacing w:val="-27"/>
          <w:sz w:val="23"/>
        </w:rPr>
        <w:t> </w:t>
      </w:r>
      <w:r>
        <w:rPr>
          <w:rFonts w:ascii="Tahoma"/>
          <w:i/>
          <w:sz w:val="23"/>
        </w:rPr>
        <w:t>are</w:t>
      </w:r>
      <w:r>
        <w:rPr>
          <w:rFonts w:ascii="Tahoma"/>
          <w:i/>
          <w:spacing w:val="-27"/>
          <w:sz w:val="23"/>
        </w:rPr>
        <w:t> </w:t>
      </w:r>
      <w:r>
        <w:rPr>
          <w:rFonts w:ascii="Tahoma"/>
          <w:i/>
          <w:sz w:val="23"/>
        </w:rPr>
        <w:t>to</w:t>
      </w:r>
      <w:r>
        <w:rPr>
          <w:rFonts w:ascii="Tahoma"/>
          <w:i/>
          <w:spacing w:val="-27"/>
          <w:sz w:val="23"/>
        </w:rPr>
        <w:t> </w:t>
      </w:r>
      <w:r>
        <w:rPr>
          <w:rFonts w:ascii="Tahoma"/>
          <w:i/>
          <w:sz w:val="23"/>
        </w:rPr>
        <w:t>be</w:t>
      </w:r>
      <w:r>
        <w:rPr>
          <w:rFonts w:ascii="Tahoma"/>
          <w:i/>
          <w:spacing w:val="-27"/>
          <w:sz w:val="23"/>
        </w:rPr>
        <w:t> </w:t>
      </w:r>
      <w:r>
        <w:rPr>
          <w:rFonts w:ascii="Tahoma"/>
          <w:i/>
          <w:sz w:val="23"/>
        </w:rPr>
        <w:t>established,</w:t>
      </w:r>
      <w:r>
        <w:rPr>
          <w:rFonts w:ascii="Tahoma"/>
          <w:i/>
          <w:spacing w:val="-27"/>
          <w:sz w:val="23"/>
        </w:rPr>
        <w:t> </w:t>
      </w:r>
      <w:r>
        <w:rPr>
          <w:rFonts w:ascii="Tahoma"/>
          <w:i/>
          <w:sz w:val="23"/>
        </w:rPr>
        <w:t>it</w:t>
      </w:r>
      <w:r>
        <w:rPr>
          <w:rFonts w:ascii="Tahoma"/>
          <w:i/>
          <w:spacing w:val="-27"/>
          <w:sz w:val="23"/>
        </w:rPr>
        <w:t> </w:t>
      </w:r>
      <w:r>
        <w:rPr>
          <w:rFonts w:ascii="Tahoma"/>
          <w:i/>
          <w:sz w:val="23"/>
        </w:rPr>
        <w:t>is</w:t>
      </w:r>
      <w:r>
        <w:rPr>
          <w:rFonts w:ascii="Tahoma"/>
          <w:i/>
          <w:spacing w:val="-27"/>
          <w:sz w:val="23"/>
        </w:rPr>
        <w:t> </w:t>
      </w:r>
      <w:r>
        <w:rPr>
          <w:rFonts w:ascii="Tahoma"/>
          <w:i/>
          <w:spacing w:val="-2"/>
          <w:sz w:val="23"/>
        </w:rPr>
        <w:t>advisable</w:t>
      </w:r>
      <w:r>
        <w:rPr>
          <w:rFonts w:ascii="Tahoma"/>
          <w:i/>
          <w:spacing w:val="-28"/>
          <w:sz w:val="23"/>
        </w:rPr>
        <w:t> </w:t>
      </w:r>
      <w:r>
        <w:rPr>
          <w:rFonts w:ascii="Tahoma"/>
          <w:i/>
          <w:spacing w:val="-2"/>
          <w:sz w:val="23"/>
        </w:rPr>
        <w:t>to</w:t>
      </w:r>
      <w:r>
        <w:rPr>
          <w:rFonts w:ascii="Tahoma"/>
          <w:i/>
          <w:spacing w:val="-26"/>
          <w:sz w:val="23"/>
        </w:rPr>
        <w:t> </w:t>
      </w:r>
      <w:r>
        <w:rPr>
          <w:rFonts w:ascii="Tahoma"/>
          <w:i/>
          <w:spacing w:val="-2"/>
          <w:sz w:val="23"/>
        </w:rPr>
        <w:t>engage</w:t>
      </w:r>
      <w:r>
        <w:rPr>
          <w:rFonts w:ascii="Tahoma"/>
          <w:i/>
          <w:spacing w:val="-27"/>
          <w:sz w:val="23"/>
        </w:rPr>
        <w:t> </w:t>
      </w:r>
      <w:r>
        <w:rPr>
          <w:rFonts w:ascii="Tahoma"/>
          <w:i/>
          <w:sz w:val="23"/>
        </w:rPr>
        <w:t>a</w:t>
      </w:r>
      <w:r>
        <w:rPr>
          <w:rFonts w:ascii="Tahoma"/>
          <w:i/>
          <w:spacing w:val="-27"/>
          <w:sz w:val="23"/>
        </w:rPr>
        <w:t> </w:t>
      </w:r>
      <w:r>
        <w:rPr>
          <w:rFonts w:ascii="Tahoma"/>
          <w:i/>
          <w:spacing w:val="-2"/>
          <w:sz w:val="23"/>
        </w:rPr>
        <w:t>fire</w:t>
      </w:r>
      <w:r>
        <w:rPr>
          <w:rFonts w:ascii="Tahoma"/>
          <w:i/>
          <w:spacing w:val="-26"/>
          <w:sz w:val="23"/>
        </w:rPr>
        <w:t> </w:t>
      </w:r>
      <w:r>
        <w:rPr>
          <w:rFonts w:ascii="Tahoma"/>
          <w:i/>
          <w:spacing w:val="-2"/>
          <w:sz w:val="23"/>
        </w:rPr>
        <w:t>protection</w:t>
      </w:r>
      <w:r>
        <w:rPr>
          <w:rFonts w:ascii="Tahoma"/>
          <w:i/>
          <w:spacing w:val="-27"/>
          <w:sz w:val="23"/>
        </w:rPr>
        <w:t> </w:t>
      </w:r>
      <w:r>
        <w:rPr>
          <w:rFonts w:ascii="Tahoma"/>
          <w:i/>
          <w:spacing w:val="-2"/>
          <w:sz w:val="23"/>
        </w:rPr>
        <w:t>consultant</w:t>
      </w:r>
      <w:r>
        <w:rPr>
          <w:rFonts w:ascii="Tahoma"/>
          <w:i/>
          <w:spacing w:val="36"/>
          <w:w w:val="95"/>
          <w:sz w:val="23"/>
        </w:rPr>
        <w:t> </w:t>
      </w:r>
      <w:r>
        <w:rPr>
          <w:rFonts w:ascii="Tahoma"/>
          <w:i/>
          <w:sz w:val="23"/>
        </w:rPr>
        <w:t>or</w:t>
      </w:r>
      <w:r>
        <w:rPr>
          <w:rFonts w:ascii="Tahoma"/>
          <w:i/>
          <w:spacing w:val="-35"/>
          <w:sz w:val="23"/>
        </w:rPr>
        <w:t> </w:t>
      </w:r>
      <w:r>
        <w:rPr>
          <w:rFonts w:ascii="Tahoma"/>
          <w:i/>
          <w:sz w:val="23"/>
        </w:rPr>
        <w:t>other</w:t>
      </w:r>
      <w:r>
        <w:rPr>
          <w:rFonts w:ascii="Tahoma"/>
          <w:i/>
          <w:spacing w:val="-34"/>
          <w:sz w:val="23"/>
        </w:rPr>
        <w:t> </w:t>
      </w:r>
      <w:r>
        <w:rPr>
          <w:rFonts w:ascii="Tahoma"/>
          <w:i/>
          <w:sz w:val="23"/>
        </w:rPr>
        <w:t>expert</w:t>
      </w:r>
      <w:r>
        <w:rPr>
          <w:rFonts w:ascii="Tahoma"/>
          <w:i/>
          <w:spacing w:val="-35"/>
          <w:sz w:val="23"/>
        </w:rPr>
        <w:t> </w:t>
      </w:r>
      <w:r>
        <w:rPr>
          <w:rFonts w:ascii="Tahoma"/>
          <w:i/>
          <w:sz w:val="23"/>
        </w:rPr>
        <w:t>to</w:t>
      </w:r>
      <w:r>
        <w:rPr>
          <w:rFonts w:ascii="Tahoma"/>
          <w:i/>
          <w:spacing w:val="-34"/>
          <w:sz w:val="23"/>
        </w:rPr>
        <w:t> </w:t>
      </w:r>
      <w:r>
        <w:rPr>
          <w:rFonts w:ascii="Tahoma"/>
          <w:i/>
          <w:sz w:val="23"/>
        </w:rPr>
        <w:t>design</w:t>
      </w:r>
      <w:r>
        <w:rPr>
          <w:rFonts w:ascii="Tahoma"/>
          <w:i/>
          <w:spacing w:val="-34"/>
          <w:sz w:val="23"/>
        </w:rPr>
        <w:t> </w:t>
      </w:r>
      <w:r>
        <w:rPr>
          <w:rFonts w:ascii="Tahoma"/>
          <w:i/>
          <w:sz w:val="23"/>
        </w:rPr>
        <w:t>fire</w:t>
      </w:r>
      <w:r>
        <w:rPr>
          <w:rFonts w:ascii="Tahoma"/>
          <w:i/>
          <w:spacing w:val="-35"/>
          <w:sz w:val="23"/>
        </w:rPr>
        <w:t> </w:t>
      </w:r>
      <w:r>
        <w:rPr>
          <w:rFonts w:ascii="Tahoma"/>
          <w:i/>
          <w:sz w:val="23"/>
        </w:rPr>
        <w:t>protection.</w:t>
      </w:r>
      <w:r>
        <w:rPr>
          <w:rFonts w:ascii="Tahoma"/>
          <w:sz w:val="23"/>
        </w:rPr>
      </w:r>
    </w:p>
    <w:p>
      <w:pPr>
        <w:spacing w:after="0" w:line="266" w:lineRule="exact"/>
        <w:jc w:val="left"/>
        <w:rPr>
          <w:rFonts w:ascii="Tahoma" w:hAnsi="Tahoma" w:cs="Tahoma" w:eastAsia="Tahoma"/>
          <w:sz w:val="23"/>
          <w:szCs w:val="23"/>
        </w:rPr>
        <w:sectPr>
          <w:pgSz w:w="11910" w:h="16840"/>
          <w:pgMar w:header="820" w:footer="896" w:top="2480" w:bottom="1080" w:left="880" w:right="680"/>
        </w:sectPr>
      </w:pPr>
    </w:p>
    <w:p>
      <w:pPr>
        <w:spacing w:line="240" w:lineRule="auto" w:before="0"/>
        <w:rPr>
          <w:rFonts w:ascii="Tahoma" w:hAnsi="Tahoma" w:cs="Tahoma" w:eastAsia="Tahoma"/>
          <w:i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i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/>
          <w:i/>
          <w:sz w:val="23"/>
          <w:szCs w:val="23"/>
        </w:rPr>
      </w:pPr>
    </w:p>
    <w:p>
      <w:pPr>
        <w:pStyle w:val="Heading1"/>
        <w:numPr>
          <w:ilvl w:val="0"/>
          <w:numId w:val="2"/>
        </w:numPr>
        <w:tabs>
          <w:tab w:pos="899" w:val="left" w:leader="none"/>
        </w:tabs>
        <w:spacing w:line="240" w:lineRule="auto" w:before="59" w:after="0"/>
        <w:ind w:left="898" w:right="0" w:hanging="360"/>
        <w:jc w:val="left"/>
        <w:rPr>
          <w:b w:val="0"/>
          <w:bCs w:val="0"/>
        </w:rPr>
      </w:pPr>
      <w:bookmarkStart w:name="_bookmark1" w:id="3"/>
      <w:bookmarkEnd w:id="3"/>
      <w:r>
        <w:rPr>
          <w:b w:val="0"/>
        </w:rPr>
      </w:r>
      <w:bookmarkStart w:name="2 Definitions" w:id="4"/>
      <w:bookmarkEnd w:id="4"/>
      <w:r>
        <w:rPr>
          <w:spacing w:val="-1"/>
        </w:rPr>
        <w:t>Defini</w:t>
      </w:r>
      <w:r>
        <w:rPr>
          <w:spacing w:val="-1"/>
        </w:rPr>
        <w:t>tions</w:t>
      </w:r>
      <w:r>
        <w:rPr>
          <w:b w:val="0"/>
        </w:rPr>
      </w:r>
    </w:p>
    <w:p>
      <w:pPr>
        <w:spacing w:line="240" w:lineRule="auto" w:before="0"/>
        <w:rPr>
          <w:rFonts w:ascii="Tahoma" w:hAnsi="Tahoma" w:cs="Tahoma" w:eastAsia="Tahoma"/>
          <w:b/>
          <w:bCs/>
          <w:sz w:val="24"/>
          <w:szCs w:val="24"/>
        </w:rPr>
      </w:pPr>
    </w:p>
    <w:p>
      <w:pPr>
        <w:pStyle w:val="Heading2"/>
        <w:numPr>
          <w:ilvl w:val="1"/>
          <w:numId w:val="3"/>
        </w:numPr>
        <w:tabs>
          <w:tab w:pos="1259" w:val="left" w:leader="none"/>
        </w:tabs>
        <w:spacing w:line="240" w:lineRule="auto" w:before="189" w:after="0"/>
        <w:ind w:left="1258" w:right="0" w:hanging="720"/>
        <w:jc w:val="left"/>
        <w:rPr>
          <w:b w:val="0"/>
          <w:bCs w:val="0"/>
        </w:rPr>
      </w:pPr>
      <w:bookmarkStart w:name="_bookmark2" w:id="5"/>
      <w:bookmarkEnd w:id="5"/>
      <w:r>
        <w:rPr>
          <w:b w:val="0"/>
        </w:rPr>
      </w:r>
      <w:bookmarkStart w:name="2.1 Floor Plan" w:id="6"/>
      <w:bookmarkEnd w:id="6"/>
      <w:r>
        <w:rPr>
          <w:spacing w:val="-1"/>
        </w:rPr>
        <w:t>Flo</w:t>
      </w:r>
      <w:r>
        <w:rPr>
          <w:spacing w:val="-1"/>
        </w:rPr>
        <w:t>or</w:t>
      </w:r>
      <w:r>
        <w:rPr>
          <w:spacing w:val="-11"/>
        </w:rPr>
        <w:t> </w:t>
      </w:r>
      <w:r>
        <w:rPr>
          <w:spacing w:val="-1"/>
        </w:rPr>
        <w:t>Plan</w:t>
      </w:r>
      <w:r>
        <w:rPr>
          <w:b w:val="0"/>
        </w:rPr>
      </w:r>
    </w:p>
    <w:p>
      <w:pPr>
        <w:pStyle w:val="BodyText"/>
        <w:spacing w:line="240" w:lineRule="auto" w:before="59"/>
        <w:ind w:right="0"/>
        <w:jc w:val="left"/>
      </w:pP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first,</w:t>
      </w:r>
      <w:r>
        <w:rPr>
          <w:spacing w:val="-6"/>
        </w:rPr>
        <w:t> </w:t>
      </w:r>
      <w:r>
        <w:rPr/>
        <w:t>second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third</w:t>
      </w:r>
      <w:r>
        <w:rPr>
          <w:spacing w:val="-6"/>
        </w:rPr>
        <w:t> </w:t>
      </w:r>
      <w:r>
        <w:rPr>
          <w:spacing w:val="-1"/>
        </w:rPr>
        <w:t>storeys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>
          <w:spacing w:val="-1"/>
        </w:rPr>
        <w:t>defined</w:t>
      </w:r>
      <w:r>
        <w:rPr>
          <w:spacing w:val="-6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>
          <w:spacing w:val="-1"/>
        </w:rPr>
        <w:t>shown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Figure.</w:t>
      </w:r>
      <w:r>
        <w:rPr/>
      </w:r>
    </w:p>
    <w:p>
      <w:pPr>
        <w:spacing w:line="240" w:lineRule="auto" w:before="2"/>
        <w:rPr>
          <w:rFonts w:ascii="Tahoma" w:hAnsi="Tahoma" w:cs="Tahoma" w:eastAsia="Tahoma"/>
          <w:sz w:val="22"/>
          <w:szCs w:val="22"/>
        </w:rPr>
      </w:pPr>
    </w:p>
    <w:p>
      <w:pPr>
        <w:spacing w:line="200" w:lineRule="atLeast"/>
        <w:ind w:left="538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2058924" cy="1507236"/>
            <wp:effectExtent l="0" t="0" r="0" b="0"/>
            <wp:docPr id="7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924" cy="150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9"/>
        <w:rPr>
          <w:rFonts w:ascii="Tahoma" w:hAnsi="Tahoma" w:cs="Tahoma" w:eastAsia="Tahoma"/>
          <w:sz w:val="17"/>
          <w:szCs w:val="17"/>
        </w:rPr>
      </w:pPr>
    </w:p>
    <w:p>
      <w:pPr>
        <w:pStyle w:val="Heading2"/>
        <w:numPr>
          <w:ilvl w:val="1"/>
          <w:numId w:val="3"/>
        </w:numPr>
        <w:tabs>
          <w:tab w:pos="1259" w:val="left" w:leader="none"/>
        </w:tabs>
        <w:spacing w:line="240" w:lineRule="auto" w:before="0" w:after="0"/>
        <w:ind w:left="1258" w:right="0" w:hanging="720"/>
        <w:jc w:val="left"/>
        <w:rPr>
          <w:b w:val="0"/>
          <w:bCs w:val="0"/>
        </w:rPr>
      </w:pPr>
      <w:bookmarkStart w:name="_bookmark3" w:id="7"/>
      <w:bookmarkEnd w:id="7"/>
      <w:r>
        <w:rPr>
          <w:b w:val="0"/>
        </w:rPr>
      </w:r>
      <w:bookmarkStart w:name="2.2 Building Area " w:id="8"/>
      <w:bookmarkEnd w:id="8"/>
      <w:r>
        <w:rPr>
          <w:spacing w:val="-1"/>
        </w:rPr>
        <w:t>Buildi</w:t>
      </w:r>
      <w:r>
        <w:rPr>
          <w:spacing w:val="-1"/>
        </w:rPr>
        <w:t>ng</w:t>
      </w:r>
      <w:r>
        <w:rPr>
          <w:spacing w:val="-15"/>
        </w:rPr>
        <w:t> </w:t>
      </w:r>
      <w:r>
        <w:rPr/>
        <w:t>Area</w:t>
      </w:r>
      <w:r>
        <w:rPr>
          <w:b w:val="0"/>
        </w:rPr>
      </w:r>
    </w:p>
    <w:p>
      <w:pPr>
        <w:pStyle w:val="BodyText"/>
        <w:spacing w:line="240" w:lineRule="auto" w:before="59"/>
        <w:ind w:right="0"/>
        <w:jc w:val="left"/>
      </w:pP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area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building</w:t>
      </w:r>
      <w:r>
        <w:rPr>
          <w:spacing w:val="-5"/>
        </w:rPr>
        <w:t> </w:t>
      </w:r>
      <w:r>
        <w:rPr>
          <w:spacing w:val="-1"/>
        </w:rPr>
        <w:t>occupies</w:t>
      </w:r>
      <w:r>
        <w:rPr>
          <w:spacing w:val="-6"/>
        </w:rPr>
        <w:t> </w:t>
      </w:r>
      <w:r>
        <w:rPr>
          <w:spacing w:val="-1"/>
        </w:rPr>
        <w:t>on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ground.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spacing w:line="200" w:lineRule="atLeast"/>
        <w:ind w:left="538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2922150" cy="2526030"/>
            <wp:effectExtent l="0" t="0" r="0" b="0"/>
            <wp:docPr id="9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15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10"/>
        <w:rPr>
          <w:rFonts w:ascii="Tahoma" w:hAnsi="Tahoma" w:cs="Tahoma" w:eastAsia="Tahoma"/>
          <w:sz w:val="17"/>
          <w:szCs w:val="17"/>
        </w:rPr>
      </w:pPr>
    </w:p>
    <w:p>
      <w:pPr>
        <w:pStyle w:val="Heading2"/>
        <w:numPr>
          <w:ilvl w:val="1"/>
          <w:numId w:val="3"/>
        </w:numPr>
        <w:tabs>
          <w:tab w:pos="1259" w:val="left" w:leader="none"/>
        </w:tabs>
        <w:spacing w:line="240" w:lineRule="auto" w:before="0" w:after="0"/>
        <w:ind w:left="1258" w:right="0" w:hanging="720"/>
        <w:jc w:val="left"/>
        <w:rPr>
          <w:b w:val="0"/>
          <w:bCs w:val="0"/>
        </w:rPr>
      </w:pPr>
      <w:bookmarkStart w:name="_bookmark4" w:id="9"/>
      <w:bookmarkEnd w:id="9"/>
      <w:r>
        <w:rPr>
          <w:b w:val="0"/>
        </w:rPr>
      </w:r>
      <w:bookmarkStart w:name="2.3 Escape route" w:id="10"/>
      <w:bookmarkEnd w:id="10"/>
      <w:r>
        <w:rPr/>
        <w:t>Escape</w:t>
      </w:r>
      <w:r>
        <w:rPr>
          <w:spacing w:val="-14"/>
        </w:rPr>
        <w:t> </w:t>
      </w:r>
      <w:r>
        <w:rPr/>
        <w:t>route</w:t>
      </w:r>
      <w:r>
        <w:rPr>
          <w:b w:val="0"/>
        </w:rPr>
      </w:r>
    </w:p>
    <w:p>
      <w:pPr>
        <w:pStyle w:val="BodyText"/>
        <w:spacing w:line="240" w:lineRule="auto" w:before="60"/>
        <w:ind w:right="412" w:hanging="1"/>
        <w:jc w:val="left"/>
      </w:pPr>
      <w:r>
        <w:rPr>
          <w:spacing w:val="-1"/>
        </w:rPr>
        <w:t>An</w:t>
      </w:r>
      <w:r>
        <w:rPr>
          <w:spacing w:val="-6"/>
        </w:rPr>
        <w:t> </w:t>
      </w:r>
      <w:r>
        <w:rPr>
          <w:spacing w:val="-1"/>
        </w:rPr>
        <w:t>escape</w:t>
      </w:r>
      <w:r>
        <w:rPr>
          <w:spacing w:val="-5"/>
        </w:rPr>
        <w:t> </w:t>
      </w:r>
      <w:r>
        <w:rPr>
          <w:spacing w:val="-1"/>
        </w:rPr>
        <w:t>route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path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safe</w:t>
      </w:r>
      <w:r>
        <w:rPr>
          <w:spacing w:val="-4"/>
        </w:rPr>
        <w:t> </w:t>
      </w:r>
      <w:r>
        <w:rPr>
          <w:spacing w:val="-1"/>
        </w:rPr>
        <w:t>place,</w:t>
      </w:r>
      <w:r>
        <w:rPr>
          <w:spacing w:val="-5"/>
        </w:rPr>
        <w:t> </w:t>
      </w:r>
      <w:r>
        <w:rPr>
          <w:spacing w:val="-1"/>
        </w:rPr>
        <w:t>usually</w:t>
      </w:r>
      <w:r>
        <w:rPr>
          <w:spacing w:val="-5"/>
        </w:rPr>
        <w:t> </w:t>
      </w:r>
      <w:r>
        <w:rPr>
          <w:spacing w:val="-1"/>
        </w:rPr>
        <w:t>outdoors,</w:t>
      </w:r>
      <w:r>
        <w:rPr>
          <w:spacing w:val="-4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ground</w:t>
      </w:r>
      <w:r>
        <w:rPr>
          <w:spacing w:val="-4"/>
        </w:rPr>
        <w:t> </w:t>
      </w:r>
      <w:r>
        <w:rPr>
          <w:spacing w:val="-1"/>
        </w:rPr>
        <w:t>level,</w:t>
      </w:r>
      <w:r>
        <w:rPr>
          <w:spacing w:val="-5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an</w:t>
      </w:r>
      <w:r>
        <w:rPr>
          <w:spacing w:val="-5"/>
        </w:rPr>
        <w:t> </w:t>
      </w:r>
      <w:r>
        <w:rPr>
          <w:spacing w:val="-1"/>
        </w:rPr>
        <w:t>access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74"/>
          <w:w w:val="99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public</w:t>
      </w:r>
      <w:r>
        <w:rPr>
          <w:spacing w:val="-6"/>
        </w:rPr>
        <w:t> </w:t>
      </w:r>
      <w:r>
        <w:rPr>
          <w:spacing w:val="-1"/>
        </w:rPr>
        <w:t>grounds</w:t>
      </w:r>
      <w:r>
        <w:rPr>
          <w:spacing w:val="-5"/>
        </w:rPr>
        <w:t> </w:t>
      </w:r>
      <w:r>
        <w:rPr/>
        <w:t>or.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equivalent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an</w:t>
      </w:r>
      <w:r>
        <w:rPr>
          <w:spacing w:val="-5"/>
        </w:rPr>
        <w:t> </w:t>
      </w:r>
      <w:r>
        <w:rPr>
          <w:spacing w:val="-1"/>
        </w:rPr>
        <w:t>exit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terrace,</w:t>
      </w:r>
      <w:r>
        <w:rPr>
          <w:spacing w:val="-5"/>
        </w:rPr>
        <w:t> </w:t>
      </w:r>
      <w:r>
        <w:rPr/>
        <w:t>courtyard,</w:t>
      </w:r>
      <w:r>
        <w:rPr>
          <w:spacing w:val="-6"/>
        </w:rPr>
        <w:t> </w:t>
      </w:r>
      <w:r>
        <w:rPr/>
        <w:t>etc.</w:t>
      </w:r>
      <w:r>
        <w:rPr>
          <w:spacing w:val="-4"/>
        </w:rPr>
        <w:t> </w:t>
      </w:r>
      <w:r>
        <w:rPr/>
        <w:t>that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easily</w:t>
      </w:r>
      <w:r>
        <w:rPr>
          <w:spacing w:val="31"/>
          <w:w w:val="99"/>
        </w:rPr>
        <w:t> </w:t>
      </w:r>
      <w:r>
        <w:rPr/>
        <w:t>reached</w:t>
      </w:r>
      <w:r>
        <w:rPr>
          <w:spacing w:val="-9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street.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820" w:footer="896" w:top="2480" w:bottom="1080" w:left="880" w:right="680"/>
        </w:sectPr>
      </w:pPr>
    </w:p>
    <w:p>
      <w:pPr>
        <w:spacing w:line="240" w:lineRule="auto" w:before="3"/>
        <w:rPr>
          <w:rFonts w:ascii="Tahoma" w:hAnsi="Tahoma" w:cs="Tahoma" w:eastAsia="Tahoma"/>
          <w:sz w:val="23"/>
          <w:szCs w:val="23"/>
        </w:rPr>
      </w:pPr>
    </w:p>
    <w:p>
      <w:pPr>
        <w:pStyle w:val="Heading2"/>
        <w:numPr>
          <w:ilvl w:val="1"/>
          <w:numId w:val="3"/>
        </w:numPr>
        <w:tabs>
          <w:tab w:pos="1259" w:val="left" w:leader="none"/>
        </w:tabs>
        <w:spacing w:line="240" w:lineRule="auto" w:before="62" w:after="0"/>
        <w:ind w:left="1258" w:right="0" w:hanging="720"/>
        <w:jc w:val="left"/>
        <w:rPr>
          <w:b w:val="0"/>
          <w:bCs w:val="0"/>
        </w:rPr>
      </w:pPr>
      <w:bookmarkStart w:name="_bookmark5" w:id="11"/>
      <w:bookmarkEnd w:id="11"/>
      <w:r>
        <w:rPr>
          <w:b w:val="0"/>
        </w:rPr>
      </w:r>
      <w:bookmarkStart w:name="2.4 Guidance sign" w:id="12"/>
      <w:bookmarkEnd w:id="12"/>
      <w:r>
        <w:rPr>
          <w:spacing w:val="-1"/>
        </w:rPr>
        <w:t>Gui</w:t>
      </w:r>
      <w:r>
        <w:rPr>
          <w:spacing w:val="-1"/>
        </w:rPr>
        <w:t>dance</w:t>
      </w:r>
      <w:r>
        <w:rPr>
          <w:spacing w:val="-15"/>
        </w:rPr>
        <w:t> </w:t>
      </w:r>
      <w:r>
        <w:rPr/>
        <w:t>sign</w:t>
      </w:r>
      <w:r>
        <w:rPr>
          <w:b w:val="0"/>
        </w:rPr>
      </w:r>
    </w:p>
    <w:p>
      <w:pPr>
        <w:pStyle w:val="BodyText"/>
        <w:spacing w:line="240" w:lineRule="auto" w:before="59"/>
        <w:ind w:right="348"/>
        <w:jc w:val="left"/>
      </w:pPr>
      <w:r>
        <w:rPr>
          <w:spacing w:val="-1"/>
        </w:rPr>
        <w:t>Sign</w:t>
      </w:r>
      <w:r>
        <w:rPr>
          <w:spacing w:val="-7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green</w:t>
      </w:r>
      <w:r>
        <w:rPr>
          <w:spacing w:val="-6"/>
        </w:rPr>
        <w:t> </w:t>
      </w:r>
      <w:r>
        <w:rPr>
          <w:spacing w:val="-1"/>
        </w:rPr>
        <w:t>background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clear</w:t>
      </w:r>
      <w:r>
        <w:rPr>
          <w:spacing w:val="-6"/>
        </w:rPr>
        <w:t> </w:t>
      </w:r>
      <w:r>
        <w:rPr>
          <w:spacing w:val="-1"/>
        </w:rPr>
        <w:t>white</w:t>
      </w:r>
      <w:r>
        <w:rPr>
          <w:spacing w:val="-7"/>
        </w:rPr>
        <w:t> </w:t>
      </w:r>
      <w:r>
        <w:rPr>
          <w:spacing w:val="-1"/>
        </w:rPr>
        <w:t>symbols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accordance</w:t>
      </w:r>
      <w:r>
        <w:rPr>
          <w:spacing w:val="-7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EU</w:t>
      </w:r>
      <w:r>
        <w:rPr>
          <w:spacing w:val="-5"/>
        </w:rPr>
        <w:t> </w:t>
      </w:r>
      <w:r>
        <w:rPr>
          <w:spacing w:val="-1"/>
        </w:rPr>
        <w:t>Directive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54"/>
          <w:w w:val="99"/>
        </w:rPr>
        <w:t> </w:t>
      </w:r>
      <w:r>
        <w:rPr>
          <w:spacing w:val="-1"/>
        </w:rPr>
        <w:t>shows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way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escape</w:t>
      </w:r>
      <w:r>
        <w:rPr>
          <w:spacing w:val="-6"/>
        </w:rPr>
        <w:t> </w:t>
      </w:r>
      <w:r>
        <w:rPr>
          <w:spacing w:val="-1"/>
        </w:rPr>
        <w:t>route.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7"/>
        <w:rPr>
          <w:rFonts w:ascii="Tahoma" w:hAnsi="Tahoma" w:cs="Tahoma" w:eastAsia="Tahoma"/>
          <w:sz w:val="28"/>
          <w:szCs w:val="28"/>
        </w:rPr>
      </w:pPr>
    </w:p>
    <w:p>
      <w:pPr>
        <w:spacing w:line="200" w:lineRule="atLeast"/>
        <w:ind w:left="1842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2126471" cy="1280159"/>
            <wp:effectExtent l="0" t="0" r="0" b="0"/>
            <wp:docPr id="1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471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7"/>
        <w:rPr>
          <w:rFonts w:ascii="Tahoma" w:hAnsi="Tahoma" w:cs="Tahoma" w:eastAsia="Tahoma"/>
          <w:sz w:val="19"/>
          <w:szCs w:val="19"/>
        </w:rPr>
      </w:pPr>
    </w:p>
    <w:p>
      <w:pPr>
        <w:pStyle w:val="Heading2"/>
        <w:numPr>
          <w:ilvl w:val="1"/>
          <w:numId w:val="3"/>
        </w:numPr>
        <w:tabs>
          <w:tab w:pos="1259" w:val="left" w:leader="none"/>
        </w:tabs>
        <w:spacing w:line="240" w:lineRule="auto" w:before="62" w:after="0"/>
        <w:ind w:left="1258" w:right="0" w:hanging="720"/>
        <w:jc w:val="left"/>
        <w:rPr>
          <w:b w:val="0"/>
          <w:bCs w:val="0"/>
        </w:rPr>
      </w:pPr>
      <w:bookmarkStart w:name="_bookmark6" w:id="13"/>
      <w:bookmarkEnd w:id="13"/>
      <w:r>
        <w:rPr>
          <w:b w:val="0"/>
        </w:rPr>
      </w:r>
      <w:bookmarkStart w:name="2.5 Fire compartments" w:id="14"/>
      <w:bookmarkEnd w:id="14"/>
      <w:r>
        <w:rPr/>
        <w:t>Fire</w:t>
      </w:r>
      <w:r>
        <w:rPr>
          <w:spacing w:val="-21"/>
        </w:rPr>
        <w:t> </w:t>
      </w:r>
      <w:r>
        <w:rPr/>
        <w:t>compartments</w:t>
      </w:r>
      <w:r>
        <w:rPr>
          <w:b w:val="0"/>
        </w:rPr>
      </w:r>
    </w:p>
    <w:p>
      <w:pPr>
        <w:pStyle w:val="BodyText"/>
        <w:spacing w:line="240" w:lineRule="auto" w:before="60"/>
        <w:ind w:right="347" w:hanging="1"/>
        <w:jc w:val="left"/>
      </w:pPr>
      <w:r>
        <w:rPr>
          <w:spacing w:val="-1"/>
        </w:rPr>
        <w:t>Distinct</w:t>
      </w:r>
      <w:r>
        <w:rPr>
          <w:spacing w:val="-6"/>
        </w:rPr>
        <w:t> </w:t>
      </w:r>
      <w:r>
        <w:rPr>
          <w:spacing w:val="-1"/>
        </w:rPr>
        <w:t>part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building</w:t>
      </w:r>
      <w:r>
        <w:rPr>
          <w:spacing w:val="-7"/>
        </w:rPr>
        <w:t> </w:t>
      </w:r>
      <w:r>
        <w:rPr>
          <w:spacing w:val="-1"/>
        </w:rPr>
        <w:t>in</w:t>
      </w:r>
      <w:r>
        <w:rPr>
          <w:spacing w:val="-6"/>
        </w:rPr>
        <w:t> </w:t>
      </w:r>
      <w:r>
        <w:rPr>
          <w:spacing w:val="-1"/>
        </w:rPr>
        <w:t>which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fire</w:t>
      </w:r>
      <w:r>
        <w:rPr>
          <w:spacing w:val="-5"/>
        </w:rPr>
        <w:t> </w:t>
      </w:r>
      <w:r>
        <w:rPr>
          <w:spacing w:val="-1"/>
        </w:rPr>
        <w:t>during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prescribed</w:t>
      </w:r>
      <w:r>
        <w:rPr>
          <w:spacing w:val="-6"/>
        </w:rPr>
        <w:t> </w:t>
      </w:r>
      <w:r>
        <w:rPr>
          <w:spacing w:val="-1"/>
        </w:rPr>
        <w:t>minimum</w:t>
      </w:r>
      <w:r>
        <w:rPr>
          <w:spacing w:val="-5"/>
        </w:rPr>
        <w:t> </w:t>
      </w:r>
      <w:r>
        <w:rPr>
          <w:spacing w:val="-1"/>
        </w:rPr>
        <w:t>period</w:t>
      </w:r>
      <w:r>
        <w:rPr>
          <w:spacing w:val="-6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developed</w:t>
      </w:r>
      <w:r>
        <w:rPr>
          <w:spacing w:val="69"/>
          <w:w w:val="99"/>
        </w:rPr>
        <w:t> </w:t>
      </w:r>
      <w:r>
        <w:rPr/>
        <w:t>without</w:t>
      </w:r>
      <w:r>
        <w:rPr>
          <w:spacing w:val="-7"/>
        </w:rPr>
        <w:t> </w:t>
      </w:r>
      <w:r>
        <w:rPr/>
        <w:t>spreading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other</w:t>
      </w:r>
      <w:r>
        <w:rPr>
          <w:spacing w:val="-7"/>
        </w:rPr>
        <w:t> </w:t>
      </w:r>
      <w:r>
        <w:rPr/>
        <w:t>parts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building.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9"/>
        <w:rPr>
          <w:rFonts w:ascii="Tahoma" w:hAnsi="Tahoma" w:cs="Tahoma" w:eastAsia="Tahoma"/>
          <w:sz w:val="17"/>
          <w:szCs w:val="17"/>
        </w:rPr>
      </w:pPr>
    </w:p>
    <w:p>
      <w:pPr>
        <w:pStyle w:val="Heading2"/>
        <w:numPr>
          <w:ilvl w:val="1"/>
          <w:numId w:val="3"/>
        </w:numPr>
        <w:tabs>
          <w:tab w:pos="1259" w:val="left" w:leader="none"/>
        </w:tabs>
        <w:spacing w:line="240" w:lineRule="auto" w:before="0" w:after="0"/>
        <w:ind w:left="1258" w:right="0" w:hanging="720"/>
        <w:jc w:val="left"/>
        <w:rPr>
          <w:b w:val="0"/>
          <w:bCs w:val="0"/>
        </w:rPr>
      </w:pPr>
      <w:bookmarkStart w:name="_bookmark7" w:id="15"/>
      <w:bookmarkEnd w:id="15"/>
      <w:r>
        <w:rPr>
          <w:b w:val="0"/>
        </w:rPr>
      </w:r>
      <w:bookmarkStart w:name="2.6 Fire cover protection" w:id="16"/>
      <w:bookmarkEnd w:id="16"/>
      <w:r>
        <w:rPr/>
        <w:t>Fire</w:t>
      </w:r>
      <w:r>
        <w:rPr>
          <w:spacing w:val="-11"/>
        </w:rPr>
        <w:t> </w:t>
      </w:r>
      <w:r>
        <w:rPr/>
        <w:t>cover</w:t>
      </w:r>
      <w:r>
        <w:rPr>
          <w:spacing w:val="-10"/>
        </w:rPr>
        <w:t> </w:t>
      </w:r>
      <w:r>
        <w:rPr/>
        <w:t>protection</w:t>
      </w:r>
      <w:r>
        <w:rPr>
          <w:b w:val="0"/>
        </w:rPr>
      </w:r>
    </w:p>
    <w:p>
      <w:pPr>
        <w:pStyle w:val="BodyText"/>
        <w:spacing w:line="240" w:lineRule="auto" w:before="60"/>
        <w:ind w:right="250" w:hanging="1"/>
        <w:jc w:val="left"/>
      </w:pPr>
      <w:r>
        <w:rPr>
          <w:spacing w:val="-1"/>
        </w:rPr>
        <w:t>Fire</w:t>
      </w:r>
      <w:r>
        <w:rPr>
          <w:spacing w:val="-5"/>
        </w:rPr>
        <w:t> </w:t>
      </w:r>
      <w:r>
        <w:rPr>
          <w:spacing w:val="-1"/>
        </w:rPr>
        <w:t>protection</w:t>
      </w:r>
      <w:r>
        <w:rPr>
          <w:spacing w:val="-5"/>
        </w:rPr>
        <w:t> </w:t>
      </w:r>
      <w:r>
        <w:rPr>
          <w:spacing w:val="-1"/>
        </w:rPr>
        <w:t>cover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specially</w:t>
      </w:r>
      <w:r>
        <w:rPr>
          <w:spacing w:val="-5"/>
        </w:rPr>
        <w:t> </w:t>
      </w:r>
      <w:r>
        <w:rPr>
          <w:spacing w:val="-1"/>
        </w:rPr>
        <w:t>manufactured</w:t>
      </w:r>
      <w:r>
        <w:rPr>
          <w:spacing w:val="-6"/>
        </w:rPr>
        <w:t> </w:t>
      </w:r>
      <w:r>
        <w:rPr>
          <w:spacing w:val="-1"/>
        </w:rPr>
        <w:t>fabric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>
          <w:spacing w:val="-1"/>
        </w:rPr>
        <w:t>made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number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1"/>
        </w:rPr>
        <w:t>classes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62"/>
          <w:w w:val="99"/>
        </w:rPr>
        <w:t> </w:t>
      </w:r>
      <w:r>
        <w:rPr/>
        <w:t>fire</w:t>
      </w:r>
      <w:r>
        <w:rPr>
          <w:spacing w:val="-7"/>
        </w:rPr>
        <w:t> </w:t>
      </w:r>
      <w:r>
        <w:rPr/>
        <w:t>resistance.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suitable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covering</w:t>
      </w:r>
      <w:r>
        <w:rPr>
          <w:spacing w:val="-5"/>
        </w:rPr>
        <w:t> </w:t>
      </w:r>
      <w:r>
        <w:rPr/>
        <w:t>containers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piles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timber,</w:t>
      </w:r>
      <w:r>
        <w:rPr>
          <w:spacing w:val="-6"/>
        </w:rPr>
        <w:t> </w:t>
      </w:r>
      <w:r>
        <w:rPr/>
        <w:t>etc.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some</w:t>
      </w:r>
      <w:r>
        <w:rPr>
          <w:spacing w:val="-6"/>
        </w:rPr>
        <w:t> </w:t>
      </w:r>
      <w:r>
        <w:rPr/>
        <w:t>cases,</w:t>
      </w:r>
      <w:r>
        <w:rPr>
          <w:spacing w:val="-5"/>
        </w:rPr>
        <w:t> </w:t>
      </w:r>
      <w:r>
        <w:rPr/>
        <w:t>fire</w:t>
      </w:r>
      <w:r>
        <w:rPr>
          <w:spacing w:val="22"/>
          <w:w w:val="99"/>
        </w:rPr>
        <w:t> </w:t>
      </w:r>
      <w:r>
        <w:rPr>
          <w:spacing w:val="-1"/>
        </w:rPr>
        <w:t>protection</w:t>
      </w:r>
      <w:r>
        <w:rPr>
          <w:spacing w:val="-7"/>
        </w:rPr>
        <w:t> </w:t>
      </w:r>
      <w:r>
        <w:rPr>
          <w:spacing w:val="-1"/>
        </w:rPr>
        <w:t>cover</w:t>
      </w:r>
      <w:r>
        <w:rPr>
          <w:spacing w:val="-6"/>
        </w:rPr>
        <w:t> </w:t>
      </w:r>
      <w:r>
        <w:rPr>
          <w:spacing w:val="-1"/>
        </w:rPr>
        <w:t>can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used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separate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temporary</w:t>
      </w:r>
      <w:r>
        <w:rPr>
          <w:spacing w:val="-6"/>
        </w:rPr>
        <w:t> </w:t>
      </w:r>
      <w:r>
        <w:rPr>
          <w:spacing w:val="-1"/>
        </w:rPr>
        <w:t>building</w:t>
      </w:r>
      <w:r>
        <w:rPr>
          <w:spacing w:val="-7"/>
        </w:rPr>
        <w:t> </w:t>
      </w:r>
      <w:r>
        <w:rPr>
          <w:spacing w:val="-1"/>
        </w:rPr>
        <w:t>from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>
          <w:spacing w:val="-1"/>
        </w:rPr>
        <w:t>adjacent</w:t>
      </w:r>
      <w:r>
        <w:rPr>
          <w:spacing w:val="-7"/>
        </w:rPr>
        <w:t> </w:t>
      </w:r>
      <w:r>
        <w:rPr>
          <w:spacing w:val="-1"/>
        </w:rPr>
        <w:t>building</w:t>
      </w:r>
      <w:r>
        <w:rPr>
          <w:spacing w:val="-7"/>
        </w:rPr>
        <w:t> </w:t>
      </w:r>
      <w:r>
        <w:rPr>
          <w:spacing w:val="-1"/>
        </w:rPr>
        <w:t>when</w:t>
      </w:r>
      <w:r>
        <w:rPr>
          <w:spacing w:val="62"/>
          <w:w w:val="99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distance</w:t>
      </w:r>
      <w:r>
        <w:rPr>
          <w:spacing w:val="-6"/>
        </w:rPr>
        <w:t> </w:t>
      </w:r>
      <w:r>
        <w:rPr>
          <w:spacing w:val="-1"/>
        </w:rPr>
        <w:t>between</w:t>
      </w:r>
      <w:r>
        <w:rPr>
          <w:spacing w:val="-7"/>
        </w:rPr>
        <w:t> </w:t>
      </w:r>
      <w:r>
        <w:rPr>
          <w:spacing w:val="-1"/>
        </w:rPr>
        <w:t>these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7"/>
        </w:rPr>
        <w:t> </w:t>
      </w:r>
      <w:r>
        <w:rPr/>
        <w:t>not</w:t>
      </w:r>
      <w:r>
        <w:rPr>
          <w:spacing w:val="-6"/>
        </w:rPr>
        <w:t> </w:t>
      </w:r>
      <w:r>
        <w:rPr>
          <w:spacing w:val="-1"/>
        </w:rPr>
        <w:t>sufficient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standpoint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fire</w:t>
      </w:r>
      <w:r>
        <w:rPr>
          <w:spacing w:val="-6"/>
        </w:rPr>
        <w:t> </w:t>
      </w:r>
      <w:r>
        <w:rPr/>
        <w:t>protection.</w:t>
      </w:r>
      <w:r>
        <w:rPr>
          <w:spacing w:val="-7"/>
        </w:rPr>
        <w:t> </w:t>
      </w:r>
      <w:r>
        <w:rPr/>
        <w:t>Such</w:t>
      </w:r>
      <w:r>
        <w:rPr>
          <w:spacing w:val="-7"/>
        </w:rPr>
        <w:t> </w:t>
      </w:r>
      <w:r>
        <w:rPr/>
        <w:t>fire</w:t>
      </w:r>
      <w:r>
        <w:rPr>
          <w:spacing w:val="55"/>
          <w:w w:val="99"/>
        </w:rPr>
        <w:t> </w:t>
      </w:r>
      <w:r>
        <w:rPr>
          <w:spacing w:val="-1"/>
        </w:rPr>
        <w:t>protection</w:t>
      </w:r>
      <w:r>
        <w:rPr>
          <w:spacing w:val="-6"/>
        </w:rPr>
        <w:t> </w:t>
      </w:r>
      <w:r>
        <w:rPr>
          <w:spacing w:val="-1"/>
        </w:rPr>
        <w:t>cover</w:t>
      </w:r>
      <w:r>
        <w:rPr>
          <w:spacing w:val="-5"/>
        </w:rPr>
        <w:t> </w:t>
      </w:r>
      <w:r>
        <w:rPr>
          <w:spacing w:val="-1"/>
        </w:rPr>
        <w:t>must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confused</w:t>
      </w:r>
      <w:r>
        <w:rPr>
          <w:spacing w:val="-7"/>
        </w:rPr>
        <w:t> </w:t>
      </w:r>
      <w:r>
        <w:rPr>
          <w:spacing w:val="-1"/>
        </w:rPr>
        <w:t>with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netting</w:t>
      </w:r>
      <w:r>
        <w:rPr>
          <w:spacing w:val="-7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-7"/>
        </w:rPr>
        <w:t> </w:t>
      </w:r>
      <w:r>
        <w:rPr>
          <w:spacing w:val="-1"/>
        </w:rPr>
        <w:t>suspended</w:t>
      </w:r>
      <w:r>
        <w:rPr>
          <w:spacing w:val="-6"/>
        </w:rPr>
        <w:t> </w:t>
      </w:r>
      <w:r>
        <w:rPr>
          <w:spacing w:val="-1"/>
        </w:rPr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outside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6"/>
        </w:rPr>
      </w:r>
      <w:r>
        <w:rPr/>
        <w:t>building</w:t>
      </w:r>
      <w:r>
        <w:rPr>
          <w:spacing w:val="46"/>
        </w:rPr>
        <w:t> </w:t>
      </w:r>
      <w:r>
        <w:rPr/>
        <w:t>scaffolds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provide</w:t>
      </w:r>
      <w:r>
        <w:rPr>
          <w:spacing w:val="-7"/>
        </w:rPr>
        <w:t> </w:t>
      </w:r>
      <w:r>
        <w:rPr>
          <w:spacing w:val="-1"/>
        </w:rPr>
        <w:t>protection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weather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prevent</w:t>
      </w:r>
      <w:r>
        <w:rPr>
          <w:spacing w:val="-6"/>
        </w:rPr>
        <w:t> </w:t>
      </w:r>
      <w:r>
        <w:rPr>
          <w:spacing w:val="-1"/>
        </w:rPr>
        <w:t>falls.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use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fireproof</w:t>
      </w:r>
      <w:r>
        <w:rPr>
          <w:w w:val="99"/>
        </w:rPr>
        <w:t> </w:t>
      </w:r>
      <w:r>
        <w:rPr>
          <w:spacing w:val="10"/>
          <w:w w:val="99"/>
        </w:rPr>
        <w:t>      </w:t>
      </w:r>
      <w:r>
        <w:rPr>
          <w:spacing w:val="-1"/>
        </w:rPr>
        <w:t>blanket</w:t>
      </w:r>
      <w:r>
        <w:rPr>
          <w:spacing w:val="-8"/>
        </w:rPr>
        <w:t> </w:t>
      </w:r>
      <w:r>
        <w:rPr>
          <w:spacing w:val="-1"/>
        </w:rPr>
        <w:t>requires</w:t>
      </w:r>
      <w:r>
        <w:rPr>
          <w:spacing w:val="-7"/>
        </w:rPr>
        <w:t> </w:t>
      </w:r>
      <w:r>
        <w:rPr>
          <w:spacing w:val="-1"/>
        </w:rPr>
        <w:t>separate</w:t>
      </w:r>
      <w:r>
        <w:rPr>
          <w:spacing w:val="-7"/>
        </w:rPr>
        <w:t> </w:t>
      </w:r>
      <w:r>
        <w:rPr>
          <w:spacing w:val="-1"/>
        </w:rPr>
        <w:t>assessment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advice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fire</w:t>
      </w:r>
      <w:r>
        <w:rPr>
          <w:spacing w:val="-7"/>
        </w:rPr>
        <w:t> </w:t>
      </w:r>
      <w:r>
        <w:rPr>
          <w:spacing w:val="-1"/>
        </w:rPr>
        <w:t>protecion</w:t>
      </w:r>
      <w:r>
        <w:rPr>
          <w:spacing w:val="-6"/>
        </w:rPr>
        <w:t> </w:t>
      </w:r>
      <w:r>
        <w:rPr>
          <w:spacing w:val="-1"/>
        </w:rPr>
        <w:t>consultant</w:t>
      </w:r>
      <w:r>
        <w:rPr>
          <w:spacing w:val="-8"/>
        </w:rPr>
        <w:t> </w:t>
      </w:r>
      <w:r>
        <w:rPr>
          <w:spacing w:val="-1"/>
        </w:rPr>
        <w:t>or</w:t>
      </w:r>
      <w:r>
        <w:rPr>
          <w:spacing w:val="-7"/>
        </w:rPr>
        <w:t> </w:t>
      </w:r>
      <w:r>
        <w:rPr>
          <w:spacing w:val="-1"/>
        </w:rPr>
        <w:t>other</w:t>
      </w:r>
      <w:r>
        <w:rPr>
          <w:spacing w:val="-6"/>
        </w:rPr>
        <w:t> </w:t>
      </w:r>
      <w:r>
        <w:rPr>
          <w:spacing w:val="-1"/>
        </w:rPr>
        <w:t>expert.</w:t>
      </w:r>
      <w:r>
        <w:rPr/>
      </w:r>
    </w:p>
    <w:p>
      <w:pPr>
        <w:spacing w:line="240" w:lineRule="auto" w:before="11"/>
        <w:rPr>
          <w:rFonts w:ascii="Tahoma" w:hAnsi="Tahoma" w:cs="Tahoma" w:eastAsia="Tahoma"/>
          <w:sz w:val="27"/>
          <w:szCs w:val="27"/>
        </w:rPr>
      </w:pPr>
    </w:p>
    <w:p>
      <w:pPr>
        <w:spacing w:line="200" w:lineRule="atLeast"/>
        <w:ind w:left="538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1499467" cy="1603533"/>
            <wp:effectExtent l="0" t="0" r="0" b="0"/>
            <wp:docPr id="13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467" cy="160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spacing w:after="0" w:line="200" w:lineRule="atLeast"/>
        <w:rPr>
          <w:rFonts w:ascii="Tahoma" w:hAnsi="Tahoma" w:cs="Tahoma" w:eastAsia="Tahoma"/>
          <w:sz w:val="20"/>
          <w:szCs w:val="20"/>
        </w:rPr>
        <w:sectPr>
          <w:pgSz w:w="11910" w:h="16840"/>
          <w:pgMar w:header="820" w:footer="896" w:top="2480" w:bottom="1080" w:left="880" w:right="680"/>
        </w:sectPr>
      </w:pPr>
    </w:p>
    <w:p>
      <w:pPr>
        <w:spacing w:line="240" w:lineRule="auto" w:before="7"/>
        <w:rPr>
          <w:rFonts w:ascii="Tahoma" w:hAnsi="Tahoma" w:cs="Tahoma" w:eastAsia="Tahoma"/>
          <w:sz w:val="23"/>
          <w:szCs w:val="23"/>
        </w:rPr>
      </w:pPr>
    </w:p>
    <w:p>
      <w:pPr>
        <w:pStyle w:val="Heading1"/>
        <w:numPr>
          <w:ilvl w:val="0"/>
          <w:numId w:val="4"/>
        </w:numPr>
        <w:tabs>
          <w:tab w:pos="899" w:val="left" w:leader="none"/>
        </w:tabs>
        <w:spacing w:line="240" w:lineRule="auto" w:before="59" w:after="0"/>
        <w:ind w:left="898" w:right="0" w:hanging="360"/>
        <w:jc w:val="left"/>
        <w:rPr>
          <w:b w:val="0"/>
          <w:bCs w:val="0"/>
        </w:rPr>
      </w:pPr>
      <w:bookmarkStart w:name="_bookmark8" w:id="17"/>
      <w:bookmarkEnd w:id="17"/>
      <w:r>
        <w:rPr>
          <w:b w:val="0"/>
        </w:rPr>
      </w:r>
      <w:bookmarkStart w:name="3 Fire risks" w:id="18"/>
      <w:bookmarkEnd w:id="18"/>
      <w:r>
        <w:rPr/>
        <w:t>Fire</w:t>
      </w:r>
      <w:r>
        <w:rPr/>
        <w:t> risks</w:t>
      </w:r>
      <w:r>
        <w:rPr>
          <w:b w:val="0"/>
        </w:rPr>
      </w:r>
    </w:p>
    <w:p>
      <w:pPr>
        <w:pStyle w:val="BodyText"/>
        <w:spacing w:line="240" w:lineRule="auto" w:before="119"/>
        <w:ind w:right="0"/>
        <w:jc w:val="left"/>
      </w:pPr>
      <w:r>
        <w:rPr/>
        <w:t>The</w:t>
      </w:r>
      <w:r>
        <w:rPr>
          <w:spacing w:val="-8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some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causes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fire/arson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occurin</w:t>
      </w:r>
      <w:r>
        <w:rPr>
          <w:spacing w:val="-6"/>
        </w:rPr>
        <w:t> </w:t>
      </w:r>
      <w:r>
        <w:rPr/>
        <w:t>temporary</w:t>
      </w:r>
      <w:r>
        <w:rPr>
          <w:spacing w:val="-8"/>
        </w:rPr>
        <w:t> </w:t>
      </w:r>
      <w:r>
        <w:rPr/>
        <w:t>buildings.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9"/>
        <w:rPr>
          <w:rFonts w:ascii="Tahoma" w:hAnsi="Tahoma" w:cs="Tahoma" w:eastAsia="Tahoma"/>
          <w:sz w:val="17"/>
          <w:szCs w:val="17"/>
        </w:rPr>
      </w:pP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0" w:after="0"/>
        <w:ind w:left="1258" w:right="0" w:hanging="720"/>
        <w:jc w:val="left"/>
        <w:rPr>
          <w:b w:val="0"/>
          <w:bCs w:val="0"/>
        </w:rPr>
      </w:pPr>
      <w:bookmarkStart w:name="_bookmark9" w:id="19"/>
      <w:bookmarkEnd w:id="19"/>
      <w:r>
        <w:rPr>
          <w:b w:val="0"/>
        </w:rPr>
      </w:r>
      <w:bookmarkStart w:name="3.1 Covering of heating appliances" w:id="20"/>
      <w:bookmarkEnd w:id="20"/>
      <w:r>
        <w:rPr/>
        <w:t>Covering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heating</w:t>
      </w:r>
      <w:r>
        <w:rPr>
          <w:spacing w:val="-11"/>
        </w:rPr>
        <w:t> </w:t>
      </w:r>
      <w:r>
        <w:rPr/>
        <w:t>appliances</w:t>
      </w:r>
      <w:r>
        <w:rPr>
          <w:b w:val="0"/>
        </w:rPr>
      </w:r>
    </w:p>
    <w:p>
      <w:pPr>
        <w:pStyle w:val="BodyText"/>
        <w:spacing w:line="240" w:lineRule="auto" w:before="59"/>
        <w:ind w:right="290" w:hanging="1"/>
        <w:jc w:val="left"/>
      </w:pPr>
      <w:r>
        <w:rPr>
          <w:spacing w:val="-1"/>
        </w:rPr>
        <w:t>It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common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electric</w:t>
      </w:r>
      <w:r>
        <w:rPr>
          <w:spacing w:val="-6"/>
        </w:rPr>
        <w:t> </w:t>
      </w:r>
      <w:r>
        <w:rPr>
          <w:spacing w:val="-1"/>
        </w:rPr>
        <w:t>fans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>
          <w:spacing w:val="-1"/>
        </w:rPr>
        <w:t>radiators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>
          <w:spacing w:val="-1"/>
        </w:rPr>
        <w:t>be</w:t>
      </w:r>
      <w:r>
        <w:rPr>
          <w:spacing w:val="-4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dry</w:t>
      </w:r>
      <w:r>
        <w:rPr>
          <w:spacing w:val="-5"/>
        </w:rPr>
        <w:t> </w:t>
      </w:r>
      <w:r>
        <w:rPr/>
        <w:t>clothes.</w:t>
      </w:r>
      <w:r>
        <w:rPr>
          <w:spacing w:val="-6"/>
        </w:rPr>
        <w:t> </w:t>
      </w:r>
      <w:r>
        <w:rPr/>
        <w:t>These</w:t>
      </w:r>
      <w:r>
        <w:rPr>
          <w:spacing w:val="-6"/>
        </w:rPr>
        <w:t> </w:t>
      </w:r>
      <w:r>
        <w:rPr/>
        <w:t>heating</w:t>
      </w:r>
      <w:r>
        <w:rPr>
          <w:spacing w:val="-6"/>
        </w:rPr>
        <w:t> </w:t>
      </w:r>
      <w:r>
        <w:rPr/>
        <w:t>appliances</w:t>
      </w:r>
      <w:r>
        <w:rPr>
          <w:spacing w:val="-5"/>
        </w:rPr>
        <w:t> </w:t>
      </w:r>
      <w:r>
        <w:rPr/>
        <w:t>can</w:t>
      </w:r>
      <w:r>
        <w:rPr>
          <w:spacing w:val="43"/>
          <w:w w:val="99"/>
        </w:rPr>
        <w:t> </w:t>
      </w:r>
      <w:r>
        <w:rPr/>
        <w:t>easily</w:t>
      </w:r>
      <w:r>
        <w:rPr>
          <w:spacing w:val="-6"/>
        </w:rPr>
        <w:t> </w:t>
      </w:r>
      <w:r>
        <w:rPr/>
        <w:t>cause</w:t>
      </w:r>
      <w:r>
        <w:rPr>
          <w:spacing w:val="-5"/>
        </w:rPr>
        <w:t> </w:t>
      </w:r>
      <w:r>
        <w:rPr/>
        <w:t>fires</w:t>
      </w:r>
      <w:r>
        <w:rPr>
          <w:spacing w:val="-6"/>
        </w:rPr>
        <w:t> </w:t>
      </w:r>
      <w:r>
        <w:rPr/>
        <w:t>if</w:t>
      </w:r>
      <w:r>
        <w:rPr>
          <w:spacing w:val="-6"/>
        </w:rPr>
        <w:t> </w:t>
      </w:r>
      <w:r>
        <w:rPr/>
        <w:t>they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covered.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risk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>
          <w:spacing w:val="-1"/>
        </w:rPr>
        <w:t>be</w:t>
      </w:r>
      <w:r>
        <w:rPr>
          <w:spacing w:val="-6"/>
        </w:rPr>
        <w:t> </w:t>
      </w:r>
      <w:r>
        <w:rPr>
          <w:spacing w:val="-1"/>
        </w:rPr>
        <w:t>avoided</w:t>
      </w:r>
      <w:r>
        <w:rPr>
          <w:spacing w:val="-6"/>
        </w:rPr>
        <w:t> </w:t>
      </w:r>
      <w:r>
        <w:rPr>
          <w:spacing w:val="-1"/>
        </w:rPr>
        <w:t>by</w:t>
      </w:r>
      <w:r>
        <w:rPr>
          <w:spacing w:val="-5"/>
        </w:rPr>
        <w:t> </w:t>
      </w:r>
      <w:r>
        <w:rPr>
          <w:spacing w:val="-1"/>
        </w:rPr>
        <w:t>providing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special</w:t>
      </w:r>
      <w:r>
        <w:rPr>
          <w:spacing w:val="-5"/>
        </w:rPr>
        <w:t> </w:t>
      </w:r>
      <w:r>
        <w:rPr>
          <w:spacing w:val="-1"/>
        </w:rPr>
        <w:t>drying</w:t>
      </w:r>
      <w:r>
        <w:rPr>
          <w:spacing w:val="-5"/>
        </w:rPr>
        <w:t> </w:t>
      </w:r>
      <w:r>
        <w:rPr>
          <w:spacing w:val="-1"/>
        </w:rPr>
        <w:t>cabinet</w:t>
      </w:r>
      <w:r>
        <w:rPr>
          <w:spacing w:val="35"/>
          <w:w w:val="99"/>
        </w:rPr>
        <w:t> </w:t>
      </w:r>
      <w:r>
        <w:rPr/>
        <w:t>as</w:t>
      </w:r>
      <w:r>
        <w:rPr>
          <w:spacing w:val="-7"/>
        </w:rPr>
        <w:t> </w:t>
      </w:r>
      <w:r>
        <w:rPr/>
        <w:t>necessary.</w:t>
      </w:r>
      <w:r>
        <w:rPr>
          <w:spacing w:val="-6"/>
        </w:rPr>
        <w:t> </w:t>
      </w:r>
      <w:r>
        <w:rPr/>
        <w:t>Drying</w:t>
      </w:r>
      <w:r>
        <w:rPr>
          <w:spacing w:val="-6"/>
        </w:rPr>
        <w:t> </w:t>
      </w:r>
      <w:r>
        <w:rPr/>
        <w:t>cabinets</w:t>
      </w:r>
      <w:r>
        <w:rPr>
          <w:spacing w:val="-6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constructed</w:t>
      </w:r>
      <w:r>
        <w:rPr>
          <w:spacing w:val="-6"/>
        </w:rPr>
        <w:t> </w:t>
      </w:r>
      <w:r>
        <w:rPr>
          <w:spacing w:val="-1"/>
        </w:rPr>
        <w:t>so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clothes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>
          <w:spacing w:val="-1"/>
        </w:rPr>
        <w:t>come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direct</w:t>
      </w:r>
      <w:r>
        <w:rPr>
          <w:spacing w:val="-1"/>
          <w:w w:val="99"/>
        </w:rPr>
        <w:t> </w:t>
      </w:r>
      <w:r>
        <w:rPr>
          <w:spacing w:val="32"/>
          <w:w w:val="99"/>
        </w:rPr>
        <w:t> </w:t>
      </w:r>
      <w:r>
        <w:rPr/>
        <w:t>contact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heating</w:t>
      </w:r>
      <w:r>
        <w:rPr>
          <w:spacing w:val="-7"/>
        </w:rPr>
        <w:t> </w:t>
      </w:r>
      <w:r>
        <w:rPr/>
        <w:t>appliance,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>
          <w:spacing w:val="-1"/>
        </w:rPr>
        <w:t>example,</w:t>
      </w:r>
      <w:r>
        <w:rPr>
          <w:spacing w:val="-6"/>
        </w:rPr>
        <w:t> </w:t>
      </w:r>
      <w:r>
        <w:rPr>
          <w:spacing w:val="-1"/>
        </w:rPr>
        <w:t>by</w:t>
      </w:r>
      <w:r>
        <w:rPr>
          <w:spacing w:val="-7"/>
        </w:rPr>
        <w:t> </w:t>
      </w:r>
      <w:r>
        <w:rPr>
          <w:spacing w:val="-1"/>
        </w:rPr>
        <w:t>placing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>
          <w:spacing w:val="-1"/>
        </w:rPr>
        <w:t>inclined</w:t>
      </w:r>
      <w:r>
        <w:rPr>
          <w:spacing w:val="-6"/>
        </w:rPr>
        <w:t> </w:t>
      </w:r>
      <w:r>
        <w:rPr>
          <w:spacing w:val="-1"/>
        </w:rPr>
        <w:t>protection</w:t>
      </w:r>
      <w:r>
        <w:rPr>
          <w:spacing w:val="-7"/>
        </w:rPr>
        <w:t> </w:t>
      </w:r>
      <w:r>
        <w:rPr/>
        <w:t>layer</w:t>
      </w:r>
      <w:r>
        <w:rPr>
          <w:spacing w:val="-8"/>
        </w:rPr>
        <w:t> </w:t>
      </w:r>
      <w:r>
        <w:rPr/>
        <w:t>above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36"/>
          <w:w w:val="99"/>
        </w:rPr>
        <w:t> </w:t>
      </w:r>
      <w:r>
        <w:rPr/>
        <w:t>radiator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fan.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9"/>
        <w:rPr>
          <w:rFonts w:ascii="Tahoma" w:hAnsi="Tahoma" w:cs="Tahoma" w:eastAsia="Tahoma"/>
          <w:sz w:val="17"/>
          <w:szCs w:val="17"/>
        </w:rPr>
      </w:pP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0" w:after="0"/>
        <w:ind w:left="1258" w:right="0" w:hanging="720"/>
        <w:jc w:val="left"/>
        <w:rPr>
          <w:b w:val="0"/>
          <w:bCs w:val="0"/>
        </w:rPr>
      </w:pPr>
      <w:bookmarkStart w:name="_bookmark10" w:id="21"/>
      <w:bookmarkEnd w:id="21"/>
      <w:r>
        <w:rPr>
          <w:b w:val="0"/>
        </w:rPr>
      </w:r>
      <w:bookmarkStart w:name="3.2 Arson" w:id="22"/>
      <w:bookmarkEnd w:id="22"/>
      <w:r>
        <w:rPr>
          <w:spacing w:val="-1"/>
        </w:rPr>
        <w:t>Ars</w:t>
      </w:r>
      <w:r>
        <w:rPr>
          <w:spacing w:val="-1"/>
        </w:rPr>
        <w:t>on</w:t>
      </w:r>
      <w:r>
        <w:rPr>
          <w:b w:val="0"/>
        </w:rPr>
      </w:r>
    </w:p>
    <w:p>
      <w:pPr>
        <w:pStyle w:val="BodyText"/>
        <w:spacing w:line="240" w:lineRule="auto" w:before="59"/>
        <w:ind w:right="358" w:hanging="1"/>
        <w:jc w:val="left"/>
      </w:pPr>
      <w:r>
        <w:rPr>
          <w:spacing w:val="-1"/>
        </w:rPr>
        <w:t>Arson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common</w:t>
      </w:r>
      <w:r>
        <w:rPr>
          <w:spacing w:val="-5"/>
        </w:rPr>
        <w:t> </w:t>
      </w:r>
      <w:r>
        <w:rPr>
          <w:spacing w:val="-1"/>
        </w:rPr>
        <w:t>cause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fire.</w:t>
      </w:r>
      <w:r>
        <w:rPr>
          <w:spacing w:val="-5"/>
        </w:rPr>
        <w:t> </w:t>
      </w:r>
      <w:r>
        <w:rPr>
          <w:spacing w:val="-1"/>
        </w:rPr>
        <w:t>It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most</w:t>
      </w:r>
      <w:r>
        <w:rPr>
          <w:spacing w:val="-6"/>
        </w:rPr>
        <w:t> </w:t>
      </w:r>
      <w:r>
        <w:rPr>
          <w:spacing w:val="-1"/>
        </w:rPr>
        <w:t>usual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4"/>
        </w:rPr>
        <w:t> </w:t>
      </w:r>
      <w:r>
        <w:rPr>
          <w:spacing w:val="-1"/>
        </w:rPr>
        <w:t>fires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>
          <w:spacing w:val="-1"/>
        </w:rPr>
        <w:t>be</w:t>
      </w:r>
      <w:r>
        <w:rPr>
          <w:spacing w:val="-5"/>
        </w:rPr>
        <w:t> </w:t>
      </w:r>
      <w:r>
        <w:rPr>
          <w:spacing w:val="-1"/>
        </w:rPr>
        <w:t>started</w:t>
      </w:r>
      <w:r>
        <w:rPr>
          <w:spacing w:val="-5"/>
        </w:rPr>
        <w:t> </w:t>
      </w:r>
      <w:r>
        <w:rPr>
          <w:spacing w:val="-1"/>
        </w:rPr>
        <w:t>outdoors.</w:t>
      </w:r>
      <w:r>
        <w:rPr>
          <w:spacing w:val="-4"/>
        </w:rPr>
        <w:t> </w:t>
      </w:r>
      <w:r>
        <w:rPr>
          <w:spacing w:val="-1"/>
        </w:rPr>
        <w:t>Other</w:t>
      </w:r>
      <w:r>
        <w:rPr>
          <w:spacing w:val="-5"/>
        </w:rPr>
        <w:t> </w:t>
      </w:r>
      <w:r>
        <w:rPr>
          <w:spacing w:val="-1"/>
        </w:rPr>
        <w:t>common</w:t>
      </w:r>
      <w:r>
        <w:rPr>
          <w:spacing w:val="95"/>
          <w:w w:val="99"/>
        </w:rPr>
        <w:t> </w:t>
      </w:r>
      <w:r>
        <w:rPr/>
        <w:t>areas</w:t>
      </w:r>
      <w:r>
        <w:rPr>
          <w:spacing w:val="-7"/>
        </w:rPr>
        <w:t> </w:t>
      </w:r>
      <w:r>
        <w:rPr/>
        <w:t>where</w:t>
      </w:r>
      <w:r>
        <w:rPr>
          <w:spacing w:val="-6"/>
        </w:rPr>
        <w:t> </w:t>
      </w:r>
      <w:r>
        <w:rPr/>
        <w:t>fires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started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basements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stairways.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many</w:t>
      </w:r>
      <w:r>
        <w:rPr>
          <w:spacing w:val="-7"/>
        </w:rPr>
        <w:t> </w:t>
      </w:r>
      <w:r>
        <w:rPr/>
        <w:t>cases,</w:t>
      </w:r>
      <w:r>
        <w:rPr>
          <w:spacing w:val="-6"/>
        </w:rPr>
        <w:t> </w:t>
      </w:r>
      <w:r>
        <w:rPr/>
        <w:t>arson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23"/>
          <w:w w:val="99"/>
        </w:rPr>
        <w:t> </w:t>
      </w:r>
      <w:r>
        <w:rPr>
          <w:spacing w:val="-1"/>
        </w:rPr>
        <w:t>prevented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>
          <w:spacing w:val="-1"/>
        </w:rPr>
        <w:t>relatively</w:t>
      </w:r>
      <w:r>
        <w:rPr>
          <w:spacing w:val="-7"/>
        </w:rPr>
        <w:t> </w:t>
      </w:r>
      <w:r>
        <w:rPr>
          <w:spacing w:val="-1"/>
        </w:rPr>
        <w:t>simple</w:t>
      </w:r>
      <w:r>
        <w:rPr>
          <w:spacing w:val="-7"/>
        </w:rPr>
        <w:t> </w:t>
      </w:r>
      <w:r>
        <w:rPr>
          <w:spacing w:val="-1"/>
        </w:rPr>
        <w:t>measures.</w:t>
      </w:r>
      <w:r>
        <w:rPr>
          <w:spacing w:val="-7"/>
        </w:rPr>
        <w:t> </w:t>
      </w:r>
      <w:r>
        <w:rPr>
          <w:spacing w:val="-1"/>
        </w:rPr>
        <w:t>Make</w:t>
      </w:r>
      <w:r>
        <w:rPr>
          <w:spacing w:val="-6"/>
        </w:rPr>
        <w:t> </w:t>
      </w:r>
      <w:r>
        <w:rPr>
          <w:spacing w:val="-1"/>
        </w:rPr>
        <w:t>sure</w:t>
      </w:r>
      <w:r>
        <w:rPr>
          <w:spacing w:val="-8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unguarded</w:t>
      </w:r>
      <w:r>
        <w:rPr>
          <w:spacing w:val="-7"/>
        </w:rPr>
        <w:t> </w:t>
      </w:r>
      <w:r>
        <w:rPr/>
        <w:t>rooms</w:t>
      </w:r>
      <w:r>
        <w:rPr>
          <w:spacing w:val="-8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/>
        <w:t>kept</w:t>
      </w:r>
      <w:r>
        <w:rPr>
          <w:spacing w:val="-7"/>
        </w:rPr>
        <w:t> </w:t>
      </w:r>
      <w:r>
        <w:rPr>
          <w:spacing w:val="-1"/>
        </w:rPr>
        <w:t>locked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68"/>
          <w:w w:val="99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combustible</w:t>
      </w:r>
      <w:r>
        <w:rPr>
          <w:spacing w:val="-6"/>
        </w:rPr>
        <w:t> </w:t>
      </w:r>
      <w:r>
        <w:rPr>
          <w:spacing w:val="-1"/>
        </w:rPr>
        <w:t>waste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not</w:t>
      </w:r>
      <w:r>
        <w:rPr>
          <w:spacing w:val="-6"/>
        </w:rPr>
        <w:t> </w:t>
      </w:r>
      <w:r>
        <w:rPr>
          <w:spacing w:val="-1"/>
        </w:rPr>
        <w:t>piled</w:t>
      </w:r>
      <w:r>
        <w:rPr>
          <w:spacing w:val="-5"/>
        </w:rPr>
        <w:t> </w:t>
      </w:r>
      <w:r>
        <w:rPr/>
        <w:t>up</w:t>
      </w:r>
      <w:r>
        <w:rPr>
          <w:spacing w:val="-6"/>
        </w:rPr>
        <w:t> </w:t>
      </w:r>
      <w:r>
        <w:rPr>
          <w:spacing w:val="-1"/>
        </w:rPr>
        <w:t>along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facades</w:t>
      </w:r>
      <w:r>
        <w:rPr>
          <w:spacing w:val="-6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>
          <w:spacing w:val="-1"/>
        </w:rPr>
        <w:t>stored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5"/>
        </w:rPr>
        <w:t> </w:t>
      </w:r>
      <w:r>
        <w:rPr>
          <w:spacing w:val="-1"/>
        </w:rPr>
        <w:t>open</w:t>
      </w:r>
      <w:r>
        <w:rPr>
          <w:spacing w:val="-6"/>
        </w:rPr>
        <w:t> </w:t>
      </w:r>
      <w:r>
        <w:rPr>
          <w:spacing w:val="-1"/>
        </w:rPr>
        <w:t>containers.</w:t>
      </w:r>
      <w:r>
        <w:rPr>
          <w:spacing w:val="-6"/>
        </w:rPr>
        <w:t> </w:t>
      </w:r>
      <w:r>
        <w:rPr>
          <w:spacing w:val="-1"/>
        </w:rPr>
        <w:t>Make</w:t>
      </w:r>
      <w:r>
        <w:rPr>
          <w:spacing w:val="-7"/>
        </w:rPr>
        <w:t> </w:t>
      </w:r>
      <w:r>
        <w:rPr>
          <w:spacing w:val="-1"/>
        </w:rPr>
        <w:t>sure</w:t>
      </w:r>
      <w:r>
        <w:rPr>
          <w:spacing w:val="69"/>
          <w:w w:val="99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waste</w:t>
      </w:r>
      <w:r>
        <w:rPr>
          <w:spacing w:val="-5"/>
        </w:rPr>
        <w:t> </w:t>
      </w:r>
      <w:r>
        <w:rPr>
          <w:spacing w:val="-1"/>
        </w:rPr>
        <w:t>containers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>
          <w:spacing w:val="-1"/>
        </w:rPr>
        <w:t>stored</w:t>
      </w:r>
      <w:r>
        <w:rPr>
          <w:spacing w:val="-5"/>
        </w:rPr>
        <w:t> </w:t>
      </w:r>
      <w:r>
        <w:rPr>
          <w:spacing w:val="-1"/>
        </w:rPr>
        <w:t>below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window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5"/>
        </w:rPr>
        <w:t> </w:t>
      </w:r>
      <w:r>
        <w:rPr>
          <w:spacing w:val="-1"/>
        </w:rPr>
        <w:t>front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doors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>
          <w:spacing w:val="-1"/>
        </w:rPr>
        <w:t>especially</w:t>
      </w:r>
      <w:r>
        <w:rPr>
          <w:spacing w:val="-6"/>
        </w:rPr>
        <w:t> </w:t>
      </w:r>
      <w:r>
        <w:rPr>
          <w:spacing w:val="-1"/>
        </w:rPr>
        <w:t>escape</w:t>
      </w:r>
      <w:r>
        <w:rPr>
          <w:spacing w:val="77"/>
          <w:w w:val="99"/>
        </w:rPr>
        <w:t> </w:t>
      </w:r>
      <w:r>
        <w:rPr>
          <w:spacing w:val="-1"/>
        </w:rPr>
        <w:t>routes.</w:t>
      </w:r>
      <w:r>
        <w:rPr/>
      </w:r>
    </w:p>
    <w:p>
      <w:pPr>
        <w:spacing w:line="240" w:lineRule="auto" w:before="7"/>
        <w:rPr>
          <w:rFonts w:ascii="Tahoma" w:hAnsi="Tahoma" w:cs="Tahoma" w:eastAsia="Tahoma"/>
          <w:sz w:val="26"/>
          <w:szCs w:val="26"/>
        </w:rPr>
      </w:pPr>
    </w:p>
    <w:p>
      <w:pPr>
        <w:pStyle w:val="BodyText"/>
        <w:spacing w:line="240" w:lineRule="auto"/>
        <w:ind w:right="0"/>
        <w:jc w:val="left"/>
      </w:pPr>
      <w:r>
        <w:rPr/>
        <w:t>For</w:t>
      </w:r>
      <w:r>
        <w:rPr>
          <w:spacing w:val="-8"/>
        </w:rPr>
        <w:t> </w:t>
      </w:r>
      <w:r>
        <w:rPr/>
        <w:t>more</w:t>
      </w:r>
      <w:r>
        <w:rPr>
          <w:spacing w:val="-7"/>
        </w:rPr>
        <w:t> </w:t>
      </w:r>
      <w:r>
        <w:rPr/>
        <w:t>information,</w:t>
      </w:r>
      <w:r>
        <w:rPr>
          <w:spacing w:val="-7"/>
        </w:rPr>
        <w:t> </w:t>
      </w:r>
      <w:r>
        <w:rPr/>
        <w:t>see</w:t>
      </w:r>
      <w:r>
        <w:rPr>
          <w:spacing w:val="-7"/>
        </w:rPr>
        <w:t> </w:t>
      </w:r>
      <w:r>
        <w:rPr/>
        <w:t>CFPA-E</w:t>
      </w:r>
      <w:r>
        <w:rPr>
          <w:spacing w:val="-6"/>
        </w:rPr>
        <w:t> </w:t>
      </w:r>
      <w:r>
        <w:rPr/>
        <w:t>Guideline</w:t>
      </w:r>
      <w:r>
        <w:rPr>
          <w:spacing w:val="-7"/>
        </w:rPr>
        <w:t> </w:t>
      </w:r>
      <w:r>
        <w:rPr/>
        <w:t>No</w:t>
      </w:r>
      <w:r>
        <w:rPr>
          <w:spacing w:val="-8"/>
        </w:rPr>
        <w:t> </w:t>
      </w:r>
      <w:r>
        <w:rPr/>
        <w:t>8</w:t>
      </w:r>
      <w:r>
        <w:rPr/>
      </w:r>
    </w:p>
    <w:p>
      <w:pPr>
        <w:spacing w:line="240" w:lineRule="auto" w:before="4"/>
        <w:rPr>
          <w:rFonts w:ascii="Tahoma" w:hAnsi="Tahoma" w:cs="Tahoma" w:eastAsia="Tahoma"/>
          <w:sz w:val="9"/>
          <w:szCs w:val="9"/>
        </w:rPr>
      </w:pPr>
    </w:p>
    <w:p>
      <w:pPr>
        <w:spacing w:line="200" w:lineRule="atLeast"/>
        <w:ind w:left="891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group style="width:116.1pt;height:77.350pt;mso-position-horizontal-relative:char;mso-position-vertical-relative:line" coordorigin="0,0" coordsize="2322,1547">
            <v:shape style="position:absolute;left:0;top:0;width:2322;height:1544" type="#_x0000_t75" stroked="false">
              <v:imagedata r:id="rId15" o:title=""/>
            </v:shape>
          </v:group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7"/>
        <w:rPr>
          <w:rFonts w:ascii="Tahoma" w:hAnsi="Tahoma" w:cs="Tahoma" w:eastAsia="Tahoma"/>
          <w:sz w:val="19"/>
          <w:szCs w:val="19"/>
        </w:rPr>
      </w:pP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0" w:after="0"/>
        <w:ind w:left="1258" w:right="0" w:hanging="720"/>
        <w:jc w:val="left"/>
        <w:rPr>
          <w:b w:val="0"/>
          <w:bCs w:val="0"/>
        </w:rPr>
      </w:pPr>
      <w:bookmarkStart w:name="_bookmark11" w:id="23"/>
      <w:bookmarkEnd w:id="23"/>
      <w:r>
        <w:rPr>
          <w:b w:val="0"/>
        </w:rPr>
      </w:r>
      <w:bookmarkStart w:name="3.3 Electrical equipment" w:id="24"/>
      <w:bookmarkEnd w:id="24"/>
      <w:r>
        <w:rPr/>
        <w:t>Electrical</w:t>
      </w:r>
      <w:r>
        <w:rPr>
          <w:spacing w:val="-23"/>
        </w:rPr>
        <w:t> </w:t>
      </w:r>
      <w:r>
        <w:rPr/>
        <w:t>equipment</w:t>
      </w:r>
      <w:r>
        <w:rPr>
          <w:b w:val="0"/>
        </w:rPr>
      </w:r>
    </w:p>
    <w:p>
      <w:pPr>
        <w:pStyle w:val="BodyText"/>
        <w:spacing w:line="240" w:lineRule="auto" w:before="59"/>
        <w:ind w:right="358" w:hanging="1"/>
        <w:jc w:val="left"/>
      </w:pPr>
      <w:r>
        <w:rPr/>
        <w:t>Fluorescent</w:t>
      </w:r>
      <w:r>
        <w:rPr>
          <w:spacing w:val="-5"/>
        </w:rPr>
        <w:t> </w:t>
      </w:r>
      <w:r>
        <w:rPr/>
        <w:t>tubes</w:t>
      </w:r>
      <w:r>
        <w:rPr>
          <w:spacing w:val="-5"/>
        </w:rPr>
        <w:t> </w:t>
      </w:r>
      <w:r>
        <w:rPr/>
        <w:t>often</w:t>
      </w:r>
      <w:r>
        <w:rPr>
          <w:spacing w:val="-5"/>
        </w:rPr>
        <w:t> </w:t>
      </w:r>
      <w:r>
        <w:rPr/>
        <w:t>flicker</w:t>
      </w:r>
      <w:r>
        <w:rPr>
          <w:spacing w:val="-7"/>
        </w:rPr>
        <w:t> </w:t>
      </w:r>
      <w:r>
        <w:rPr>
          <w:spacing w:val="-1"/>
        </w:rPr>
        <w:t>until</w:t>
      </w:r>
      <w:r>
        <w:rPr>
          <w:spacing w:val="-7"/>
        </w:rPr>
        <w:t> </w:t>
      </w:r>
      <w:r>
        <w:rPr/>
        <w:t>they</w:t>
      </w:r>
      <w:r>
        <w:rPr>
          <w:spacing w:val="-6"/>
        </w:rPr>
        <w:t> </w:t>
      </w:r>
      <w:r>
        <w:rPr/>
        <w:t>go</w:t>
      </w:r>
      <w:r>
        <w:rPr>
          <w:spacing w:val="-6"/>
        </w:rPr>
        <w:t> </w:t>
      </w:r>
      <w:r>
        <w:rPr/>
        <w:t>out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component</w:t>
      </w:r>
      <w:r>
        <w:rPr>
          <w:spacing w:val="-6"/>
        </w:rPr>
        <w:t> </w:t>
      </w:r>
      <w:r>
        <w:rPr/>
        <w:t>fails.</w:t>
      </w:r>
      <w:r>
        <w:rPr>
          <w:spacing w:val="-7"/>
        </w:rPr>
        <w:t> </w:t>
      </w:r>
      <w:r>
        <w:rPr/>
        <w:t>Condensers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glow</w:t>
      </w:r>
      <w:r>
        <w:rPr>
          <w:spacing w:val="24"/>
          <w:w w:val="99"/>
        </w:rPr>
        <w:t> </w:t>
      </w:r>
      <w:r>
        <w:rPr/>
        <w:t>starters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still</w:t>
      </w:r>
      <w:r>
        <w:rPr>
          <w:spacing w:val="-5"/>
        </w:rPr>
        <w:t> </w:t>
      </w:r>
      <w:r>
        <w:rPr/>
        <w:t>hot</w:t>
      </w:r>
      <w:r>
        <w:rPr>
          <w:spacing w:val="-7"/>
        </w:rPr>
        <w:t> </w:t>
      </w:r>
      <w:r>
        <w:rPr/>
        <w:t>may</w:t>
      </w:r>
      <w:r>
        <w:rPr>
          <w:spacing w:val="-6"/>
        </w:rPr>
        <w:t> </w:t>
      </w:r>
      <w:r>
        <w:rPr/>
        <w:t>fall</w:t>
      </w:r>
      <w:r>
        <w:rPr>
          <w:spacing w:val="-7"/>
        </w:rPr>
        <w:t> </w:t>
      </w:r>
      <w:r>
        <w:rPr/>
        <w:t>down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ignite</w:t>
      </w:r>
      <w:r>
        <w:rPr>
          <w:spacing w:val="-4"/>
        </w:rPr>
        <w:t> </w:t>
      </w:r>
      <w:r>
        <w:rPr/>
        <w:t>combustible</w:t>
      </w:r>
      <w:r>
        <w:rPr>
          <w:spacing w:val="-7"/>
        </w:rPr>
        <w:t> </w:t>
      </w:r>
      <w:r>
        <w:rPr/>
        <w:t>material</w:t>
      </w:r>
      <w:r>
        <w:rPr>
          <w:spacing w:val="-5"/>
        </w:rPr>
        <w:t> </w:t>
      </w:r>
      <w:r>
        <w:rPr/>
        <w:t>below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light</w:t>
      </w:r>
      <w:r>
        <w:rPr>
          <w:spacing w:val="-6"/>
        </w:rPr>
        <w:t> </w:t>
      </w:r>
      <w:r>
        <w:rPr/>
        <w:t>fitting.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spacing w:line="240" w:lineRule="auto"/>
        <w:ind w:right="347"/>
        <w:jc w:val="left"/>
      </w:pPr>
      <w:r>
        <w:rPr/>
        <w:t>Spotlights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directed</w:t>
      </w:r>
      <w:r>
        <w:rPr>
          <w:spacing w:val="-7"/>
        </w:rPr>
        <w:t> </w:t>
      </w:r>
      <w:r>
        <w:rPr/>
        <w:t>beams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/>
        <w:t>cause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fire</w:t>
      </w:r>
      <w:r>
        <w:rPr>
          <w:spacing w:val="-8"/>
        </w:rPr>
        <w:t> </w:t>
      </w:r>
      <w:r>
        <w:rPr/>
        <w:t>through</w:t>
      </w:r>
      <w:r>
        <w:rPr>
          <w:spacing w:val="-7"/>
        </w:rPr>
        <w:t> </w:t>
      </w:r>
      <w:r>
        <w:rPr/>
        <w:t>sustained</w:t>
      </w:r>
      <w:r>
        <w:rPr>
          <w:spacing w:val="-7"/>
        </w:rPr>
        <w:t> </w:t>
      </w:r>
      <w:r>
        <w:rPr/>
        <w:t>heating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surrounding</w:t>
      </w:r>
      <w:r>
        <w:rPr>
          <w:spacing w:val="26"/>
          <w:w w:val="99"/>
        </w:rPr>
        <w:t> </w:t>
      </w:r>
      <w:r>
        <w:rPr/>
        <w:t>combustible</w:t>
      </w:r>
      <w:r>
        <w:rPr>
          <w:spacing w:val="-22"/>
        </w:rPr>
        <w:t> </w:t>
      </w:r>
      <w:r>
        <w:rPr/>
        <w:t>material.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spacing w:line="265" w:lineRule="exact"/>
        <w:ind w:right="0"/>
        <w:jc w:val="left"/>
      </w:pPr>
      <w:r>
        <w:rPr/>
        <w:t>The</w:t>
      </w:r>
      <w:r>
        <w:rPr>
          <w:spacing w:val="-9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should</w:t>
      </w:r>
      <w:r>
        <w:rPr>
          <w:spacing w:val="-9"/>
        </w:rPr>
        <w:t> </w:t>
      </w:r>
      <w:r>
        <w:rPr/>
        <w:t>be</w:t>
      </w:r>
      <w:r>
        <w:rPr>
          <w:spacing w:val="-7"/>
        </w:rPr>
        <w:t> </w:t>
      </w:r>
      <w:r>
        <w:rPr/>
        <w:t>checked:</w:t>
      </w:r>
      <w:r>
        <w:rPr/>
      </w:r>
    </w:p>
    <w:p>
      <w:pPr>
        <w:pStyle w:val="BodyText"/>
        <w:numPr>
          <w:ilvl w:val="0"/>
          <w:numId w:val="5"/>
        </w:numPr>
        <w:tabs>
          <w:tab w:pos="896" w:val="left" w:leader="none"/>
        </w:tabs>
        <w:spacing w:line="266" w:lineRule="exact" w:before="7" w:after="0"/>
        <w:ind w:left="895" w:right="593" w:hanging="357"/>
        <w:jc w:val="left"/>
      </w:pP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there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>
          <w:spacing w:val="-1"/>
        </w:rPr>
        <w:t>blinking</w:t>
      </w:r>
      <w:r>
        <w:rPr>
          <w:spacing w:val="-7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>
          <w:spacing w:val="-1"/>
        </w:rPr>
        <w:t>“glowing”</w:t>
      </w:r>
      <w:r>
        <w:rPr>
          <w:spacing w:val="-6"/>
        </w:rPr>
        <w:t> </w:t>
      </w:r>
      <w:r>
        <w:rPr>
          <w:spacing w:val="-1"/>
        </w:rPr>
        <w:t>fluorescent</w:t>
      </w:r>
      <w:r>
        <w:rPr>
          <w:spacing w:val="-7"/>
        </w:rPr>
        <w:t> </w:t>
      </w:r>
      <w:r>
        <w:rPr>
          <w:spacing w:val="-1"/>
        </w:rPr>
        <w:t>tubes.</w:t>
      </w:r>
      <w:r>
        <w:rPr>
          <w:spacing w:val="-8"/>
        </w:rPr>
        <w:t> </w:t>
      </w:r>
      <w:r>
        <w:rPr>
          <w:spacing w:val="-1"/>
        </w:rPr>
        <w:t>Replace</w:t>
      </w:r>
      <w:r>
        <w:rPr>
          <w:spacing w:val="-7"/>
        </w:rPr>
        <w:t> </w:t>
      </w:r>
      <w:r>
        <w:rPr>
          <w:spacing w:val="-1"/>
        </w:rPr>
        <w:t>ordinary</w:t>
      </w:r>
      <w:r>
        <w:rPr>
          <w:spacing w:val="-7"/>
        </w:rPr>
        <w:t> </w:t>
      </w:r>
      <w:r>
        <w:rPr>
          <w:spacing w:val="-1"/>
        </w:rPr>
        <w:t>glow</w:t>
      </w:r>
      <w:r>
        <w:rPr>
          <w:spacing w:val="-5"/>
        </w:rPr>
        <w:t> </w:t>
      </w:r>
      <w:r>
        <w:rPr>
          <w:spacing w:val="-1"/>
        </w:rPr>
        <w:t>starters</w:t>
      </w:r>
      <w:r>
        <w:rPr>
          <w:spacing w:val="-7"/>
        </w:rPr>
        <w:t> </w:t>
      </w:r>
      <w:r>
        <w:rPr>
          <w:spacing w:val="-1"/>
        </w:rPr>
        <w:t>by</w:t>
      </w:r>
      <w:r>
        <w:rPr>
          <w:spacing w:val="76"/>
          <w:w w:val="99"/>
        </w:rPr>
        <w:t> </w:t>
      </w:r>
      <w:r>
        <w:rPr/>
        <w:t>safety</w:t>
      </w:r>
      <w:r>
        <w:rPr>
          <w:spacing w:val="-11"/>
        </w:rPr>
        <w:t> </w:t>
      </w:r>
      <w:r>
        <w:rPr/>
        <w:t>glow</w:t>
      </w:r>
      <w:r>
        <w:rPr>
          <w:spacing w:val="-9"/>
        </w:rPr>
        <w:t> </w:t>
      </w:r>
      <w:r>
        <w:rPr/>
        <w:t>starters.</w:t>
      </w:r>
      <w:r>
        <w:rPr/>
      </w:r>
    </w:p>
    <w:p>
      <w:pPr>
        <w:pStyle w:val="BodyText"/>
        <w:numPr>
          <w:ilvl w:val="0"/>
          <w:numId w:val="5"/>
        </w:numPr>
        <w:tabs>
          <w:tab w:pos="896" w:val="left" w:leader="none"/>
        </w:tabs>
        <w:spacing w:line="266" w:lineRule="exact" w:before="0" w:after="0"/>
        <w:ind w:left="895" w:right="348" w:hanging="357"/>
        <w:jc w:val="left"/>
      </w:pP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there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>
          <w:spacing w:val="-1"/>
        </w:rPr>
        <w:t>leaking</w:t>
      </w:r>
      <w:r>
        <w:rPr>
          <w:spacing w:val="-5"/>
        </w:rPr>
        <w:t> </w:t>
      </w:r>
      <w:r>
        <w:rPr>
          <w:spacing w:val="-1"/>
        </w:rPr>
        <w:t>condensers</w:t>
      </w:r>
      <w:r>
        <w:rPr>
          <w:spacing w:val="-5"/>
        </w:rPr>
        <w:t> </w:t>
      </w:r>
      <w:r>
        <w:rPr/>
        <w:t>(discolouration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cover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indication),</w:t>
      </w:r>
      <w:r>
        <w:rPr>
          <w:spacing w:val="-6"/>
        </w:rPr>
        <w:t> </w:t>
      </w:r>
      <w:r>
        <w:rPr/>
        <w:t>there</w:t>
      </w:r>
      <w:r>
        <w:rPr>
          <w:spacing w:val="41"/>
          <w:w w:val="99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protective</w:t>
      </w:r>
      <w:r>
        <w:rPr>
          <w:spacing w:val="-4"/>
        </w:rPr>
        <w:t> </w:t>
      </w:r>
      <w:r>
        <w:rPr>
          <w:spacing w:val="-1"/>
        </w:rPr>
        <w:t>cover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>
          <w:spacing w:val="-1"/>
        </w:rPr>
        <w:t>it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/>
        <w:t>intact.</w:t>
      </w:r>
      <w:r>
        <w:rPr/>
      </w:r>
    </w:p>
    <w:p>
      <w:pPr>
        <w:pStyle w:val="BodyText"/>
        <w:numPr>
          <w:ilvl w:val="0"/>
          <w:numId w:val="5"/>
        </w:numPr>
        <w:tabs>
          <w:tab w:pos="896" w:val="left" w:leader="none"/>
        </w:tabs>
        <w:spacing w:line="266" w:lineRule="exact" w:before="0" w:after="0"/>
        <w:ind w:left="895" w:right="521" w:hanging="357"/>
        <w:jc w:val="left"/>
      </w:pPr>
      <w:r>
        <w:rPr/>
        <w:t>that</w:t>
      </w:r>
      <w:r>
        <w:rPr>
          <w:spacing w:val="-7"/>
        </w:rPr>
        <w:t> </w:t>
      </w:r>
      <w:r>
        <w:rPr/>
        <w:t>light</w:t>
      </w:r>
      <w:r>
        <w:rPr>
          <w:spacing w:val="-6"/>
        </w:rPr>
        <w:t> </w:t>
      </w:r>
      <w:r>
        <w:rPr/>
        <w:t>bulbs,</w:t>
      </w:r>
      <w:r>
        <w:rPr>
          <w:spacing w:val="-7"/>
        </w:rPr>
        <w:t> </w:t>
      </w:r>
      <w:r>
        <w:rPr/>
        <w:t>spotlights,</w:t>
      </w:r>
      <w:r>
        <w:rPr>
          <w:spacing w:val="-6"/>
        </w:rPr>
        <w:t> </w:t>
      </w:r>
      <w:r>
        <w:rPr/>
        <w:t>uplights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other</w:t>
      </w:r>
      <w:r>
        <w:rPr>
          <w:spacing w:val="-7"/>
        </w:rPr>
        <w:t> </w:t>
      </w:r>
      <w:r>
        <w:rPr/>
        <w:t>forms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electric</w:t>
      </w:r>
      <w:r>
        <w:rPr>
          <w:spacing w:val="-7"/>
        </w:rPr>
        <w:t> </w:t>
      </w:r>
      <w:r>
        <w:rPr/>
        <w:t>light</w:t>
      </w:r>
      <w:r>
        <w:rPr>
          <w:spacing w:val="-6"/>
        </w:rPr>
        <w:t> </w:t>
      </w:r>
      <w:r>
        <w:rPr/>
        <w:t>fittings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positioned</w:t>
      </w:r>
      <w:r>
        <w:rPr>
          <w:spacing w:val="-6"/>
        </w:rPr>
        <w:t> </w:t>
      </w:r>
      <w:r>
        <w:rPr/>
        <w:t>in</w:t>
      </w:r>
      <w:r>
        <w:rPr>
          <w:spacing w:val="22"/>
          <w:w w:val="99"/>
        </w:rPr>
        <w:t> </w:t>
      </w:r>
      <w:r>
        <w:rPr>
          <w:spacing w:val="-1"/>
        </w:rPr>
        <w:t>such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manner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>
          <w:spacing w:val="-1"/>
        </w:rPr>
        <w:t>they</w:t>
      </w:r>
      <w:r>
        <w:rPr>
          <w:spacing w:val="-6"/>
        </w:rPr>
        <w:t> </w:t>
      </w:r>
      <w:r>
        <w:rPr>
          <w:spacing w:val="-1"/>
        </w:rPr>
        <w:t>do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>
          <w:spacing w:val="-1"/>
        </w:rPr>
        <w:t>encourage</w:t>
      </w:r>
      <w:r>
        <w:rPr>
          <w:spacing w:val="-5"/>
        </w:rPr>
        <w:t> </w:t>
      </w:r>
      <w:r>
        <w:rPr>
          <w:spacing w:val="-1"/>
        </w:rPr>
        <w:t>people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hang</w:t>
      </w:r>
      <w:r>
        <w:rPr>
          <w:spacing w:val="-5"/>
        </w:rPr>
        <w:t> </w:t>
      </w:r>
      <w:r>
        <w:rPr>
          <w:spacing w:val="-1"/>
        </w:rPr>
        <w:t>clothing</w:t>
      </w:r>
      <w:r>
        <w:rPr>
          <w:spacing w:val="-6"/>
        </w:rPr>
        <w:t> </w:t>
      </w:r>
      <w:r>
        <w:rPr>
          <w:spacing w:val="-1"/>
        </w:rPr>
        <w:t>or</w:t>
      </w:r>
      <w:r>
        <w:rPr>
          <w:spacing w:val="-5"/>
        </w:rPr>
        <w:t> </w:t>
      </w:r>
      <w:r>
        <w:rPr>
          <w:spacing w:val="-1"/>
        </w:rPr>
        <w:t>simular</w:t>
      </w:r>
      <w:r>
        <w:rPr>
          <w:spacing w:val="-6"/>
        </w:rPr>
        <w:t> </w:t>
      </w:r>
      <w:r>
        <w:rPr>
          <w:spacing w:val="-1"/>
        </w:rPr>
        <w:t>on</w:t>
      </w:r>
      <w:r>
        <w:rPr>
          <w:spacing w:val="-5"/>
        </w:rPr>
        <w:t> </w:t>
      </w:r>
      <w:r>
        <w:rPr>
          <w:spacing w:val="-1"/>
        </w:rPr>
        <w:t>them.</w:t>
      </w:r>
      <w:r>
        <w:rPr/>
      </w:r>
    </w:p>
    <w:p>
      <w:pPr>
        <w:pStyle w:val="BodyText"/>
        <w:numPr>
          <w:ilvl w:val="0"/>
          <w:numId w:val="5"/>
        </w:numPr>
        <w:tabs>
          <w:tab w:pos="896" w:val="left" w:leader="none"/>
        </w:tabs>
        <w:spacing w:line="269" w:lineRule="exact" w:before="0" w:after="0"/>
        <w:ind w:left="895" w:right="0" w:hanging="357"/>
        <w:jc w:val="left"/>
      </w:pP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electric</w:t>
      </w:r>
      <w:r>
        <w:rPr>
          <w:spacing w:val="-6"/>
        </w:rPr>
        <w:t> </w:t>
      </w:r>
      <w:r>
        <w:rPr>
          <w:spacing w:val="-1"/>
        </w:rPr>
        <w:t>light</w:t>
      </w:r>
      <w:r>
        <w:rPr>
          <w:spacing w:val="-7"/>
        </w:rPr>
        <w:t> </w:t>
      </w:r>
      <w:r>
        <w:rPr>
          <w:spacing w:val="-1"/>
        </w:rPr>
        <w:t>fittings</w:t>
      </w:r>
      <w:r>
        <w:rPr>
          <w:spacing w:val="-6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/>
        <w:t>not</w:t>
      </w:r>
      <w:r>
        <w:rPr>
          <w:spacing w:val="-6"/>
        </w:rPr>
        <w:t> </w:t>
      </w:r>
      <w:r>
        <w:rPr/>
        <w:t>equipped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overly</w:t>
      </w:r>
      <w:r>
        <w:rPr>
          <w:spacing w:val="-6"/>
        </w:rPr>
        <w:t> </w:t>
      </w:r>
      <w:r>
        <w:rPr/>
        <w:t>powerful</w:t>
      </w:r>
      <w:r>
        <w:rPr>
          <w:spacing w:val="-7"/>
        </w:rPr>
        <w:t> </w:t>
      </w:r>
      <w:r>
        <w:rPr/>
        <w:t>bulbs.</w:t>
      </w:r>
      <w:r>
        <w:rPr/>
      </w:r>
    </w:p>
    <w:p>
      <w:pPr>
        <w:pStyle w:val="BodyText"/>
        <w:numPr>
          <w:ilvl w:val="0"/>
          <w:numId w:val="5"/>
        </w:numPr>
        <w:tabs>
          <w:tab w:pos="896" w:val="left" w:leader="none"/>
        </w:tabs>
        <w:spacing w:line="276" w:lineRule="exact" w:before="0" w:after="0"/>
        <w:ind w:left="895" w:right="0" w:hanging="357"/>
        <w:jc w:val="left"/>
      </w:pP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electric</w:t>
      </w:r>
      <w:r>
        <w:rPr>
          <w:spacing w:val="-5"/>
        </w:rPr>
        <w:t> </w:t>
      </w:r>
      <w:r>
        <w:rPr>
          <w:spacing w:val="-1"/>
        </w:rPr>
        <w:t>light</w:t>
      </w:r>
      <w:r>
        <w:rPr>
          <w:spacing w:val="-7"/>
        </w:rPr>
        <w:t> </w:t>
      </w:r>
      <w:r>
        <w:rPr>
          <w:spacing w:val="-1"/>
        </w:rPr>
        <w:t>fittings</w:t>
      </w:r>
      <w:r>
        <w:rPr>
          <w:spacing w:val="-5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>
          <w:spacing w:val="-1"/>
        </w:rPr>
        <w:t>stable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-5"/>
        </w:rPr>
        <w:t> </w:t>
      </w:r>
      <w:r>
        <w:rPr>
          <w:spacing w:val="-1"/>
        </w:rPr>
        <w:t>are</w:t>
      </w:r>
      <w:r>
        <w:rPr>
          <w:spacing w:val="-6"/>
        </w:rPr>
        <w:t> </w:t>
      </w:r>
      <w:r>
        <w:rPr>
          <w:spacing w:val="-1"/>
        </w:rPr>
        <w:t>fixed</w:t>
      </w:r>
      <w:r>
        <w:rPr>
          <w:spacing w:val="-5"/>
        </w:rPr>
        <w:t> </w:t>
      </w:r>
      <w:r>
        <w:rPr>
          <w:spacing w:val="-1"/>
        </w:rPr>
        <w:t>properly.</w:t>
      </w:r>
      <w:r>
        <w:rPr/>
      </w:r>
    </w:p>
    <w:p>
      <w:pPr>
        <w:spacing w:after="0" w:line="276" w:lineRule="exact"/>
        <w:jc w:val="left"/>
        <w:sectPr>
          <w:pgSz w:w="11910" w:h="16840"/>
          <w:pgMar w:header="820" w:footer="896" w:top="2480" w:bottom="1080" w:left="880" w:right="68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3"/>
        <w:rPr>
          <w:rFonts w:ascii="Tahoma" w:hAnsi="Tahoma" w:cs="Tahoma" w:eastAsia="Tahoma"/>
          <w:sz w:val="25"/>
          <w:szCs w:val="25"/>
        </w:rPr>
      </w:pPr>
    </w:p>
    <w:p>
      <w:pPr>
        <w:pStyle w:val="BodyText"/>
        <w:spacing w:line="240" w:lineRule="auto" w:before="62"/>
        <w:ind w:right="348"/>
        <w:jc w:val="left"/>
      </w:pPr>
      <w:r>
        <w:rPr>
          <w:spacing w:val="-1"/>
        </w:rPr>
        <w:t>Switched-on</w:t>
      </w:r>
      <w:r>
        <w:rPr>
          <w:spacing w:val="-8"/>
        </w:rPr>
        <w:t> </w:t>
      </w:r>
      <w:r>
        <w:rPr>
          <w:spacing w:val="-1"/>
        </w:rPr>
        <w:t>cooker</w:t>
      </w:r>
      <w:r>
        <w:rPr>
          <w:spacing w:val="-7"/>
        </w:rPr>
        <w:t> </w:t>
      </w:r>
      <w:r>
        <w:rPr>
          <w:spacing w:val="-1"/>
        </w:rPr>
        <w:t>plates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percolators</w:t>
      </w:r>
      <w:r>
        <w:rPr>
          <w:spacing w:val="-8"/>
        </w:rPr>
        <w:t> </w:t>
      </w:r>
      <w:r>
        <w:rPr>
          <w:spacing w:val="-1"/>
        </w:rPr>
        <w:t>which</w:t>
      </w:r>
      <w:r>
        <w:rPr>
          <w:spacing w:val="-8"/>
        </w:rPr>
        <w:t> </w:t>
      </w:r>
      <w:r>
        <w:rPr>
          <w:spacing w:val="-1"/>
        </w:rPr>
        <w:t>have</w:t>
      </w:r>
      <w:r>
        <w:rPr>
          <w:spacing w:val="-8"/>
        </w:rPr>
        <w:t> </w:t>
      </w:r>
      <w:r>
        <w:rPr>
          <w:spacing w:val="-1"/>
        </w:rPr>
        <w:t>been</w:t>
      </w:r>
      <w:r>
        <w:rPr>
          <w:spacing w:val="-7"/>
        </w:rPr>
        <w:t> </w:t>
      </w:r>
      <w:r>
        <w:rPr>
          <w:spacing w:val="-1"/>
        </w:rPr>
        <w:t>forgotten</w:t>
      </w:r>
      <w:r>
        <w:rPr>
          <w:spacing w:val="-7"/>
        </w:rPr>
        <w:t> </w:t>
      </w:r>
      <w:r>
        <w:rPr>
          <w:spacing w:val="-1"/>
        </w:rPr>
        <w:t>have</w:t>
      </w:r>
      <w:r>
        <w:rPr>
          <w:spacing w:val="-7"/>
        </w:rPr>
        <w:t> </w:t>
      </w:r>
      <w:r>
        <w:rPr>
          <w:spacing w:val="-1"/>
        </w:rPr>
        <w:t>caused</w:t>
      </w:r>
      <w:r>
        <w:rPr>
          <w:spacing w:val="-7"/>
        </w:rPr>
        <w:t> </w:t>
      </w:r>
      <w:r>
        <w:rPr>
          <w:spacing w:val="-1"/>
        </w:rPr>
        <w:t>many</w:t>
      </w:r>
      <w:r>
        <w:rPr>
          <w:spacing w:val="-8"/>
        </w:rPr>
        <w:t> </w:t>
      </w:r>
      <w:r>
        <w:rPr>
          <w:spacing w:val="-1"/>
        </w:rPr>
        <w:t>fires.</w:t>
      </w:r>
      <w:r>
        <w:rPr>
          <w:spacing w:val="72"/>
          <w:w w:val="99"/>
        </w:rPr>
        <w:t> </w:t>
      </w:r>
      <w:r>
        <w:rPr>
          <w:spacing w:val="-1"/>
        </w:rPr>
        <w:t>Above</w:t>
      </w:r>
      <w:r>
        <w:rPr>
          <w:spacing w:val="-6"/>
        </w:rPr>
        <w:t> </w:t>
      </w:r>
      <w:r>
        <w:rPr>
          <w:spacing w:val="-1"/>
        </w:rPr>
        <w:t>all,</w:t>
      </w:r>
      <w:r>
        <w:rPr>
          <w:spacing w:val="-6"/>
        </w:rPr>
        <w:t> </w:t>
      </w:r>
      <w:r>
        <w:rPr>
          <w:spacing w:val="-1"/>
        </w:rPr>
        <w:t>fires</w:t>
      </w:r>
      <w:r>
        <w:rPr>
          <w:spacing w:val="-6"/>
        </w:rPr>
        <w:t> </w:t>
      </w:r>
      <w:r>
        <w:rPr>
          <w:spacing w:val="-1"/>
        </w:rPr>
        <w:t>often</w:t>
      </w:r>
      <w:r>
        <w:rPr>
          <w:spacing w:val="-6"/>
        </w:rPr>
        <w:t> </w:t>
      </w:r>
      <w:r>
        <w:rPr>
          <w:spacing w:val="-1"/>
        </w:rPr>
        <w:t>start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6"/>
        </w:rPr>
        <w:t> </w:t>
      </w:r>
      <w:r>
        <w:rPr>
          <w:spacing w:val="-1"/>
        </w:rPr>
        <w:t>kitchenettes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/>
        <w:t>staff</w:t>
      </w:r>
      <w:r>
        <w:rPr>
          <w:spacing w:val="-5"/>
        </w:rPr>
        <w:t> </w:t>
      </w:r>
      <w:r>
        <w:rPr/>
        <w:t>rooms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rest</w:t>
      </w:r>
      <w:r>
        <w:rPr>
          <w:spacing w:val="-6"/>
        </w:rPr>
        <w:t> </w:t>
      </w:r>
      <w:r>
        <w:rPr/>
        <w:t>rooms.</w:t>
      </w:r>
      <w:r>
        <w:rPr>
          <w:spacing w:val="-6"/>
        </w:rPr>
        <w:t> </w:t>
      </w:r>
      <w:r>
        <w:rPr/>
        <w:t>Most</w:t>
      </w:r>
      <w:r>
        <w:rPr>
          <w:spacing w:val="-6"/>
        </w:rPr>
        <w:t> </w:t>
      </w:r>
      <w:r>
        <w:rPr/>
        <w:t>fires</w:t>
      </w:r>
      <w:r>
        <w:rPr>
          <w:spacing w:val="-6"/>
        </w:rPr>
        <w:t> </w:t>
      </w:r>
      <w:r>
        <w:rPr/>
        <w:t>where</w:t>
      </w:r>
      <w:r>
        <w:rPr>
          <w:spacing w:val="43"/>
          <w:w w:val="99"/>
        </w:rPr>
        <w:t> </w:t>
      </w:r>
      <w:r>
        <w:rPr>
          <w:spacing w:val="-1"/>
        </w:rPr>
        <w:t>kitchenettes</w:t>
      </w:r>
      <w:r>
        <w:rPr>
          <w:spacing w:val="-5"/>
        </w:rPr>
        <w:t> </w:t>
      </w:r>
      <w:r>
        <w:rPr>
          <w:spacing w:val="-1"/>
        </w:rPr>
        <w:t>are</w:t>
      </w:r>
      <w:r>
        <w:rPr>
          <w:spacing w:val="-6"/>
        </w:rPr>
        <w:t> </w:t>
      </w:r>
      <w:r>
        <w:rPr>
          <w:spacing w:val="-1"/>
        </w:rPr>
        <w:t>involved</w:t>
      </w:r>
      <w:r>
        <w:rPr>
          <w:spacing w:val="-7"/>
        </w:rPr>
        <w:t> </w:t>
      </w:r>
      <w:r>
        <w:rPr>
          <w:spacing w:val="-1"/>
        </w:rPr>
        <w:t>start</w:t>
      </w:r>
      <w:r>
        <w:rPr>
          <w:spacing w:val="-5"/>
        </w:rPr>
        <w:t> </w:t>
      </w:r>
      <w:r>
        <w:rPr>
          <w:spacing w:val="-1"/>
        </w:rPr>
        <w:t>because</w:t>
      </w:r>
      <w:r>
        <w:rPr>
          <w:spacing w:val="-6"/>
        </w:rPr>
        <w:t> </w:t>
      </w:r>
      <w:r>
        <w:rPr>
          <w:spacing w:val="-1"/>
        </w:rPr>
        <w:t>someone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forgotten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switch</w:t>
      </w:r>
      <w:r>
        <w:rPr>
          <w:spacing w:val="-6"/>
        </w:rPr>
        <w:t> </w:t>
      </w:r>
      <w:r>
        <w:rPr/>
        <w:t>off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plate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has</w:t>
      </w:r>
      <w:r>
        <w:rPr>
          <w:spacing w:val="-6"/>
        </w:rPr>
        <w:t> </w:t>
      </w:r>
      <w:r>
        <w:rPr/>
        <w:t>by</w:t>
      </w:r>
      <w:r>
        <w:rPr>
          <w:spacing w:val="47"/>
          <w:w w:val="99"/>
        </w:rPr>
        <w:t> </w:t>
      </w:r>
      <w:r>
        <w:rPr>
          <w:spacing w:val="-1"/>
        </w:rPr>
        <w:t>accident</w:t>
      </w:r>
      <w:r>
        <w:rPr>
          <w:spacing w:val="-6"/>
        </w:rPr>
        <w:t> </w:t>
      </w:r>
      <w:r>
        <w:rPr>
          <w:spacing w:val="-1"/>
        </w:rPr>
        <w:t>turned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knob</w:t>
      </w:r>
      <w:r>
        <w:rPr>
          <w:spacing w:val="-4"/>
        </w:rPr>
        <w:t> </w:t>
      </w:r>
      <w:r>
        <w:rPr>
          <w:spacing w:val="-1"/>
        </w:rPr>
        <w:t>so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plate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switched</w:t>
      </w:r>
      <w:r>
        <w:rPr>
          <w:spacing w:val="-6"/>
        </w:rPr>
        <w:t> </w:t>
      </w:r>
      <w:r>
        <w:rPr/>
        <w:t>on.</w:t>
      </w:r>
      <w:r>
        <w:rPr>
          <w:spacing w:val="-6"/>
        </w:rPr>
        <w:t> </w:t>
      </w:r>
      <w:r>
        <w:rPr>
          <w:spacing w:val="-1"/>
        </w:rPr>
        <w:t>Using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kitchenette</w:t>
      </w:r>
      <w:r>
        <w:rPr>
          <w:spacing w:val="-6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storage</w:t>
      </w:r>
      <w:r>
        <w:rPr>
          <w:spacing w:val="-6"/>
        </w:rPr>
        <w:t> </w:t>
      </w:r>
      <w:r>
        <w:rPr>
          <w:spacing w:val="-1"/>
        </w:rPr>
        <w:t>space,</w:t>
      </w:r>
      <w:r>
        <w:rPr>
          <w:spacing w:val="80"/>
          <w:w w:val="99"/>
        </w:rPr>
        <w:t> </w:t>
      </w:r>
      <w:r>
        <w:rPr>
          <w:spacing w:val="-1"/>
        </w:rPr>
        <w:t>keeping</w:t>
      </w:r>
      <w:r>
        <w:rPr>
          <w:spacing w:val="-6"/>
        </w:rPr>
        <w:t> </w:t>
      </w:r>
      <w:r>
        <w:rPr>
          <w:spacing w:val="-1"/>
        </w:rPr>
        <w:t>materials</w:t>
      </w:r>
      <w:r>
        <w:rPr>
          <w:spacing w:val="-6"/>
        </w:rPr>
        <w:t> </w:t>
      </w:r>
      <w:r>
        <w:rPr>
          <w:spacing w:val="-1"/>
        </w:rPr>
        <w:t>on</w:t>
      </w:r>
      <w:r>
        <w:rPr>
          <w:spacing w:val="-5"/>
        </w:rPr>
        <w:t> </w:t>
      </w:r>
      <w:r>
        <w:rPr>
          <w:spacing w:val="-1"/>
        </w:rPr>
        <w:t>top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hot</w:t>
      </w:r>
      <w:r>
        <w:rPr>
          <w:spacing w:val="-5"/>
        </w:rPr>
        <w:t> </w:t>
      </w:r>
      <w:r>
        <w:rPr>
          <w:spacing w:val="-1"/>
        </w:rPr>
        <w:t>plates,</w:t>
      </w:r>
      <w:r>
        <w:rPr>
          <w:spacing w:val="-6"/>
        </w:rPr>
        <w:t> </w:t>
      </w:r>
      <w:r>
        <w:rPr>
          <w:spacing w:val="-1"/>
        </w:rPr>
        <w:t>may</w:t>
      </w:r>
      <w:r>
        <w:rPr>
          <w:spacing w:val="-5"/>
        </w:rPr>
        <w:t> </w:t>
      </w:r>
      <w:r>
        <w:rPr>
          <w:spacing w:val="-1"/>
        </w:rPr>
        <w:t>cause</w:t>
      </w:r>
      <w:r>
        <w:rPr>
          <w:spacing w:val="-6"/>
        </w:rPr>
        <w:t> </w:t>
      </w:r>
      <w:r>
        <w:rPr>
          <w:spacing w:val="-1"/>
        </w:rPr>
        <w:t>them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catch</w:t>
      </w:r>
      <w:r>
        <w:rPr>
          <w:spacing w:val="-4"/>
        </w:rPr>
        <w:t> </w:t>
      </w:r>
      <w:r>
        <w:rPr>
          <w:spacing w:val="-1"/>
        </w:rPr>
        <w:t>fire.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this</w:t>
      </w:r>
      <w:r>
        <w:rPr>
          <w:spacing w:val="-6"/>
        </w:rPr>
        <w:t> </w:t>
      </w:r>
      <w:r>
        <w:rPr>
          <w:spacing w:val="-1"/>
        </w:rPr>
        <w:t>reason,</w:t>
      </w:r>
      <w:r>
        <w:rPr>
          <w:spacing w:val="-6"/>
        </w:rPr>
        <w:t> </w:t>
      </w:r>
      <w:r>
        <w:rPr>
          <w:spacing w:val="-1"/>
        </w:rPr>
        <w:t>such</w:t>
      </w:r>
      <w:r>
        <w:rPr>
          <w:spacing w:val="54"/>
          <w:w w:val="99"/>
        </w:rPr>
        <w:t> </w:t>
      </w:r>
      <w:r>
        <w:rPr/>
        <w:t>electrical</w:t>
      </w:r>
      <w:r>
        <w:rPr>
          <w:spacing w:val="-9"/>
        </w:rPr>
        <w:t> </w:t>
      </w:r>
      <w:r>
        <w:rPr/>
        <w:t>equipment</w:t>
      </w:r>
      <w:r>
        <w:rPr>
          <w:spacing w:val="-7"/>
        </w:rPr>
        <w:t> </w:t>
      </w:r>
      <w:r>
        <w:rPr/>
        <w:t>should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>
          <w:spacing w:val="-1"/>
        </w:rPr>
        <w:t>fitted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monitoring</w:t>
      </w:r>
      <w:r>
        <w:rPr>
          <w:spacing w:val="-7"/>
        </w:rPr>
        <w:t> </w:t>
      </w:r>
      <w:r>
        <w:rPr/>
        <w:t>system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automatically</w:t>
      </w:r>
      <w:r>
        <w:rPr>
          <w:spacing w:val="-7"/>
        </w:rPr>
        <w:t> </w:t>
      </w:r>
      <w:r>
        <w:rPr/>
        <w:t>turns</w:t>
      </w:r>
      <w:r>
        <w:rPr>
          <w:spacing w:val="-8"/>
        </w:rPr>
        <w:t> </w:t>
      </w:r>
      <w:r>
        <w:rPr/>
        <w:t>electricity</w:t>
      </w:r>
      <w:r>
        <w:rPr>
          <w:spacing w:val="26"/>
          <w:w w:val="99"/>
        </w:rPr>
        <w:t> </w:t>
      </w:r>
      <w:r>
        <w:rPr>
          <w:spacing w:val="-1"/>
        </w:rPr>
        <w:t>off.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21"/>
          <w:szCs w:val="21"/>
        </w:rPr>
      </w:pPr>
    </w:p>
    <w:p>
      <w:pPr>
        <w:pStyle w:val="BodyText"/>
        <w:spacing w:line="240" w:lineRule="auto"/>
        <w:ind w:right="382"/>
        <w:jc w:val="both"/>
      </w:pPr>
      <w:r>
        <w:rPr>
          <w:spacing w:val="-1"/>
        </w:rPr>
        <w:t>Other</w:t>
      </w:r>
      <w:r>
        <w:rPr>
          <w:spacing w:val="-6"/>
        </w:rPr>
        <w:t> </w:t>
      </w:r>
      <w:r>
        <w:rPr/>
        <w:t>types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electrical</w:t>
      </w:r>
      <w:r>
        <w:rPr>
          <w:spacing w:val="-5"/>
        </w:rPr>
        <w:t> </w:t>
      </w:r>
      <w:r>
        <w:rPr>
          <w:spacing w:val="-1"/>
        </w:rPr>
        <w:t>equipment,</w:t>
      </w:r>
      <w:r>
        <w:rPr>
          <w:spacing w:val="-4"/>
        </w:rPr>
        <w:t> </w:t>
      </w:r>
      <w:r>
        <w:rPr>
          <w:spacing w:val="-1"/>
        </w:rPr>
        <w:t>such</w:t>
      </w:r>
      <w:r>
        <w:rPr>
          <w:spacing w:val="-6"/>
        </w:rPr>
        <w:t> </w:t>
      </w:r>
      <w:r>
        <w:rPr>
          <w:spacing w:val="-1"/>
        </w:rPr>
        <w:t>as</w:t>
      </w:r>
      <w:r>
        <w:rPr>
          <w:spacing w:val="-4"/>
        </w:rPr>
        <w:t> </w:t>
      </w:r>
      <w:r>
        <w:rPr>
          <w:spacing w:val="-1"/>
        </w:rPr>
        <w:t>copiers,</w:t>
      </w:r>
      <w:r>
        <w:rPr>
          <w:spacing w:val="-5"/>
        </w:rPr>
        <w:t> </w:t>
      </w:r>
      <w:r>
        <w:rPr>
          <w:spacing w:val="-1"/>
        </w:rPr>
        <w:t>can</w:t>
      </w:r>
      <w:r>
        <w:rPr>
          <w:spacing w:val="-4"/>
        </w:rPr>
        <w:t> </w:t>
      </w:r>
      <w:r>
        <w:rPr>
          <w:spacing w:val="-1"/>
        </w:rPr>
        <w:t>also</w:t>
      </w:r>
      <w:r>
        <w:rPr>
          <w:spacing w:val="-5"/>
        </w:rPr>
        <w:t> </w:t>
      </w:r>
      <w:r>
        <w:rPr>
          <w:spacing w:val="-1"/>
        </w:rPr>
        <w:t>cause</w:t>
      </w:r>
      <w:r>
        <w:rPr>
          <w:spacing w:val="-5"/>
        </w:rPr>
        <w:t> </w:t>
      </w:r>
      <w:r>
        <w:rPr>
          <w:spacing w:val="-1"/>
        </w:rPr>
        <w:t>fire,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this</w:t>
      </w:r>
      <w:r>
        <w:rPr>
          <w:spacing w:val="-4"/>
        </w:rPr>
        <w:t> </w:t>
      </w:r>
      <w:r>
        <w:rPr>
          <w:spacing w:val="-1"/>
        </w:rPr>
        <w:t>reason</w:t>
      </w:r>
      <w:r>
        <w:rPr>
          <w:spacing w:val="-5"/>
        </w:rPr>
        <w:t> </w:t>
      </w:r>
      <w:r>
        <w:rPr>
          <w:spacing w:val="-1"/>
        </w:rPr>
        <w:t>they</w:t>
      </w:r>
      <w:r>
        <w:rPr>
          <w:spacing w:val="66"/>
          <w:w w:val="99"/>
        </w:rPr>
        <w:t> </w:t>
      </w:r>
      <w:r>
        <w:rPr>
          <w:spacing w:val="-1"/>
        </w:rPr>
        <w:t>should</w:t>
      </w:r>
      <w:r>
        <w:rPr>
          <w:spacing w:val="-4"/>
        </w:rPr>
        <w:t> </w:t>
      </w:r>
      <w:r>
        <w:rPr>
          <w:spacing w:val="-1"/>
        </w:rPr>
        <w:t>be</w:t>
      </w:r>
      <w:r>
        <w:rPr>
          <w:spacing w:val="-4"/>
        </w:rPr>
        <w:t> </w:t>
      </w:r>
      <w:r>
        <w:rPr>
          <w:spacing w:val="-1"/>
        </w:rPr>
        <w:t>fitted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timer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turns</w:t>
      </w:r>
      <w:r>
        <w:rPr>
          <w:spacing w:val="-5"/>
        </w:rPr>
        <w:t> </w:t>
      </w:r>
      <w:r>
        <w:rPr>
          <w:spacing w:val="-1"/>
        </w:rPr>
        <w:t>off</w:t>
      </w:r>
      <w:r>
        <w:rPr>
          <w:spacing w:val="-4"/>
        </w:rPr>
        <w:t> </w:t>
      </w:r>
      <w:r>
        <w:rPr>
          <w:spacing w:val="-1"/>
        </w:rPr>
        <w:t>power</w:t>
      </w:r>
      <w:r>
        <w:rPr>
          <w:spacing w:val="-4"/>
        </w:rPr>
        <w:t> </w:t>
      </w:r>
      <w:r>
        <w:rPr>
          <w:spacing w:val="-1"/>
        </w:rPr>
        <w:t>after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certain</w:t>
      </w:r>
      <w:r>
        <w:rPr>
          <w:spacing w:val="-5"/>
        </w:rPr>
        <w:t> </w:t>
      </w:r>
      <w:r>
        <w:rPr>
          <w:spacing w:val="-1"/>
        </w:rPr>
        <w:t>period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time</w:t>
      </w:r>
      <w:r>
        <w:rPr>
          <w:spacing w:val="-4"/>
        </w:rPr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out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working</w:t>
      </w:r>
      <w:r>
        <w:rPr>
          <w:spacing w:val="83"/>
          <w:w w:val="99"/>
        </w:rPr>
        <w:t> </w:t>
      </w:r>
      <w:r>
        <w:rPr>
          <w:spacing w:val="-1"/>
        </w:rPr>
        <w:t>hours.</w:t>
      </w:r>
      <w:r>
        <w:rPr>
          <w:spacing w:val="-6"/>
        </w:rPr>
        <w:t> </w:t>
      </w:r>
      <w:r>
        <w:rPr>
          <w:spacing w:val="-1"/>
        </w:rPr>
        <w:t>Computers</w:t>
      </w:r>
      <w:r>
        <w:rPr>
          <w:spacing w:val="-4"/>
        </w:rPr>
        <w:t> </w:t>
      </w:r>
      <w:r>
        <w:rPr>
          <w:spacing w:val="-1"/>
        </w:rPr>
        <w:t>should</w:t>
      </w:r>
      <w:r>
        <w:rPr>
          <w:spacing w:val="-6"/>
        </w:rPr>
        <w:t> </w:t>
      </w:r>
      <w:r>
        <w:rPr>
          <w:spacing w:val="-1"/>
        </w:rPr>
        <w:t>also</w:t>
      </w:r>
      <w:r>
        <w:rPr>
          <w:spacing w:val="-5"/>
        </w:rPr>
        <w:t> </w:t>
      </w:r>
      <w:r>
        <w:rPr>
          <w:spacing w:val="-1"/>
        </w:rPr>
        <w:t>be</w:t>
      </w:r>
      <w:r>
        <w:rPr>
          <w:spacing w:val="-6"/>
        </w:rPr>
        <w:t> </w:t>
      </w:r>
      <w:r>
        <w:rPr>
          <w:spacing w:val="-1"/>
        </w:rPr>
        <w:t>turned</w:t>
      </w:r>
      <w:r>
        <w:rPr>
          <w:spacing w:val="-5"/>
        </w:rPr>
        <w:t> </w:t>
      </w:r>
      <w:r>
        <w:rPr>
          <w:spacing w:val="-1"/>
        </w:rPr>
        <w:t>off</w:t>
      </w:r>
      <w:r>
        <w:rPr>
          <w:spacing w:val="-6"/>
        </w:rPr>
        <w:t> </w:t>
      </w:r>
      <w:r>
        <w:rPr>
          <w:spacing w:val="-1"/>
        </w:rPr>
        <w:t>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end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working</w:t>
      </w:r>
      <w:r>
        <w:rPr>
          <w:spacing w:val="-6"/>
        </w:rPr>
        <w:t> </w:t>
      </w:r>
      <w:r>
        <w:rPr/>
        <w:t>day.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21"/>
          <w:szCs w:val="21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avoid</w:t>
      </w:r>
      <w:r>
        <w:rPr>
          <w:spacing w:val="-5"/>
        </w:rPr>
        <w:t> </w:t>
      </w:r>
      <w:r>
        <w:rPr>
          <w:spacing w:val="-1"/>
        </w:rPr>
        <w:t>fire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6"/>
        </w:rPr>
        <w:t> </w:t>
      </w:r>
      <w:r>
        <w:rPr>
          <w:spacing w:val="-1"/>
        </w:rPr>
        <w:t>electrical</w:t>
      </w:r>
      <w:r>
        <w:rPr>
          <w:spacing w:val="-4"/>
        </w:rPr>
        <w:t> </w:t>
      </w:r>
      <w:r>
        <w:rPr>
          <w:spacing w:val="-1"/>
        </w:rPr>
        <w:t>equipment,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important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check:</w:t>
      </w:r>
      <w:r>
        <w:rPr/>
      </w:r>
    </w:p>
    <w:p>
      <w:pPr>
        <w:pStyle w:val="BodyText"/>
        <w:numPr>
          <w:ilvl w:val="0"/>
          <w:numId w:val="6"/>
        </w:numPr>
        <w:tabs>
          <w:tab w:pos="899" w:val="left" w:leader="none"/>
        </w:tabs>
        <w:spacing w:line="266" w:lineRule="exact" w:before="9" w:after="0"/>
        <w:ind w:left="898" w:right="521" w:hanging="360"/>
        <w:jc w:val="left"/>
      </w:pPr>
      <w:r>
        <w:rPr/>
        <w:t>that</w:t>
      </w:r>
      <w:r>
        <w:rPr>
          <w:spacing w:val="-6"/>
        </w:rPr>
        <w:t> </w:t>
      </w:r>
      <w:r>
        <w:rPr/>
        <w:t>technical</w:t>
      </w:r>
      <w:r>
        <w:rPr>
          <w:spacing w:val="-7"/>
        </w:rPr>
        <w:t> </w:t>
      </w:r>
      <w:r>
        <w:rPr/>
        <w:t>spaces,</w:t>
      </w:r>
      <w:r>
        <w:rPr>
          <w:spacing w:val="-7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7"/>
        </w:rPr>
        <w:t> </w:t>
      </w:r>
      <w:r>
        <w:rPr/>
        <w:t>electrical</w:t>
      </w:r>
      <w:r>
        <w:rPr>
          <w:spacing w:val="-7"/>
        </w:rPr>
        <w:t> </w:t>
      </w:r>
      <w:r>
        <w:rPr/>
        <w:t>signal</w:t>
      </w:r>
      <w:r>
        <w:rPr>
          <w:spacing w:val="-6"/>
        </w:rPr>
        <w:t> </w:t>
      </w:r>
      <w:r>
        <w:rPr>
          <w:spacing w:val="-1"/>
        </w:rPr>
        <w:t>boxes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distribution</w:t>
      </w:r>
      <w:r>
        <w:rPr>
          <w:spacing w:val="-6"/>
        </w:rPr>
        <w:t> </w:t>
      </w:r>
      <w:r>
        <w:rPr>
          <w:spacing w:val="-1"/>
        </w:rPr>
        <w:t>boxes,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not</w:t>
      </w:r>
      <w:r>
        <w:rPr>
          <w:spacing w:val="-5"/>
        </w:rPr>
        <w:t> </w:t>
      </w:r>
      <w:r>
        <w:rPr>
          <w:spacing w:val="-1"/>
        </w:rPr>
        <w:t>used</w:t>
      </w:r>
      <w:r>
        <w:rPr>
          <w:spacing w:val="-7"/>
        </w:rPr>
        <w:t> </w:t>
      </w:r>
      <w:r>
        <w:rPr>
          <w:spacing w:val="-1"/>
        </w:rPr>
        <w:t>as</w:t>
      </w:r>
      <w:r>
        <w:rPr>
          <w:spacing w:val="32"/>
          <w:w w:val="99"/>
        </w:rPr>
        <w:t> </w:t>
      </w:r>
      <w:r>
        <w:rPr>
          <w:spacing w:val="-1"/>
        </w:rPr>
        <w:t>storage</w:t>
      </w:r>
      <w:r>
        <w:rPr>
          <w:spacing w:val="-17"/>
        </w:rPr>
        <w:t> </w:t>
      </w:r>
      <w:r>
        <w:rPr>
          <w:spacing w:val="-1"/>
        </w:rPr>
        <w:t>facilities.</w:t>
      </w:r>
      <w:r>
        <w:rPr/>
      </w:r>
    </w:p>
    <w:p>
      <w:pPr>
        <w:pStyle w:val="BodyText"/>
        <w:numPr>
          <w:ilvl w:val="0"/>
          <w:numId w:val="6"/>
        </w:numPr>
        <w:tabs>
          <w:tab w:pos="899" w:val="left" w:leader="none"/>
        </w:tabs>
        <w:spacing w:line="266" w:lineRule="exact" w:before="0" w:after="0"/>
        <w:ind w:left="898" w:right="593" w:hanging="360"/>
        <w:jc w:val="left"/>
      </w:pP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cables</w:t>
      </w:r>
      <w:r>
        <w:rPr>
          <w:spacing w:val="-6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>
          <w:spacing w:val="-1"/>
        </w:rPr>
        <w:t>intact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not</w:t>
      </w:r>
      <w:r>
        <w:rPr>
          <w:spacing w:val="-8"/>
        </w:rPr>
        <w:t> </w:t>
      </w:r>
      <w:r>
        <w:rPr>
          <w:spacing w:val="-1"/>
        </w:rPr>
        <w:t>pinched,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>
          <w:spacing w:val="-1"/>
        </w:rPr>
        <w:t>areas</w:t>
      </w:r>
      <w:r>
        <w:rPr>
          <w:spacing w:val="-8"/>
        </w:rPr>
        <w:t> </w:t>
      </w:r>
      <w:r>
        <w:rPr>
          <w:spacing w:val="-1"/>
        </w:rPr>
        <w:t>surrounding</w:t>
      </w:r>
      <w:r>
        <w:rPr>
          <w:spacing w:val="-6"/>
        </w:rPr>
        <w:t> </w:t>
      </w:r>
      <w:r>
        <w:rPr>
          <w:spacing w:val="-1"/>
        </w:rPr>
        <w:t>heat</w:t>
      </w:r>
      <w:r>
        <w:rPr>
          <w:spacing w:val="-7"/>
        </w:rPr>
        <w:t> </w:t>
      </w:r>
      <w:r>
        <w:rPr>
          <w:spacing w:val="-1"/>
        </w:rPr>
        <w:t>radiating</w:t>
      </w:r>
      <w:r>
        <w:rPr>
          <w:spacing w:val="-6"/>
        </w:rPr>
        <w:t> </w:t>
      </w:r>
      <w:r>
        <w:rPr>
          <w:spacing w:val="-1"/>
        </w:rPr>
        <w:t>equipment</w:t>
      </w:r>
      <w:r>
        <w:rPr>
          <w:spacing w:val="62"/>
          <w:w w:val="99"/>
        </w:rPr>
        <w:t> </w:t>
      </w:r>
      <w:r>
        <w:rPr>
          <w:spacing w:val="-1"/>
        </w:rPr>
        <w:t>are</w:t>
      </w:r>
      <w:r>
        <w:rPr>
          <w:spacing w:val="-6"/>
        </w:rPr>
        <w:t> </w:t>
      </w:r>
      <w:r>
        <w:rPr>
          <w:spacing w:val="-1"/>
        </w:rPr>
        <w:t>clean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clear.</w:t>
      </w:r>
      <w:r>
        <w:rPr/>
      </w:r>
    </w:p>
    <w:p>
      <w:pPr>
        <w:pStyle w:val="BodyText"/>
        <w:numPr>
          <w:ilvl w:val="0"/>
          <w:numId w:val="6"/>
        </w:numPr>
        <w:tabs>
          <w:tab w:pos="899" w:val="left" w:leader="none"/>
        </w:tabs>
        <w:spacing w:line="261" w:lineRule="exact" w:before="0" w:after="0"/>
        <w:ind w:left="898" w:right="0" w:hanging="360"/>
        <w:jc w:val="left"/>
      </w:pP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lids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doors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distribution</w:t>
      </w:r>
      <w:r>
        <w:rPr>
          <w:spacing w:val="-7"/>
        </w:rPr>
        <w:t> </w:t>
      </w:r>
      <w:r>
        <w:rPr>
          <w:spacing w:val="-1"/>
        </w:rPr>
        <w:t>boxes,</w:t>
      </w:r>
      <w:r>
        <w:rPr>
          <w:spacing w:val="-6"/>
        </w:rPr>
        <w:t> </w:t>
      </w:r>
      <w:r>
        <w:rPr>
          <w:spacing w:val="-1"/>
        </w:rPr>
        <w:t>controller</w:t>
      </w:r>
      <w:r>
        <w:rPr>
          <w:spacing w:val="-7"/>
        </w:rPr>
        <w:t> </w:t>
      </w:r>
      <w:r>
        <w:rPr>
          <w:spacing w:val="-1"/>
        </w:rPr>
        <w:t>cabinets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switch</w:t>
      </w:r>
      <w:r>
        <w:rPr>
          <w:spacing w:val="-6"/>
        </w:rPr>
        <w:t> </w:t>
      </w:r>
      <w:r>
        <w:rPr>
          <w:spacing w:val="-1"/>
        </w:rPr>
        <w:t>bays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>
          <w:spacing w:val="-1"/>
        </w:rPr>
        <w:t>closed.</w:t>
      </w:r>
      <w:r>
        <w:rPr/>
      </w:r>
    </w:p>
    <w:p>
      <w:pPr>
        <w:pStyle w:val="BodyText"/>
        <w:numPr>
          <w:ilvl w:val="0"/>
          <w:numId w:val="6"/>
        </w:numPr>
        <w:tabs>
          <w:tab w:pos="899" w:val="left" w:leader="none"/>
        </w:tabs>
        <w:spacing w:line="267" w:lineRule="exact" w:before="0" w:after="0"/>
        <w:ind w:left="898" w:right="0" w:hanging="360"/>
        <w:jc w:val="left"/>
      </w:pP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distribution</w:t>
      </w:r>
      <w:r>
        <w:rPr>
          <w:spacing w:val="-7"/>
        </w:rPr>
        <w:t> </w:t>
      </w:r>
      <w:r>
        <w:rPr>
          <w:spacing w:val="-1"/>
        </w:rPr>
        <w:t>boxes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other</w:t>
      </w:r>
      <w:r>
        <w:rPr>
          <w:spacing w:val="-6"/>
        </w:rPr>
        <w:t> </w:t>
      </w:r>
      <w:r>
        <w:rPr>
          <w:spacing w:val="-1"/>
        </w:rPr>
        <w:t>electrical</w:t>
      </w:r>
      <w:r>
        <w:rPr>
          <w:spacing w:val="-8"/>
        </w:rPr>
        <w:t> </w:t>
      </w:r>
      <w:r>
        <w:rPr>
          <w:spacing w:val="-1"/>
        </w:rPr>
        <w:t>installations</w:t>
      </w:r>
      <w:r>
        <w:rPr>
          <w:spacing w:val="-7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/>
        <w:t>not</w:t>
      </w:r>
      <w:r>
        <w:rPr>
          <w:spacing w:val="-6"/>
        </w:rPr>
        <w:t> </w:t>
      </w:r>
      <w:r>
        <w:rPr>
          <w:spacing w:val="-1"/>
        </w:rPr>
        <w:t>exposed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-1"/>
        </w:rPr>
        <w:t>humidity.</w:t>
      </w:r>
      <w:r>
        <w:rPr/>
      </w:r>
    </w:p>
    <w:p>
      <w:pPr>
        <w:pStyle w:val="BodyText"/>
        <w:numPr>
          <w:ilvl w:val="0"/>
          <w:numId w:val="6"/>
        </w:numPr>
        <w:tabs>
          <w:tab w:pos="899" w:val="left" w:leader="none"/>
        </w:tabs>
        <w:spacing w:line="266" w:lineRule="exact" w:before="7" w:after="0"/>
        <w:ind w:left="898" w:right="412" w:hanging="360"/>
        <w:jc w:val="left"/>
      </w:pP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electrical</w:t>
      </w:r>
      <w:r>
        <w:rPr>
          <w:spacing w:val="-8"/>
        </w:rPr>
        <w:t> </w:t>
      </w:r>
      <w:r>
        <w:rPr>
          <w:spacing w:val="-1"/>
        </w:rPr>
        <w:t>heating</w:t>
      </w:r>
      <w:r>
        <w:rPr>
          <w:spacing w:val="-7"/>
        </w:rPr>
        <w:t> </w:t>
      </w:r>
      <w:r>
        <w:rPr>
          <w:spacing w:val="-1"/>
        </w:rPr>
        <w:t>equipment</w:t>
      </w:r>
      <w:r>
        <w:rPr>
          <w:spacing w:val="-8"/>
        </w:rPr>
        <w:t> </w:t>
      </w:r>
      <w:r>
        <w:rPr>
          <w:spacing w:val="-1"/>
        </w:rPr>
        <w:t>such</w:t>
      </w:r>
      <w:r>
        <w:rPr>
          <w:spacing w:val="-8"/>
        </w:rPr>
        <w:t> </w:t>
      </w:r>
      <w:r>
        <w:rPr>
          <w:spacing w:val="-1"/>
        </w:rPr>
        <w:t>as</w:t>
      </w:r>
      <w:r>
        <w:rPr>
          <w:spacing w:val="-7"/>
        </w:rPr>
        <w:t> </w:t>
      </w:r>
      <w:r>
        <w:rPr>
          <w:spacing w:val="-1"/>
        </w:rPr>
        <w:t>electric</w:t>
      </w:r>
      <w:r>
        <w:rPr>
          <w:spacing w:val="-7"/>
        </w:rPr>
        <w:t> </w:t>
      </w:r>
      <w:r>
        <w:rPr/>
        <w:t>radiators,</w:t>
      </w:r>
      <w:r>
        <w:rPr>
          <w:spacing w:val="-7"/>
        </w:rPr>
        <w:t> </w:t>
      </w:r>
      <w:r>
        <w:rPr/>
        <w:t>coffee</w:t>
      </w:r>
      <w:r>
        <w:rPr>
          <w:spacing w:val="-8"/>
        </w:rPr>
        <w:t> </w:t>
      </w:r>
      <w:r>
        <w:rPr/>
        <w:t>makers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sauna</w:t>
      </w:r>
      <w:r>
        <w:rPr>
          <w:spacing w:val="-8"/>
        </w:rPr>
        <w:t> </w:t>
      </w:r>
      <w:r>
        <w:rPr/>
        <w:t>heating</w:t>
      </w:r>
      <w:r>
        <w:rPr>
          <w:spacing w:val="49"/>
          <w:w w:val="99"/>
        </w:rPr>
        <w:t> </w:t>
      </w:r>
      <w:r>
        <w:rPr>
          <w:spacing w:val="-1"/>
        </w:rPr>
        <w:t>units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>
          <w:spacing w:val="-1"/>
        </w:rPr>
        <w:t>covered</w:t>
      </w:r>
      <w:r>
        <w:rPr>
          <w:spacing w:val="-7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>
          <w:spacing w:val="-1"/>
        </w:rPr>
        <w:t>placed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>
          <w:spacing w:val="-1"/>
        </w:rPr>
        <w:t>unsuitable</w:t>
      </w:r>
      <w:r>
        <w:rPr>
          <w:spacing w:val="-7"/>
        </w:rPr>
        <w:t> </w:t>
      </w:r>
      <w:r>
        <w:rPr>
          <w:spacing w:val="-1"/>
        </w:rPr>
        <w:t>environment.</w:t>
      </w:r>
      <w:r>
        <w:rPr/>
      </w:r>
    </w:p>
    <w:p>
      <w:pPr>
        <w:pStyle w:val="BodyText"/>
        <w:numPr>
          <w:ilvl w:val="0"/>
          <w:numId w:val="6"/>
        </w:numPr>
        <w:tabs>
          <w:tab w:pos="899" w:val="left" w:leader="none"/>
        </w:tabs>
        <w:spacing w:line="266" w:lineRule="exact" w:before="0" w:after="0"/>
        <w:ind w:left="898" w:right="863" w:hanging="360"/>
        <w:jc w:val="left"/>
      </w:pPr>
      <w:r>
        <w:rPr/>
        <w:t>that</w:t>
      </w:r>
      <w:r>
        <w:rPr>
          <w:spacing w:val="-6"/>
        </w:rPr>
        <w:t> </w:t>
      </w:r>
      <w:r>
        <w:rPr/>
        <w:t>hot</w:t>
      </w:r>
      <w:r>
        <w:rPr>
          <w:spacing w:val="-6"/>
        </w:rPr>
        <w:t> </w:t>
      </w:r>
      <w:r>
        <w:rPr/>
        <w:t>plates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cleared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all</w:t>
      </w:r>
      <w:r>
        <w:rPr>
          <w:spacing w:val="-7"/>
        </w:rPr>
        <w:t> </w:t>
      </w:r>
      <w:r>
        <w:rPr/>
        <w:t>combustible</w:t>
      </w:r>
      <w:r>
        <w:rPr>
          <w:spacing w:val="-7"/>
        </w:rPr>
        <w:t> </w:t>
      </w:r>
      <w:r>
        <w:rPr/>
        <w:t>materials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knobs</w:t>
      </w:r>
      <w:r>
        <w:rPr>
          <w:spacing w:val="-5"/>
        </w:rPr>
        <w:t> </w:t>
      </w:r>
      <w:r>
        <w:rPr/>
        <w:t>cannot</w:t>
      </w:r>
      <w:r>
        <w:rPr>
          <w:spacing w:val="-6"/>
        </w:rPr>
        <w:t> </w:t>
      </w:r>
      <w:r>
        <w:rPr>
          <w:spacing w:val="-1"/>
        </w:rPr>
        <w:t>accidentally</w:t>
      </w:r>
      <w:r>
        <w:rPr>
          <w:spacing w:val="-7"/>
        </w:rPr>
        <w:t> </w:t>
      </w:r>
      <w:r>
        <w:rPr/>
        <w:t>be</w:t>
      </w:r>
      <w:r>
        <w:rPr>
          <w:spacing w:val="32"/>
          <w:w w:val="99"/>
        </w:rPr>
        <w:t> </w:t>
      </w:r>
      <w:r>
        <w:rPr/>
        <w:t>turned</w:t>
      </w:r>
      <w:r>
        <w:rPr>
          <w:spacing w:val="-11"/>
        </w:rPr>
        <w:t> </w:t>
      </w:r>
      <w:r>
        <w:rPr/>
        <w:t>on.</w:t>
      </w:r>
      <w:r>
        <w:rPr/>
      </w:r>
    </w:p>
    <w:p>
      <w:pPr>
        <w:pStyle w:val="BodyText"/>
        <w:numPr>
          <w:ilvl w:val="0"/>
          <w:numId w:val="6"/>
        </w:numPr>
        <w:tabs>
          <w:tab w:pos="899" w:val="left" w:leader="none"/>
        </w:tabs>
        <w:spacing w:line="262" w:lineRule="exact" w:before="0" w:after="0"/>
        <w:ind w:left="898" w:right="0" w:hanging="360"/>
        <w:jc w:val="left"/>
      </w:pPr>
      <w:r>
        <w:rPr/>
        <w:t>that</w:t>
      </w:r>
      <w:r>
        <w:rPr>
          <w:spacing w:val="-6"/>
        </w:rPr>
        <w:t> </w:t>
      </w:r>
      <w:r>
        <w:rPr/>
        <w:t>hot</w:t>
      </w:r>
      <w:r>
        <w:rPr>
          <w:spacing w:val="-6"/>
        </w:rPr>
        <w:t> </w:t>
      </w:r>
      <w:r>
        <w:rPr/>
        <w:t>plates</w:t>
      </w:r>
      <w:r>
        <w:rPr>
          <w:spacing w:val="-7"/>
        </w:rPr>
        <w:t> </w:t>
      </w:r>
      <w:r>
        <w:rPr/>
        <w:t>not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use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disconnected.</w:t>
      </w:r>
      <w:r>
        <w:rPr/>
      </w:r>
    </w:p>
    <w:p>
      <w:pPr>
        <w:spacing w:line="240" w:lineRule="auto" w:before="9"/>
        <w:rPr>
          <w:rFonts w:ascii="Tahoma" w:hAnsi="Tahoma" w:cs="Tahoma" w:eastAsia="Tahoma"/>
          <w:sz w:val="21"/>
          <w:szCs w:val="21"/>
        </w:rPr>
      </w:pPr>
    </w:p>
    <w:p>
      <w:pPr>
        <w:pStyle w:val="BodyText"/>
        <w:spacing w:line="240" w:lineRule="auto"/>
        <w:ind w:right="347"/>
        <w:jc w:val="left"/>
      </w:pPr>
      <w:r>
        <w:rPr>
          <w:spacing w:val="-1"/>
        </w:rPr>
        <w:t>Use</w:t>
      </w:r>
      <w:r>
        <w:rPr>
          <w:spacing w:val="-7"/>
        </w:rPr>
        <w:t> </w:t>
      </w:r>
      <w:r>
        <w:rPr>
          <w:spacing w:val="-1"/>
        </w:rPr>
        <w:t>electrical</w:t>
      </w:r>
      <w:r>
        <w:rPr>
          <w:spacing w:val="-7"/>
        </w:rPr>
        <w:t> </w:t>
      </w:r>
      <w:r>
        <w:rPr>
          <w:spacing w:val="-1"/>
        </w:rPr>
        <w:t>products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>
          <w:spacing w:val="-1"/>
        </w:rPr>
        <w:t>CE</w:t>
      </w:r>
      <w:r>
        <w:rPr>
          <w:spacing w:val="-6"/>
        </w:rPr>
        <w:t> </w:t>
      </w:r>
      <w:r>
        <w:rPr>
          <w:spacing w:val="-1"/>
        </w:rPr>
        <w:t>marked.</w:t>
      </w:r>
      <w:r>
        <w:rPr>
          <w:spacing w:val="-7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CE</w:t>
      </w:r>
      <w:r>
        <w:rPr>
          <w:spacing w:val="-5"/>
        </w:rPr>
        <w:t> </w:t>
      </w:r>
      <w:r>
        <w:rPr/>
        <w:t>mark,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maker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importer</w:t>
      </w:r>
      <w:r>
        <w:rPr>
          <w:spacing w:val="-6"/>
        </w:rPr>
        <w:t> </w:t>
      </w:r>
      <w:r>
        <w:rPr/>
        <w:t>certifies</w:t>
      </w:r>
      <w:r>
        <w:rPr>
          <w:spacing w:val="31"/>
          <w:w w:val="99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product</w:t>
      </w:r>
      <w:r>
        <w:rPr>
          <w:spacing w:val="-8"/>
        </w:rPr>
        <w:t> </w:t>
      </w:r>
      <w:r>
        <w:rPr/>
        <w:t>complies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fundamental</w:t>
      </w:r>
      <w:r>
        <w:rPr>
          <w:spacing w:val="-10"/>
        </w:rPr>
        <w:t> </w:t>
      </w:r>
      <w:r>
        <w:rPr/>
        <w:t>health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1"/>
        </w:rPr>
        <w:t>safety</w:t>
      </w:r>
      <w:r>
        <w:rPr>
          <w:spacing w:val="-6"/>
        </w:rPr>
        <w:t> </w:t>
      </w:r>
      <w:r>
        <w:rPr/>
        <w:t>requirements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directives</w:t>
      </w:r>
      <w:r>
        <w:rPr>
          <w:spacing w:val="30"/>
          <w:w w:val="99"/>
        </w:rPr>
        <w:t> </w:t>
      </w:r>
      <w:r>
        <w:rPr/>
        <w:t>that</w:t>
      </w:r>
      <w:r>
        <w:rPr>
          <w:spacing w:val="-9"/>
        </w:rPr>
        <w:t> </w:t>
      </w:r>
      <w:r>
        <w:rPr/>
        <w:t>are</w:t>
      </w:r>
      <w:r>
        <w:rPr>
          <w:spacing w:val="-8"/>
        </w:rPr>
        <w:t> </w:t>
      </w:r>
      <w:r>
        <w:rPr/>
        <w:t>specified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harmonised</w:t>
      </w:r>
      <w:r>
        <w:rPr>
          <w:spacing w:val="-9"/>
        </w:rPr>
        <w:t> </w:t>
      </w:r>
      <w:r>
        <w:rPr/>
        <w:t>European</w:t>
      </w:r>
      <w:r>
        <w:rPr>
          <w:spacing w:val="-9"/>
        </w:rPr>
        <w:t> </w:t>
      </w:r>
      <w:r>
        <w:rPr/>
        <w:t>standards.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21"/>
          <w:szCs w:val="21"/>
        </w:rPr>
      </w:pPr>
    </w:p>
    <w:p>
      <w:pPr>
        <w:pStyle w:val="BodyText"/>
        <w:spacing w:line="240" w:lineRule="auto"/>
        <w:ind w:right="372"/>
        <w:jc w:val="left"/>
      </w:pP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CE</w:t>
      </w:r>
      <w:r>
        <w:rPr>
          <w:spacing w:val="-6"/>
        </w:rPr>
        <w:t> </w:t>
      </w:r>
      <w:r>
        <w:rPr/>
        <w:t>mark</w:t>
      </w:r>
      <w:r>
        <w:rPr>
          <w:spacing w:val="-6"/>
        </w:rPr>
        <w:t> </w:t>
      </w:r>
      <w:r>
        <w:rPr>
          <w:spacing w:val="-1"/>
        </w:rPr>
        <w:t>applies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products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5"/>
        </w:rPr>
        <w:t> </w:t>
      </w:r>
      <w:r>
        <w:rPr>
          <w:spacing w:val="-1"/>
        </w:rPr>
        <w:t>all</w:t>
      </w:r>
      <w:r>
        <w:rPr>
          <w:spacing w:val="-6"/>
        </w:rPr>
        <w:t> </w:t>
      </w:r>
      <w:r>
        <w:rPr>
          <w:spacing w:val="-1"/>
        </w:rPr>
        <w:t>countries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European</w:t>
      </w:r>
      <w:r>
        <w:rPr>
          <w:spacing w:val="-5"/>
        </w:rPr>
        <w:t> </w:t>
      </w:r>
      <w:r>
        <w:rPr>
          <w:spacing w:val="-1"/>
        </w:rPr>
        <w:t>Union</w:t>
      </w:r>
      <w:r>
        <w:rPr>
          <w:spacing w:val="-5"/>
        </w:rPr>
        <w:t> </w:t>
      </w:r>
      <w:r>
        <w:rPr>
          <w:spacing w:val="-1"/>
        </w:rPr>
        <w:t>(EU),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without</w:t>
      </w:r>
      <w:r>
        <w:rPr>
          <w:spacing w:val="-6"/>
        </w:rPr>
        <w:t> </w:t>
      </w:r>
      <w:r>
        <w:rPr>
          <w:spacing w:val="-1"/>
        </w:rPr>
        <w:t>this</w:t>
      </w:r>
      <w:r>
        <w:rPr>
          <w:spacing w:val="52"/>
          <w:w w:val="99"/>
        </w:rPr>
        <w:t> </w:t>
      </w:r>
      <w:r>
        <w:rPr/>
        <w:t>mark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products</w:t>
      </w:r>
      <w:r>
        <w:rPr>
          <w:spacing w:val="-6"/>
        </w:rPr>
        <w:t> </w:t>
      </w:r>
      <w:r>
        <w:rPr/>
        <w:t>must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sold.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rules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apply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EU</w:t>
      </w:r>
      <w:r>
        <w:rPr>
          <w:spacing w:val="-6"/>
        </w:rPr>
        <w:t> </w:t>
      </w:r>
      <w:r>
        <w:rPr/>
        <w:t>countries</w:t>
      </w:r>
      <w:r>
        <w:rPr>
          <w:spacing w:val="-6"/>
        </w:rPr>
        <w:t> </w:t>
      </w:r>
      <w:r>
        <w:rPr/>
        <w:t>also</w:t>
      </w:r>
      <w:r>
        <w:rPr>
          <w:spacing w:val="-5"/>
        </w:rPr>
        <w:t> </w:t>
      </w:r>
      <w:r>
        <w:rPr/>
        <w:t>apply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countries</w:t>
      </w:r>
      <w:r>
        <w:rPr>
          <w:spacing w:val="27"/>
          <w:w w:val="99"/>
        </w:rPr>
        <w:t> </w:t>
      </w:r>
      <w:r>
        <w:rPr/>
        <w:t>within</w:t>
      </w:r>
      <w:r>
        <w:rPr>
          <w:spacing w:val="-9"/>
        </w:rPr>
        <w:t> </w:t>
      </w:r>
      <w:r>
        <w:rPr/>
        <w:t>EEA,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European</w:t>
      </w:r>
      <w:r>
        <w:rPr>
          <w:spacing w:val="-8"/>
        </w:rPr>
        <w:t> </w:t>
      </w:r>
      <w:r>
        <w:rPr/>
        <w:t>Economic</w:t>
      </w:r>
      <w:r>
        <w:rPr>
          <w:spacing w:val="-7"/>
        </w:rPr>
        <w:t> </w:t>
      </w:r>
      <w:r>
        <w:rPr/>
        <w:t>Area.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spacing w:line="240" w:lineRule="auto"/>
        <w:ind w:right="348"/>
        <w:jc w:val="left"/>
      </w:pPr>
      <w:r>
        <w:rPr/>
        <w:t>Defective</w:t>
      </w:r>
      <w:r>
        <w:rPr>
          <w:spacing w:val="-8"/>
        </w:rPr>
        <w:t> </w:t>
      </w:r>
      <w:r>
        <w:rPr/>
        <w:t>or</w:t>
      </w:r>
      <w:r>
        <w:rPr>
          <w:spacing w:val="-7"/>
        </w:rPr>
        <w:t> </w:t>
      </w:r>
      <w:r>
        <w:rPr/>
        <w:t>overloaded</w:t>
      </w:r>
      <w:r>
        <w:rPr>
          <w:spacing w:val="-7"/>
        </w:rPr>
        <w:t> </w:t>
      </w:r>
      <w:r>
        <w:rPr/>
        <w:t>electrical</w:t>
      </w:r>
      <w:r>
        <w:rPr>
          <w:spacing w:val="-7"/>
        </w:rPr>
        <w:t> </w:t>
      </w:r>
      <w:r>
        <w:rPr/>
        <w:t>installations</w:t>
      </w:r>
      <w:r>
        <w:rPr>
          <w:spacing w:val="-9"/>
        </w:rPr>
        <w:t> </w:t>
      </w:r>
      <w:r>
        <w:rPr/>
        <w:t>can</w:t>
      </w:r>
      <w:r>
        <w:rPr>
          <w:spacing w:val="-7"/>
        </w:rPr>
        <w:t> </w:t>
      </w:r>
      <w:r>
        <w:rPr/>
        <w:t>cause</w:t>
      </w:r>
      <w:r>
        <w:rPr>
          <w:spacing w:val="-7"/>
        </w:rPr>
        <w:t> </w:t>
      </w:r>
      <w:r>
        <w:rPr/>
        <w:t>overheating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short</w:t>
      </w:r>
      <w:r>
        <w:rPr>
          <w:spacing w:val="-7"/>
        </w:rPr>
        <w:t> </w:t>
      </w:r>
      <w:r>
        <w:rPr/>
        <w:t>circuit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may</w:t>
      </w:r>
      <w:r>
        <w:rPr>
          <w:spacing w:val="25"/>
          <w:w w:val="99"/>
        </w:rPr>
        <w:t> </w:t>
      </w:r>
      <w:r>
        <w:rPr/>
        <w:t>cause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fire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breakdown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production.</w:t>
      </w:r>
      <w:r>
        <w:rPr>
          <w:spacing w:val="-6"/>
        </w:rPr>
        <w:t> </w:t>
      </w:r>
      <w:r>
        <w:rPr/>
        <w:t>Early</w:t>
      </w:r>
      <w:r>
        <w:rPr>
          <w:spacing w:val="-5"/>
        </w:rPr>
        <w:t> </w:t>
      </w:r>
      <w:r>
        <w:rPr/>
        <w:t>detection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such</w:t>
      </w:r>
      <w:r>
        <w:rPr>
          <w:spacing w:val="-5"/>
        </w:rPr>
        <w:t> </w:t>
      </w:r>
      <w:r>
        <w:rPr/>
        <w:t>defects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instrumental</w:t>
      </w:r>
      <w:r>
        <w:rPr>
          <w:spacing w:val="-6"/>
        </w:rPr>
        <w:t> </w:t>
      </w:r>
      <w:r>
        <w:rPr/>
        <w:t>in</w:t>
      </w:r>
      <w:r>
        <w:rPr>
          <w:spacing w:val="21"/>
          <w:w w:val="99"/>
        </w:rPr>
        <w:t> </w:t>
      </w:r>
      <w:r>
        <w:rPr/>
        <w:t>saving</w:t>
      </w:r>
      <w:r>
        <w:rPr>
          <w:spacing w:val="-8"/>
        </w:rPr>
        <w:t> </w:t>
      </w:r>
      <w:r>
        <w:rPr/>
        <w:t>human</w:t>
      </w:r>
      <w:r>
        <w:rPr>
          <w:spacing w:val="-7"/>
        </w:rPr>
        <w:t> </w:t>
      </w:r>
      <w:r>
        <w:rPr/>
        <w:t>lives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property.</w:t>
      </w:r>
      <w:r>
        <w:rPr>
          <w:spacing w:val="-8"/>
        </w:rPr>
        <w:t> </w:t>
      </w:r>
      <w:r>
        <w:rPr/>
        <w:t>Modern</w:t>
      </w:r>
      <w:r>
        <w:rPr>
          <w:spacing w:val="-6"/>
        </w:rPr>
        <w:t> </w:t>
      </w:r>
      <w:r>
        <w:rPr>
          <w:spacing w:val="-1"/>
        </w:rPr>
        <w:t>thermographic</w:t>
      </w:r>
      <w:r>
        <w:rPr>
          <w:spacing w:val="-7"/>
        </w:rPr>
        <w:t> </w:t>
      </w:r>
      <w:r>
        <w:rPr>
          <w:spacing w:val="-1"/>
        </w:rPr>
        <w:t>equipment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tool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detecting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38"/>
          <w:w w:val="99"/>
        </w:rPr>
        <w:t> </w:t>
      </w:r>
      <w:r>
        <w:rPr/>
        <w:t>eliminating</w:t>
      </w:r>
      <w:r>
        <w:rPr>
          <w:spacing w:val="-6"/>
        </w:rPr>
        <w:t> </w:t>
      </w:r>
      <w:r>
        <w:rPr/>
        <w:t>hot</w:t>
      </w:r>
      <w:r>
        <w:rPr>
          <w:spacing w:val="-6"/>
        </w:rPr>
        <w:t> </w:t>
      </w:r>
      <w:r>
        <w:rPr/>
        <w:t>areas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electrical</w:t>
      </w:r>
      <w:r>
        <w:rPr>
          <w:spacing w:val="-7"/>
        </w:rPr>
        <w:t> </w:t>
      </w:r>
      <w:r>
        <w:rPr/>
        <w:t>equipment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/>
        <w:t>circuits.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more</w:t>
      </w:r>
      <w:r>
        <w:rPr>
          <w:spacing w:val="-8"/>
        </w:rPr>
        <w:t> </w:t>
      </w:r>
      <w:r>
        <w:rPr/>
        <w:t>information,</w:t>
      </w:r>
      <w:r>
        <w:rPr>
          <w:spacing w:val="-7"/>
        </w:rPr>
        <w:t> </w:t>
      </w:r>
      <w:r>
        <w:rPr/>
        <w:t>see</w:t>
      </w:r>
      <w:r>
        <w:rPr>
          <w:spacing w:val="-7"/>
        </w:rPr>
        <w:t> </w:t>
      </w:r>
      <w:r>
        <w:rPr/>
        <w:t>CFPA-E</w:t>
      </w:r>
      <w:r>
        <w:rPr>
          <w:spacing w:val="22"/>
          <w:w w:val="99"/>
        </w:rPr>
        <w:t> </w:t>
      </w:r>
      <w:r>
        <w:rPr/>
        <w:t>Guideline</w:t>
      </w:r>
      <w:r>
        <w:rPr>
          <w:spacing w:val="-8"/>
        </w:rPr>
        <w:t> </w:t>
      </w:r>
      <w:r>
        <w:rPr/>
        <w:t>No</w:t>
      </w:r>
      <w:r>
        <w:rPr>
          <w:spacing w:val="-7"/>
        </w:rPr>
        <w:t> </w:t>
      </w:r>
      <w:r>
        <w:rPr/>
        <w:t>3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9"/>
        <w:rPr>
          <w:rFonts w:ascii="Tahoma" w:hAnsi="Tahoma" w:cs="Tahoma" w:eastAsia="Tahoma"/>
          <w:sz w:val="17"/>
          <w:szCs w:val="17"/>
        </w:rPr>
      </w:pP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0" w:after="0"/>
        <w:ind w:left="1258" w:right="0" w:hanging="720"/>
        <w:jc w:val="left"/>
        <w:rPr>
          <w:b w:val="0"/>
          <w:bCs w:val="0"/>
        </w:rPr>
      </w:pPr>
      <w:bookmarkStart w:name="_bookmark12" w:id="25"/>
      <w:bookmarkEnd w:id="25"/>
      <w:r>
        <w:rPr>
          <w:b w:val="0"/>
        </w:rPr>
      </w:r>
      <w:bookmarkStart w:name="3.4 Hot work" w:id="26"/>
      <w:bookmarkEnd w:id="26"/>
      <w:r>
        <w:rPr>
          <w:spacing w:val="-1"/>
        </w:rPr>
        <w:t>Ho</w:t>
      </w:r>
      <w:r>
        <w:rPr>
          <w:spacing w:val="-1"/>
        </w:rPr>
        <w:t>t</w:t>
      </w:r>
      <w:r>
        <w:rPr>
          <w:spacing w:val="-10"/>
        </w:rPr>
        <w:t> </w:t>
      </w:r>
      <w:r>
        <w:rPr>
          <w:spacing w:val="-1"/>
        </w:rPr>
        <w:t>work</w:t>
      </w:r>
      <w:r>
        <w:rPr>
          <w:b w:val="0"/>
        </w:rPr>
      </w:r>
    </w:p>
    <w:p>
      <w:pPr>
        <w:pStyle w:val="BodyText"/>
        <w:spacing w:line="240" w:lineRule="auto" w:before="60"/>
        <w:ind w:right="358" w:hanging="1"/>
        <w:jc w:val="left"/>
      </w:pPr>
      <w:r>
        <w:rPr>
          <w:spacing w:val="-1"/>
        </w:rPr>
        <w:t>Hot</w:t>
      </w:r>
      <w:r>
        <w:rPr>
          <w:spacing w:val="-5"/>
        </w:rPr>
        <w:t> </w:t>
      </w:r>
      <w:r>
        <w:rPr>
          <w:spacing w:val="-1"/>
        </w:rPr>
        <w:t>work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common</w:t>
      </w:r>
      <w:r>
        <w:rPr>
          <w:spacing w:val="-4"/>
        </w:rPr>
        <w:t> </w:t>
      </w:r>
      <w:r>
        <w:rPr/>
        <w:t>cause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/>
        <w:t>fire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has</w:t>
      </w:r>
      <w:r>
        <w:rPr>
          <w:spacing w:val="-6"/>
        </w:rPr>
        <w:t> </w:t>
      </w:r>
      <w:r>
        <w:rPr/>
        <w:t>serious</w:t>
      </w:r>
      <w:r>
        <w:rPr>
          <w:spacing w:val="-5"/>
        </w:rPr>
        <w:t> </w:t>
      </w:r>
      <w:r>
        <w:rPr/>
        <w:t>consequences.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most</w:t>
      </w:r>
      <w:r>
        <w:rPr>
          <w:spacing w:val="-4"/>
        </w:rPr>
        <w:t> </w:t>
      </w:r>
      <w:r>
        <w:rPr/>
        <w:t>cases</w:t>
      </w:r>
      <w:r>
        <w:rPr>
          <w:spacing w:val="-6"/>
        </w:rPr>
        <w:t> </w:t>
      </w:r>
      <w:r>
        <w:rPr/>
        <w:t>hot</w:t>
      </w:r>
      <w:r>
        <w:rPr>
          <w:spacing w:val="-4"/>
        </w:rPr>
        <w:t> </w:t>
      </w:r>
      <w:r>
        <w:rPr/>
        <w:t>work</w:t>
      </w:r>
      <w:r>
        <w:rPr>
          <w:spacing w:val="25"/>
          <w:w w:val="99"/>
        </w:rPr>
        <w:t> </w:t>
      </w:r>
      <w:r>
        <w:rPr/>
        <w:t>that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involved.</w:t>
      </w:r>
      <w:r>
        <w:rPr>
          <w:spacing w:val="-6"/>
        </w:rPr>
        <w:t> </w:t>
      </w:r>
      <w:r>
        <w:rPr/>
        <w:t>Hot</w:t>
      </w:r>
      <w:r>
        <w:rPr>
          <w:spacing w:val="-6"/>
        </w:rPr>
        <w:t> </w:t>
      </w:r>
      <w:r>
        <w:rPr/>
        <w:t>work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work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develops</w:t>
      </w:r>
      <w:r>
        <w:rPr>
          <w:spacing w:val="-5"/>
        </w:rPr>
        <w:t> </w:t>
      </w:r>
      <w:r>
        <w:rPr>
          <w:spacing w:val="-1"/>
        </w:rPr>
        <w:t>heat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>
          <w:spacing w:val="-1"/>
        </w:rPr>
        <w:t>causes</w:t>
      </w:r>
      <w:r>
        <w:rPr>
          <w:spacing w:val="-6"/>
        </w:rPr>
        <w:t> </w:t>
      </w:r>
      <w:r>
        <w:rPr>
          <w:spacing w:val="-1"/>
        </w:rPr>
        <w:t>sparking,</w:t>
      </w:r>
      <w:r>
        <w:rPr>
          <w:spacing w:val="-6"/>
        </w:rPr>
        <w:t> </w:t>
      </w:r>
      <w:r>
        <w:rPr>
          <w:spacing w:val="-1"/>
        </w:rPr>
        <w:t>such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7"/>
        </w:rPr>
        <w:t> </w:t>
      </w:r>
      <w:r>
        <w:rPr>
          <w:spacing w:val="-1"/>
        </w:rPr>
        <w:t>cutting,</w:t>
      </w:r>
      <w:r>
        <w:rPr>
          <w:spacing w:val="-6"/>
        </w:rPr>
        <w:t> </w:t>
      </w:r>
      <w:r>
        <w:rPr>
          <w:spacing w:val="-1"/>
        </w:rPr>
        <w:t>welding,</w:t>
      </w:r>
      <w:r>
        <w:rPr>
          <w:spacing w:val="44"/>
          <w:w w:val="99"/>
        </w:rPr>
        <w:t> </w:t>
      </w:r>
      <w:r>
        <w:rPr>
          <w:spacing w:val="-1"/>
        </w:rPr>
        <w:t>soldering</w:t>
      </w:r>
      <w:r>
        <w:rPr>
          <w:spacing w:val="-6"/>
        </w:rPr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use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heat</w:t>
      </w:r>
      <w:r>
        <w:rPr>
          <w:spacing w:val="-4"/>
        </w:rPr>
        <w:t> </w:t>
      </w:r>
      <w:r>
        <w:rPr>
          <w:spacing w:val="-1"/>
        </w:rPr>
        <w:t>guns.</w:t>
      </w:r>
      <w:r>
        <w:rPr>
          <w:spacing w:val="-4"/>
        </w:rPr>
        <w:t> </w:t>
      </w:r>
      <w:r>
        <w:rPr>
          <w:spacing w:val="-1"/>
        </w:rPr>
        <w:t>Over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years,</w:t>
      </w:r>
      <w:r>
        <w:rPr>
          <w:spacing w:val="-5"/>
        </w:rPr>
        <w:t> </w:t>
      </w:r>
      <w:r>
        <w:rPr>
          <w:spacing w:val="-1"/>
        </w:rPr>
        <w:t>this</w:t>
      </w:r>
      <w:r>
        <w:rPr>
          <w:spacing w:val="-5"/>
        </w:rPr>
        <w:t> </w:t>
      </w:r>
      <w:r>
        <w:rPr>
          <w:spacing w:val="-1"/>
        </w:rPr>
        <w:t>type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work</w:t>
      </w:r>
      <w:r>
        <w:rPr>
          <w:spacing w:val="-4"/>
        </w:rPr>
        <w:t> </w:t>
      </w:r>
      <w:r>
        <w:rPr>
          <w:spacing w:val="-1"/>
        </w:rPr>
        <w:t>has</w:t>
      </w:r>
      <w:r>
        <w:rPr>
          <w:spacing w:val="-4"/>
        </w:rPr>
        <w:t> </w:t>
      </w:r>
      <w:r>
        <w:rPr>
          <w:spacing w:val="-1"/>
        </w:rPr>
        <w:t>been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cause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many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820" w:footer="896" w:top="2480" w:bottom="1080" w:left="880" w:right="680"/>
        </w:sectPr>
      </w:pPr>
    </w:p>
    <w:p>
      <w:pPr>
        <w:spacing w:line="240" w:lineRule="auto" w:before="3"/>
        <w:rPr>
          <w:rFonts w:ascii="Tahoma" w:hAnsi="Tahoma" w:cs="Tahoma" w:eastAsia="Tahoma"/>
          <w:sz w:val="23"/>
          <w:szCs w:val="23"/>
        </w:rPr>
      </w:pPr>
    </w:p>
    <w:p>
      <w:pPr>
        <w:pStyle w:val="BodyText"/>
        <w:spacing w:line="240" w:lineRule="auto" w:before="62"/>
        <w:ind w:right="347"/>
        <w:jc w:val="left"/>
      </w:pPr>
      <w:r>
        <w:rPr>
          <w:spacing w:val="-1"/>
        </w:rPr>
        <w:t>conflagrations.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fires</w:t>
      </w:r>
      <w:r>
        <w:rPr>
          <w:spacing w:val="-6"/>
        </w:rPr>
        <w:t> </w:t>
      </w:r>
      <w:r>
        <w:rPr>
          <w:spacing w:val="-1"/>
        </w:rPr>
        <w:t>are</w:t>
      </w:r>
      <w:r>
        <w:rPr>
          <w:spacing w:val="-6"/>
        </w:rPr>
        <w:t> </w:t>
      </w:r>
      <w:r>
        <w:rPr>
          <w:spacing w:val="-1"/>
        </w:rPr>
        <w:t>caused</w:t>
      </w:r>
      <w:r>
        <w:rPr>
          <w:spacing w:val="-7"/>
        </w:rPr>
        <w:t> </w:t>
      </w:r>
      <w:r>
        <w:rPr>
          <w:spacing w:val="-1"/>
        </w:rPr>
        <w:t>by</w:t>
      </w:r>
      <w:r>
        <w:rPr>
          <w:spacing w:val="-8"/>
        </w:rPr>
        <w:t> </w:t>
      </w:r>
      <w:r>
        <w:rPr>
          <w:spacing w:val="-1"/>
        </w:rPr>
        <w:t>heat</w:t>
      </w:r>
      <w:r>
        <w:rPr>
          <w:spacing w:val="-6"/>
        </w:rPr>
        <w:t> </w:t>
      </w:r>
      <w:r>
        <w:rPr>
          <w:spacing w:val="-1"/>
        </w:rPr>
        <w:t>transmitted</w:t>
      </w:r>
      <w:r>
        <w:rPr>
          <w:spacing w:val="-7"/>
        </w:rPr>
        <w:t> </w:t>
      </w:r>
      <w:r>
        <w:rPr>
          <w:spacing w:val="-1"/>
        </w:rPr>
        <w:t>by</w:t>
      </w:r>
      <w:r>
        <w:rPr>
          <w:spacing w:val="-7"/>
        </w:rPr>
        <w:t> </w:t>
      </w:r>
      <w:r>
        <w:rPr>
          <w:spacing w:val="-1"/>
        </w:rPr>
        <w:t>conduction</w:t>
      </w:r>
      <w:r>
        <w:rPr>
          <w:spacing w:val="-7"/>
        </w:rPr>
        <w:t> </w:t>
      </w:r>
      <w:r>
        <w:rPr>
          <w:spacing w:val="-1"/>
        </w:rPr>
        <w:t>through</w:t>
      </w:r>
      <w:r>
        <w:rPr>
          <w:spacing w:val="-7"/>
        </w:rPr>
        <w:t> </w:t>
      </w:r>
      <w:r>
        <w:rPr>
          <w:spacing w:val="-1"/>
        </w:rPr>
        <w:t>metals,</w:t>
      </w:r>
      <w:r>
        <w:rPr>
          <w:spacing w:val="-8"/>
        </w:rPr>
        <w:t> </w:t>
      </w:r>
      <w:r>
        <w:rPr>
          <w:spacing w:val="-1"/>
        </w:rPr>
        <w:t>spray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78"/>
          <w:w w:val="99"/>
        </w:rPr>
        <w:t> </w:t>
      </w:r>
      <w:r>
        <w:rPr/>
        <w:t>grinding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spatter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welding.</w:t>
      </w:r>
      <w:r>
        <w:rPr>
          <w:spacing w:val="-5"/>
        </w:rPr>
        <w:t> </w:t>
      </w:r>
      <w:r>
        <w:rPr/>
        <w:t>Fire</w:t>
      </w:r>
      <w:r>
        <w:rPr>
          <w:spacing w:val="-7"/>
        </w:rPr>
        <w:t> </w:t>
      </w:r>
      <w:r>
        <w:rPr/>
        <w:t>starts</w:t>
      </w:r>
      <w:r>
        <w:rPr>
          <w:spacing w:val="-6"/>
        </w:rPr>
        <w:t> </w:t>
      </w:r>
      <w:r>
        <w:rPr/>
        <w:t>when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hot</w:t>
      </w:r>
      <w:r>
        <w:rPr>
          <w:spacing w:val="-6"/>
        </w:rPr>
        <w:t> </w:t>
      </w:r>
      <w:r>
        <w:rPr/>
        <w:t>surface</w:t>
      </w:r>
      <w:r>
        <w:rPr>
          <w:spacing w:val="-6"/>
        </w:rPr>
        <w:t> </w:t>
      </w:r>
      <w:r>
        <w:rPr/>
        <w:t>comes</w:t>
      </w:r>
      <w:r>
        <w:rPr>
          <w:spacing w:val="-6"/>
        </w:rPr>
        <w:t> </w:t>
      </w:r>
      <w:r>
        <w:rPr/>
        <w:t>into</w:t>
      </w:r>
      <w:r>
        <w:rPr>
          <w:spacing w:val="-7"/>
        </w:rPr>
        <w:t> </w:t>
      </w:r>
      <w:r>
        <w:rPr/>
        <w:t>contact</w:t>
      </w:r>
      <w:r>
        <w:rPr>
          <w:spacing w:val="-6"/>
        </w:rPr>
        <w:t> </w:t>
      </w:r>
      <w:r>
        <w:rPr/>
        <w:t>with</w:t>
      </w:r>
      <w:r>
        <w:rPr>
          <w:w w:val="99"/>
        </w:rPr>
        <w:t> </w:t>
      </w:r>
      <w:r>
        <w:rPr/>
        <w:t>combustible</w:t>
      </w:r>
      <w:r>
        <w:rPr>
          <w:spacing w:val="-7"/>
        </w:rPr>
        <w:t> </w:t>
      </w:r>
      <w:r>
        <w:rPr/>
        <w:t>material.</w:t>
      </w:r>
      <w:r>
        <w:rPr>
          <w:spacing w:val="-6"/>
        </w:rPr>
        <w:t> </w:t>
      </w:r>
      <w:r>
        <w:rPr/>
        <w:t>Fires</w:t>
      </w:r>
      <w:r>
        <w:rPr>
          <w:spacing w:val="-7"/>
        </w:rPr>
        <w:t> </w:t>
      </w:r>
      <w:r>
        <w:rPr/>
        <w:t>often</w:t>
      </w:r>
      <w:r>
        <w:rPr>
          <w:spacing w:val="-7"/>
        </w:rPr>
        <w:t> </w:t>
      </w:r>
      <w:r>
        <w:rPr/>
        <w:t>start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concealed</w:t>
      </w:r>
      <w:r>
        <w:rPr>
          <w:spacing w:val="-7"/>
        </w:rPr>
        <w:t> </w:t>
      </w:r>
      <w:r>
        <w:rPr>
          <w:spacing w:val="-1"/>
        </w:rPr>
        <w:t>spaces.</w:t>
      </w:r>
      <w:r>
        <w:rPr>
          <w:spacing w:val="-7"/>
        </w:rPr>
        <w:t> </w:t>
      </w:r>
      <w:r>
        <w:rPr>
          <w:spacing w:val="-1"/>
        </w:rPr>
        <w:t>Since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fire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7"/>
        </w:rPr>
        <w:t> </w:t>
      </w:r>
      <w:r>
        <w:rPr>
          <w:spacing w:val="-1"/>
        </w:rPr>
        <w:t>not</w:t>
      </w:r>
      <w:r>
        <w:rPr>
          <w:spacing w:val="-6"/>
        </w:rPr>
        <w:t> </w:t>
      </w:r>
      <w:r>
        <w:rPr>
          <w:spacing w:val="-1"/>
        </w:rPr>
        <w:t>detected</w:t>
      </w:r>
      <w:r>
        <w:rPr>
          <w:spacing w:val="56"/>
          <w:w w:val="99"/>
        </w:rPr>
        <w:t> </w:t>
      </w:r>
      <w:r>
        <w:rPr>
          <w:spacing w:val="-1"/>
        </w:rPr>
        <w:t>immediately,</w:t>
      </w:r>
      <w:r>
        <w:rPr>
          <w:spacing w:val="-6"/>
        </w:rPr>
        <w:t> </w:t>
      </w:r>
      <w:r>
        <w:rPr>
          <w:spacing w:val="-1"/>
        </w:rPr>
        <w:t>it</w:t>
      </w:r>
      <w:r>
        <w:rPr>
          <w:spacing w:val="-5"/>
        </w:rPr>
        <w:t> </w:t>
      </w:r>
      <w:r>
        <w:rPr>
          <w:spacing w:val="-1"/>
        </w:rPr>
        <w:t>has</w:t>
      </w:r>
      <w:r>
        <w:rPr>
          <w:spacing w:val="-5"/>
        </w:rPr>
        <w:t> </w:t>
      </w:r>
      <w:r>
        <w:rPr>
          <w:spacing w:val="-1"/>
        </w:rPr>
        <w:t>time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/>
        <w:t>grow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spread.</w:t>
      </w:r>
      <w:r>
        <w:rPr>
          <w:spacing w:val="-5"/>
        </w:rPr>
        <w:t> </w:t>
      </w:r>
      <w:r>
        <w:rPr>
          <w:spacing w:val="-1"/>
        </w:rPr>
        <w:t>When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finally</w:t>
      </w:r>
      <w:r>
        <w:rPr>
          <w:spacing w:val="-6"/>
        </w:rPr>
        <w:t> </w:t>
      </w:r>
      <w:r>
        <w:rPr/>
        <w:t>detected,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often</w:t>
      </w:r>
      <w:r>
        <w:rPr>
          <w:spacing w:val="-6"/>
        </w:rPr>
        <w:t> </w:t>
      </w:r>
      <w:r>
        <w:rPr/>
        <w:t>too</w:t>
      </w:r>
      <w:r>
        <w:rPr>
          <w:spacing w:val="-5"/>
        </w:rPr>
        <w:t> </w:t>
      </w:r>
      <w:r>
        <w:rPr/>
        <w:t>late.</w:t>
      </w:r>
      <w:r>
        <w:rPr/>
      </w:r>
    </w:p>
    <w:p>
      <w:pPr>
        <w:spacing w:line="240" w:lineRule="auto" w:before="8"/>
        <w:rPr>
          <w:rFonts w:ascii="Tahoma" w:hAnsi="Tahoma" w:cs="Tahoma" w:eastAsia="Tahoma"/>
          <w:sz w:val="26"/>
          <w:szCs w:val="26"/>
        </w:rPr>
      </w:pPr>
    </w:p>
    <w:p>
      <w:pPr>
        <w:pStyle w:val="BodyText"/>
        <w:spacing w:line="240" w:lineRule="auto"/>
        <w:ind w:right="0"/>
        <w:jc w:val="left"/>
      </w:pPr>
      <w:r>
        <w:rPr/>
        <w:t>For</w:t>
      </w:r>
      <w:r>
        <w:rPr>
          <w:spacing w:val="-8"/>
        </w:rPr>
        <w:t> </w:t>
      </w:r>
      <w:r>
        <w:rPr/>
        <w:t>more</w:t>
      </w:r>
      <w:r>
        <w:rPr>
          <w:spacing w:val="-7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see</w:t>
      </w:r>
      <w:r>
        <w:rPr>
          <w:spacing w:val="-7"/>
        </w:rPr>
        <w:t> </w:t>
      </w:r>
      <w:r>
        <w:rPr/>
        <w:t>CFPA-E</w:t>
      </w:r>
      <w:r>
        <w:rPr>
          <w:spacing w:val="-7"/>
        </w:rPr>
        <w:t> </w:t>
      </w:r>
      <w:r>
        <w:rPr/>
        <w:t>Guideline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12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9"/>
        <w:rPr>
          <w:rFonts w:ascii="Tahoma" w:hAnsi="Tahoma" w:cs="Tahoma" w:eastAsia="Tahoma"/>
          <w:sz w:val="17"/>
          <w:szCs w:val="17"/>
        </w:rPr>
      </w:pP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0" w:after="0"/>
        <w:ind w:left="1258" w:right="0" w:hanging="720"/>
        <w:jc w:val="left"/>
        <w:rPr>
          <w:b w:val="0"/>
          <w:bCs w:val="0"/>
        </w:rPr>
      </w:pPr>
      <w:bookmarkStart w:name="_bookmark13" w:id="27"/>
      <w:bookmarkEnd w:id="27"/>
      <w:r>
        <w:rPr>
          <w:b w:val="0"/>
        </w:rPr>
      </w:r>
      <w:bookmarkStart w:name="3.5 Smoking" w:id="28"/>
      <w:bookmarkEnd w:id="28"/>
      <w:r>
        <w:rPr/>
        <w:t>Smoking</w:t>
      </w:r>
      <w:r>
        <w:rPr>
          <w:b w:val="0"/>
        </w:rPr>
      </w:r>
    </w:p>
    <w:p>
      <w:pPr>
        <w:pStyle w:val="BodyText"/>
        <w:spacing w:line="240" w:lineRule="auto" w:before="59"/>
        <w:ind w:right="246" w:hanging="1"/>
        <w:jc w:val="left"/>
      </w:pPr>
      <w:r>
        <w:rPr>
          <w:spacing w:val="-1"/>
        </w:rPr>
        <w:t>Apart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7"/>
        </w:rPr>
        <w:t> </w:t>
      </w:r>
      <w:r>
        <w:rPr/>
        <w:t>its</w:t>
      </w:r>
      <w:r>
        <w:rPr>
          <w:spacing w:val="-7"/>
        </w:rPr>
        <w:t> </w:t>
      </w:r>
      <w:r>
        <w:rPr>
          <w:spacing w:val="-1"/>
        </w:rPr>
        <w:t>pleasurable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working</w:t>
      </w:r>
      <w:r>
        <w:rPr>
          <w:spacing w:val="-7"/>
        </w:rPr>
        <w:t> </w:t>
      </w:r>
      <w:r>
        <w:rPr>
          <w:spacing w:val="-1"/>
        </w:rPr>
        <w:t>environment</w:t>
      </w:r>
      <w:r>
        <w:rPr>
          <w:spacing w:val="-6"/>
        </w:rPr>
        <w:t> </w:t>
      </w:r>
      <w:r>
        <w:rPr/>
        <w:t>aspects,</w:t>
      </w:r>
      <w:r>
        <w:rPr>
          <w:spacing w:val="-7"/>
        </w:rPr>
        <w:t> </w:t>
      </w:r>
      <w:r>
        <w:rPr/>
        <w:t>smoking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-1"/>
        </w:rPr>
        <w:t>also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fire</w:t>
      </w:r>
      <w:r>
        <w:rPr>
          <w:spacing w:val="-7"/>
        </w:rPr>
        <w:t> </w:t>
      </w:r>
      <w:r>
        <w:rPr>
          <w:spacing w:val="-1"/>
        </w:rPr>
        <w:t>protection</w:t>
      </w:r>
      <w:r>
        <w:rPr>
          <w:spacing w:val="-8"/>
        </w:rPr>
        <w:t> </w:t>
      </w:r>
      <w:r>
        <w:rPr>
          <w:spacing w:val="-8"/>
        </w:rPr>
      </w:r>
      <w:r>
        <w:rPr>
          <w:spacing w:val="-1"/>
        </w:rPr>
        <w:t>issue.</w:t>
      </w:r>
      <w:r>
        <w:rPr>
          <w:spacing w:val="52"/>
        </w:rPr>
        <w:t> </w:t>
      </w:r>
      <w:r>
        <w:rPr>
          <w:spacing w:val="-1"/>
        </w:rPr>
        <w:t>At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places</w:t>
      </w:r>
      <w:r>
        <w:rPr>
          <w:spacing w:val="-7"/>
        </w:rPr>
        <w:t> </w:t>
      </w:r>
      <w:r>
        <w:rPr/>
        <w:t>where</w:t>
      </w:r>
      <w:r>
        <w:rPr>
          <w:spacing w:val="-7"/>
        </w:rPr>
        <w:t> </w:t>
      </w:r>
      <w:r>
        <w:rPr>
          <w:spacing w:val="-1"/>
        </w:rPr>
        <w:t>smoking</w:t>
      </w:r>
      <w:r>
        <w:rPr>
          <w:spacing w:val="-7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>
          <w:spacing w:val="-1"/>
        </w:rPr>
        <w:t>permitted,</w:t>
      </w:r>
      <w:r>
        <w:rPr>
          <w:spacing w:val="-6"/>
        </w:rPr>
        <w:t> </w:t>
      </w:r>
      <w:r>
        <w:rPr>
          <w:spacing w:val="-1"/>
        </w:rPr>
        <w:t>safety</w:t>
      </w:r>
      <w:r>
        <w:rPr>
          <w:spacing w:val="-7"/>
        </w:rPr>
        <w:t> </w:t>
      </w:r>
      <w:r>
        <w:rPr>
          <w:spacing w:val="-1"/>
        </w:rPr>
        <w:t>ashtrays</w:t>
      </w:r>
      <w:r>
        <w:rPr>
          <w:spacing w:val="-7"/>
        </w:rPr>
        <w:t> </w:t>
      </w:r>
      <w:r>
        <w:rPr>
          <w:spacing w:val="-1"/>
        </w:rPr>
        <w:t>should</w:t>
      </w:r>
      <w:r>
        <w:rPr>
          <w:spacing w:val="-7"/>
        </w:rPr>
        <w:t> </w:t>
      </w:r>
      <w:r>
        <w:rPr/>
        <w:t>be</w:t>
      </w:r>
      <w:r>
        <w:rPr>
          <w:spacing w:val="-8"/>
        </w:rPr>
        <w:t> </w:t>
      </w:r>
      <w:r>
        <w:rPr>
          <w:spacing w:val="-1"/>
        </w:rPr>
        <w:t>provided.</w:t>
      </w:r>
      <w:r>
        <w:rPr>
          <w:spacing w:val="-6"/>
        </w:rPr>
        <w:t> </w:t>
      </w:r>
      <w:r>
        <w:rPr>
          <w:spacing w:val="-1"/>
        </w:rPr>
        <w:t>These</w:t>
      </w:r>
      <w:r>
        <w:rPr>
          <w:spacing w:val="-1"/>
          <w:w w:val="99"/>
        </w:rPr>
        <w:t> </w:t>
      </w:r>
      <w:r>
        <w:rPr>
          <w:spacing w:val="6"/>
          <w:w w:val="99"/>
        </w:rPr>
        <w:t>           </w:t>
      </w:r>
      <w:r>
        <w:rPr/>
        <w:t>prevent</w:t>
      </w:r>
      <w:r>
        <w:rPr>
          <w:spacing w:val="-8"/>
        </w:rPr>
        <w:t> </w:t>
      </w:r>
      <w:r>
        <w:rPr/>
        <w:t>cigarettes</w:t>
      </w:r>
      <w:r>
        <w:rPr>
          <w:spacing w:val="-7"/>
        </w:rPr>
        <w:t> </w:t>
      </w:r>
      <w:r>
        <w:rPr/>
        <w:t>falling</w:t>
      </w:r>
      <w:r>
        <w:rPr>
          <w:spacing w:val="-7"/>
        </w:rPr>
        <w:t> </w:t>
      </w:r>
      <w:r>
        <w:rPr>
          <w:spacing w:val="-1"/>
        </w:rPr>
        <w:t>down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ashtray.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case</w:t>
      </w:r>
      <w:r>
        <w:rPr>
          <w:spacing w:val="-7"/>
        </w:rPr>
        <w:t> </w:t>
      </w:r>
      <w:r>
        <w:rPr/>
        <w:t>also,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management</w:t>
      </w:r>
      <w:r>
        <w:rPr>
          <w:spacing w:val="-5"/>
        </w:rPr>
        <w:t> </w:t>
      </w:r>
      <w:r>
        <w:rPr/>
        <w:t>should</w:t>
      </w:r>
      <w:r>
        <w:rPr>
          <w:spacing w:val="-6"/>
        </w:rPr>
        <w:t> </w:t>
      </w:r>
      <w:r>
        <w:rPr/>
        <w:t>decide</w:t>
      </w:r>
      <w:r>
        <w:rPr>
          <w:spacing w:val="22"/>
          <w:w w:val="99"/>
        </w:rPr>
        <w:t> </w:t>
      </w:r>
      <w:r>
        <w:rPr/>
        <w:t>what</w:t>
      </w:r>
      <w:r>
        <w:rPr>
          <w:spacing w:val="-7"/>
        </w:rPr>
        <w:t> </w:t>
      </w:r>
      <w:r>
        <w:rPr/>
        <w:t>rules</w:t>
      </w:r>
      <w:r>
        <w:rPr>
          <w:spacing w:val="-7"/>
        </w:rPr>
        <w:t> </w:t>
      </w:r>
      <w:r>
        <w:rPr/>
        <w:t>apply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smoking.</w:t>
      </w:r>
      <w:r>
        <w:rPr>
          <w:spacing w:val="-7"/>
        </w:rPr>
        <w:t> </w:t>
      </w:r>
      <w:r>
        <w:rPr/>
        <w:t>Smoking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workplace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prohibited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many</w:t>
      </w:r>
      <w:r>
        <w:rPr>
          <w:spacing w:val="-4"/>
        </w:rPr>
        <w:t> </w:t>
      </w:r>
      <w:r>
        <w:rPr/>
        <w:t>countries.</w:t>
      </w:r>
      <w:r>
        <w:rPr>
          <w:spacing w:val="-7"/>
        </w:rPr>
        <w:t> </w:t>
      </w:r>
      <w:r>
        <w:rPr/>
        <w:t>The</w:t>
      </w:r>
      <w:r>
        <w:rPr>
          <w:spacing w:val="29"/>
          <w:w w:val="99"/>
        </w:rPr>
        <w:t> </w:t>
      </w:r>
      <w:r>
        <w:rPr>
          <w:spacing w:val="-1"/>
        </w:rPr>
        <w:t>primary</w:t>
      </w:r>
      <w:r>
        <w:rPr>
          <w:spacing w:val="-6"/>
        </w:rPr>
        <w:t> </w:t>
      </w:r>
      <w:r>
        <w:rPr>
          <w:spacing w:val="-1"/>
        </w:rPr>
        <w:t>reason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limit</w:t>
      </w:r>
      <w:r>
        <w:rPr>
          <w:spacing w:val="-5"/>
        </w:rPr>
        <w:t> </w:t>
      </w:r>
      <w:r>
        <w:rPr>
          <w:spacing w:val="-1"/>
        </w:rPr>
        <w:t>threats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health</w:t>
      </w:r>
      <w:r>
        <w:rPr>
          <w:spacing w:val="-5"/>
        </w:rPr>
        <w:t> </w:t>
      </w:r>
      <w:r>
        <w:rPr>
          <w:spacing w:val="-1"/>
        </w:rPr>
        <w:t>caused</w:t>
      </w:r>
      <w:r>
        <w:rPr>
          <w:spacing w:val="-4"/>
        </w:rPr>
        <w:t> </w:t>
      </w:r>
      <w:r>
        <w:rPr>
          <w:spacing w:val="-1"/>
        </w:rPr>
        <w:t>by</w:t>
      </w:r>
      <w:r>
        <w:rPr>
          <w:spacing w:val="-5"/>
        </w:rPr>
        <w:t> </w:t>
      </w:r>
      <w:r>
        <w:rPr>
          <w:spacing w:val="-1"/>
        </w:rPr>
        <w:t>passive</w:t>
      </w:r>
      <w:r>
        <w:rPr>
          <w:spacing w:val="-5"/>
        </w:rPr>
        <w:t> </w:t>
      </w:r>
      <w:r>
        <w:rPr>
          <w:spacing w:val="-1"/>
        </w:rPr>
        <w:t>smoking.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>
          <w:spacing w:val="-1"/>
        </w:rPr>
        <w:t>order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lower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risk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52"/>
          <w:w w:val="99"/>
        </w:rPr>
        <w:t> </w:t>
      </w:r>
      <w:r>
        <w:rPr>
          <w:spacing w:val="-1"/>
        </w:rPr>
        <w:t>fire</w:t>
      </w:r>
      <w:r>
        <w:rPr>
          <w:spacing w:val="-7"/>
        </w:rPr>
        <w:t> </w:t>
      </w:r>
      <w:r>
        <w:rPr>
          <w:spacing w:val="-1"/>
        </w:rPr>
        <w:t>caused</w:t>
      </w:r>
      <w:r>
        <w:rPr>
          <w:spacing w:val="-6"/>
        </w:rPr>
        <w:t> </w:t>
      </w:r>
      <w:r>
        <w:rPr>
          <w:spacing w:val="-1"/>
        </w:rPr>
        <w:t>by</w:t>
      </w:r>
      <w:r>
        <w:rPr>
          <w:spacing w:val="-8"/>
        </w:rPr>
        <w:t> </w:t>
      </w:r>
      <w:r>
        <w:rPr>
          <w:spacing w:val="-1"/>
        </w:rPr>
        <w:t>lit</w:t>
      </w:r>
      <w:r>
        <w:rPr>
          <w:spacing w:val="-6"/>
        </w:rPr>
        <w:t> </w:t>
      </w:r>
      <w:r>
        <w:rPr>
          <w:spacing w:val="-1"/>
        </w:rPr>
        <w:t>cigarettes,</w:t>
      </w:r>
      <w:r>
        <w:rPr>
          <w:spacing w:val="-8"/>
        </w:rPr>
        <w:t> </w:t>
      </w:r>
      <w:r>
        <w:rPr>
          <w:spacing w:val="-1"/>
        </w:rPr>
        <w:t>specially</w:t>
      </w:r>
      <w:r>
        <w:rPr>
          <w:spacing w:val="-7"/>
        </w:rPr>
        <w:t> </w:t>
      </w:r>
      <w:r>
        <w:rPr>
          <w:spacing w:val="-1"/>
        </w:rPr>
        <w:t>designed</w:t>
      </w:r>
      <w:r>
        <w:rPr>
          <w:spacing w:val="-7"/>
        </w:rPr>
        <w:t> </w:t>
      </w:r>
      <w:r>
        <w:rPr/>
        <w:t>(smoke</w:t>
      </w:r>
      <w:r>
        <w:rPr>
          <w:spacing w:val="-6"/>
        </w:rPr>
        <w:t> </w:t>
      </w:r>
      <w:r>
        <w:rPr/>
        <w:t>free</w:t>
      </w:r>
      <w:r>
        <w:rPr>
          <w:spacing w:val="-6"/>
        </w:rPr>
        <w:t> </w:t>
      </w:r>
      <w:r>
        <w:rPr/>
        <w:t>systems)</w:t>
      </w:r>
      <w:r>
        <w:rPr>
          <w:spacing w:val="-6"/>
        </w:rPr>
        <w:t> </w:t>
      </w:r>
      <w:r>
        <w:rPr>
          <w:spacing w:val="-1"/>
        </w:rPr>
        <w:t>Smoking</w:t>
      </w:r>
      <w:r>
        <w:rPr>
          <w:spacing w:val="-7"/>
        </w:rPr>
        <w:t> </w:t>
      </w:r>
      <w:r>
        <w:rPr/>
        <w:t>Stations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fire</w:t>
      </w:r>
      <w:r>
        <w:rPr>
          <w:spacing w:val="43"/>
          <w:w w:val="99"/>
        </w:rPr>
        <w:t> </w:t>
      </w:r>
      <w:r>
        <w:rPr/>
        <w:t>proof</w:t>
      </w:r>
      <w:r>
        <w:rPr>
          <w:spacing w:val="-8"/>
        </w:rPr>
        <w:t> </w:t>
      </w:r>
      <w:r>
        <w:rPr/>
        <w:t>ash</w:t>
      </w:r>
      <w:r>
        <w:rPr>
          <w:spacing w:val="-7"/>
        </w:rPr>
        <w:t> </w:t>
      </w:r>
      <w:r>
        <w:rPr/>
        <w:t>handling</w:t>
      </w:r>
      <w:r>
        <w:rPr>
          <w:spacing w:val="-8"/>
        </w:rPr>
        <w:t> </w:t>
      </w:r>
      <w:r>
        <w:rPr/>
        <w:t>systems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installed.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9"/>
        <w:rPr>
          <w:rFonts w:ascii="Tahoma" w:hAnsi="Tahoma" w:cs="Tahoma" w:eastAsia="Tahoma"/>
          <w:sz w:val="17"/>
          <w:szCs w:val="17"/>
        </w:rPr>
      </w:pP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0" w:after="0"/>
        <w:ind w:left="1258" w:right="0" w:hanging="720"/>
        <w:jc w:val="left"/>
        <w:rPr>
          <w:b w:val="0"/>
          <w:bCs w:val="0"/>
        </w:rPr>
      </w:pPr>
      <w:bookmarkStart w:name="_bookmark14" w:id="29"/>
      <w:bookmarkEnd w:id="29"/>
      <w:r>
        <w:rPr>
          <w:b w:val="0"/>
        </w:rPr>
      </w:r>
      <w:bookmarkStart w:name="3.6 Waste" w:id="30"/>
      <w:bookmarkEnd w:id="30"/>
      <w:r>
        <w:rPr/>
        <w:t>Waste</w:t>
      </w:r>
      <w:r>
        <w:rPr>
          <w:b w:val="0"/>
        </w:rPr>
      </w:r>
    </w:p>
    <w:p>
      <w:pPr>
        <w:pStyle w:val="BodyText"/>
        <w:spacing w:line="240" w:lineRule="auto" w:before="60"/>
        <w:ind w:right="0"/>
        <w:jc w:val="left"/>
      </w:pPr>
      <w:r>
        <w:rPr/>
        <w:t>Waste</w:t>
      </w:r>
      <w:r>
        <w:rPr>
          <w:spacing w:val="-9"/>
        </w:rPr>
        <w:t> </w:t>
      </w:r>
      <w:r>
        <w:rPr/>
        <w:t>inside</w:t>
      </w:r>
      <w:r>
        <w:rPr>
          <w:spacing w:val="-8"/>
        </w:rPr>
        <w:t> </w:t>
      </w:r>
      <w:r>
        <w:rPr/>
        <w:t>buildning</w:t>
      </w:r>
      <w:r>
        <w:rPr>
          <w:spacing w:val="-7"/>
        </w:rPr>
        <w:t> </w:t>
      </w:r>
      <w:r>
        <w:rPr/>
        <w:t>should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removed</w:t>
      </w:r>
      <w:r>
        <w:rPr>
          <w:spacing w:val="-8"/>
        </w:rPr>
        <w:t> </w:t>
      </w:r>
      <w:r>
        <w:rPr/>
        <w:t>daily.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9"/>
        <w:rPr>
          <w:rFonts w:ascii="Tahoma" w:hAnsi="Tahoma" w:cs="Tahoma" w:eastAsia="Tahoma"/>
          <w:sz w:val="17"/>
          <w:szCs w:val="17"/>
        </w:rPr>
      </w:pPr>
    </w:p>
    <w:p>
      <w:pPr>
        <w:pStyle w:val="Heading1"/>
        <w:numPr>
          <w:ilvl w:val="0"/>
          <w:numId w:val="4"/>
        </w:numPr>
        <w:tabs>
          <w:tab w:pos="899" w:val="left" w:leader="none"/>
        </w:tabs>
        <w:spacing w:line="240" w:lineRule="auto" w:before="0" w:after="0"/>
        <w:ind w:left="898" w:right="0" w:hanging="360"/>
        <w:jc w:val="left"/>
        <w:rPr>
          <w:b w:val="0"/>
          <w:bCs w:val="0"/>
        </w:rPr>
      </w:pPr>
      <w:bookmarkStart w:name="_bookmark15" w:id="31"/>
      <w:bookmarkEnd w:id="31"/>
      <w:r>
        <w:rPr>
          <w:b w:val="0"/>
        </w:rPr>
      </w:r>
      <w:bookmarkStart w:name="4 Fire protection requirements for escap" w:id="32"/>
      <w:bookmarkEnd w:id="32"/>
      <w:r>
        <w:rPr/>
        <w:t>Fire</w:t>
      </w:r>
      <w:r>
        <w:rPr/>
        <w:t> </w:t>
      </w:r>
      <w:r>
        <w:rPr>
          <w:spacing w:val="-1"/>
        </w:rPr>
        <w:t>protection</w:t>
      </w:r>
      <w:r>
        <w:rPr/>
        <w:t> requirements for escape</w:t>
      </w:r>
      <w:r>
        <w:rPr>
          <w:b w:val="0"/>
        </w:rPr>
      </w:r>
    </w:p>
    <w:p>
      <w:pPr>
        <w:spacing w:line="240" w:lineRule="auto" w:before="0"/>
        <w:rPr>
          <w:rFonts w:ascii="Tahoma" w:hAnsi="Tahoma" w:cs="Tahoma" w:eastAsia="Tahoma"/>
          <w:b/>
          <w:bCs/>
          <w:sz w:val="24"/>
          <w:szCs w:val="24"/>
        </w:rPr>
      </w:pP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189" w:after="0"/>
        <w:ind w:left="1258" w:right="0" w:hanging="720"/>
        <w:jc w:val="left"/>
        <w:rPr>
          <w:b w:val="0"/>
          <w:bCs w:val="0"/>
        </w:rPr>
      </w:pPr>
      <w:bookmarkStart w:name="_bookmark16" w:id="33"/>
      <w:bookmarkEnd w:id="33"/>
      <w:r>
        <w:rPr>
          <w:b w:val="0"/>
        </w:rPr>
      </w:r>
      <w:bookmarkStart w:name="4.1 Access to escape routes and finial e" w:id="34"/>
      <w:bookmarkEnd w:id="34"/>
      <w:r>
        <w:rPr/>
        <w:t>Access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escape</w:t>
      </w:r>
      <w:r>
        <w:rPr>
          <w:spacing w:val="-7"/>
        </w:rPr>
        <w:t> </w:t>
      </w:r>
      <w:r>
        <w:rPr/>
        <w:t>routes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finial</w:t>
      </w:r>
      <w:r>
        <w:rPr>
          <w:spacing w:val="-7"/>
        </w:rPr>
        <w:t> </w:t>
      </w:r>
      <w:r>
        <w:rPr/>
        <w:t>exit</w:t>
      </w:r>
      <w:r>
        <w:rPr>
          <w:b w:val="0"/>
        </w:rPr>
      </w:r>
    </w:p>
    <w:p>
      <w:pPr>
        <w:pStyle w:val="BodyText"/>
        <w:spacing w:line="240" w:lineRule="auto" w:before="59"/>
        <w:ind w:right="183" w:hanging="1"/>
        <w:jc w:val="left"/>
      </w:pPr>
      <w:r>
        <w:rPr>
          <w:spacing w:val="-1"/>
        </w:rPr>
        <w:t>If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travel</w:t>
      </w:r>
      <w:r>
        <w:rPr>
          <w:spacing w:val="-5"/>
        </w:rPr>
        <w:t> </w:t>
      </w:r>
      <w:r>
        <w:rPr>
          <w:spacing w:val="-1"/>
        </w:rPr>
        <w:t>distance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final</w:t>
      </w:r>
      <w:r>
        <w:rPr>
          <w:spacing w:val="-6"/>
        </w:rPr>
        <w:t> </w:t>
      </w:r>
      <w:r>
        <w:rPr>
          <w:spacing w:val="-1"/>
        </w:rPr>
        <w:t>exit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temporary</w:t>
      </w:r>
      <w:r>
        <w:rPr>
          <w:spacing w:val="-6"/>
        </w:rPr>
        <w:t> </w:t>
      </w:r>
      <w:r>
        <w:rPr>
          <w:spacing w:val="-1"/>
        </w:rPr>
        <w:t>building</w:t>
      </w:r>
      <w:r>
        <w:rPr>
          <w:spacing w:val="-5"/>
        </w:rPr>
        <w:t> </w:t>
      </w:r>
      <w:r>
        <w:rPr>
          <w:spacing w:val="-1"/>
        </w:rPr>
        <w:t>used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>
          <w:spacing w:val="-1"/>
        </w:rPr>
        <w:t>an</w:t>
      </w:r>
      <w:r>
        <w:rPr>
          <w:spacing w:val="-5"/>
        </w:rPr>
        <w:t> </w:t>
      </w:r>
      <w:r>
        <w:rPr>
          <w:spacing w:val="-1"/>
        </w:rPr>
        <w:t>office,</w:t>
      </w:r>
      <w:r>
        <w:rPr>
          <w:spacing w:val="-5"/>
        </w:rPr>
        <w:t> </w:t>
      </w:r>
      <w:r>
        <w:rPr>
          <w:spacing w:val="-1"/>
        </w:rPr>
        <w:t>changing</w:t>
      </w:r>
      <w:r>
        <w:rPr>
          <w:spacing w:val="-5"/>
        </w:rPr>
        <w:t> </w:t>
      </w:r>
      <w:r>
        <w:rPr/>
        <w:t>room,</w:t>
      </w:r>
      <w:r>
        <w:rPr>
          <w:spacing w:val="55"/>
          <w:w w:val="99"/>
        </w:rPr>
        <w:t> </w:t>
      </w:r>
      <w:r>
        <w:rPr/>
        <w:t>workshop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dining</w:t>
      </w:r>
      <w:r>
        <w:rPr>
          <w:spacing w:val="-5"/>
        </w:rPr>
        <w:t> </w:t>
      </w:r>
      <w:r>
        <w:rPr/>
        <w:t>room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more</w:t>
      </w:r>
      <w:r>
        <w:rPr>
          <w:spacing w:val="-6"/>
        </w:rPr>
        <w:t> </w:t>
      </w:r>
      <w:r>
        <w:rPr/>
        <w:t>than</w:t>
      </w:r>
      <w:r>
        <w:rPr>
          <w:spacing w:val="-5"/>
        </w:rPr>
        <w:t> </w:t>
      </w:r>
      <w:r>
        <w:rPr/>
        <w:t>15</w:t>
      </w:r>
      <w:r>
        <w:rPr>
          <w:spacing w:val="-6"/>
        </w:rPr>
        <w:t> </w:t>
      </w:r>
      <w:r>
        <w:rPr/>
        <w:t>m,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exit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unit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temporary</w:t>
      </w:r>
      <w:r>
        <w:rPr>
          <w:spacing w:val="-5"/>
        </w:rPr>
        <w:t> </w:t>
      </w:r>
      <w:r>
        <w:rPr/>
        <w:t>building</w:t>
      </w:r>
      <w:r>
        <w:rPr>
          <w:spacing w:val="-5"/>
        </w:rPr>
        <w:t> </w:t>
      </w:r>
      <w:r>
        <w:rPr/>
        <w:t>shall</w:t>
      </w:r>
      <w:r>
        <w:rPr>
          <w:spacing w:val="-5"/>
        </w:rPr>
        <w:t> </w:t>
      </w:r>
      <w:r>
        <w:rPr/>
        <w:t>lead</w:t>
      </w:r>
      <w:r>
        <w:rPr>
          <w:spacing w:val="-6"/>
        </w:rPr>
        <w:t> </w:t>
      </w:r>
      <w:r>
        <w:rPr/>
        <w:t>to</w:t>
      </w:r>
      <w:r>
        <w:rPr>
          <w:spacing w:val="25"/>
          <w:w w:val="99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escape</w:t>
      </w:r>
      <w:r>
        <w:rPr>
          <w:spacing w:val="-5"/>
        </w:rPr>
        <w:t> </w:t>
      </w:r>
      <w:r>
        <w:rPr>
          <w:spacing w:val="-1"/>
        </w:rPr>
        <w:t>route</w:t>
      </w:r>
      <w:r>
        <w:rPr>
          <w:spacing w:val="-7"/>
        </w:rPr>
        <w:t> </w:t>
      </w:r>
      <w:r>
        <w:rPr>
          <w:spacing w:val="-1"/>
        </w:rPr>
        <w:t>leading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at</w:t>
      </w:r>
      <w:r>
        <w:rPr>
          <w:spacing w:val="-6"/>
        </w:rPr>
        <w:t> </w:t>
      </w:r>
      <w:r>
        <w:rPr>
          <w:spacing w:val="-1"/>
        </w:rPr>
        <w:t>least</w:t>
      </w:r>
      <w:r>
        <w:rPr>
          <w:spacing w:val="-6"/>
        </w:rPr>
        <w:t> </w:t>
      </w:r>
      <w:r>
        <w:rPr/>
        <w:t>two</w:t>
      </w:r>
      <w:r>
        <w:rPr>
          <w:spacing w:val="-6"/>
        </w:rPr>
        <w:t> </w:t>
      </w:r>
      <w:r>
        <w:rPr>
          <w:spacing w:val="-1"/>
        </w:rPr>
        <w:t>different</w:t>
      </w:r>
      <w:r>
        <w:rPr>
          <w:spacing w:val="-6"/>
        </w:rPr>
        <w:t> </w:t>
      </w:r>
      <w:r>
        <w:rPr>
          <w:spacing w:val="-1"/>
        </w:rPr>
        <w:t>final</w:t>
      </w:r>
      <w:r>
        <w:rPr>
          <w:spacing w:val="-5"/>
        </w:rPr>
        <w:t> </w:t>
      </w:r>
      <w:r>
        <w:rPr>
          <w:spacing w:val="-1"/>
        </w:rPr>
        <w:t>exits,</w:t>
      </w:r>
      <w:r>
        <w:rPr>
          <w:spacing w:val="-7"/>
        </w:rPr>
        <w:t> </w:t>
      </w:r>
      <w:r>
        <w:rPr>
          <w:spacing w:val="-1"/>
        </w:rPr>
        <w:t>independent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one</w:t>
      </w:r>
      <w:r>
        <w:rPr>
          <w:spacing w:val="-5"/>
        </w:rPr>
        <w:t> </w:t>
      </w:r>
      <w:r>
        <w:rPr>
          <w:spacing w:val="-1"/>
        </w:rPr>
        <w:t>another.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spacing w:line="240" w:lineRule="auto"/>
        <w:ind w:right="205" w:hanging="1"/>
        <w:jc w:val="both"/>
      </w:pPr>
      <w:r>
        <w:rPr/>
        <w:t>Final</w:t>
      </w:r>
      <w:r>
        <w:rPr>
          <w:spacing w:val="-5"/>
        </w:rPr>
        <w:t> </w:t>
      </w:r>
      <w:r>
        <w:rPr/>
        <w:t>exit</w:t>
      </w:r>
      <w:r>
        <w:rPr>
          <w:spacing w:val="-5"/>
        </w:rPr>
        <w:t> </w:t>
      </w:r>
      <w:r>
        <w:rPr/>
        <w:t>shall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form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>
          <w:spacing w:val="-1"/>
        </w:rPr>
        <w:t>doors</w:t>
      </w:r>
      <w:r>
        <w:rPr>
          <w:spacing w:val="-5"/>
        </w:rPr>
        <w:t> </w:t>
      </w:r>
      <w:r>
        <w:rPr>
          <w:spacing w:val="-1"/>
        </w:rPr>
        <w:t>leading</w:t>
      </w:r>
      <w:r>
        <w:rPr>
          <w:spacing w:val="-5"/>
        </w:rPr>
        <w:t> </w:t>
      </w:r>
      <w:r>
        <w:rPr>
          <w:spacing w:val="-1"/>
        </w:rPr>
        <w:t>directly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outside.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some</w:t>
      </w:r>
      <w:r>
        <w:rPr>
          <w:spacing w:val="-4"/>
        </w:rPr>
        <w:t> </w:t>
      </w:r>
      <w:r>
        <w:rPr/>
        <w:t>cases</w:t>
      </w:r>
      <w:r>
        <w:rPr>
          <w:spacing w:val="-2"/>
        </w:rPr>
        <w:t> </w:t>
      </w:r>
      <w:r>
        <w:rPr/>
        <w:t>windows</w:t>
      </w:r>
      <w:r>
        <w:rPr>
          <w:spacing w:val="-5"/>
        </w:rPr>
        <w:t> </w:t>
      </w:r>
      <w:r>
        <w:rPr/>
        <w:t>may</w:t>
      </w:r>
      <w:r>
        <w:rPr>
          <w:spacing w:val="39"/>
          <w:w w:val="99"/>
        </w:rPr>
        <w:t> </w:t>
      </w:r>
      <w:r>
        <w:rPr/>
        <w:t>be</w:t>
      </w:r>
      <w:r>
        <w:rPr>
          <w:spacing w:val="-7"/>
        </w:rPr>
        <w:t> </w:t>
      </w:r>
      <w:r>
        <w:rPr/>
        <w:t>approved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>
          <w:spacing w:val="-1"/>
        </w:rPr>
        <w:t>alternative.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temporary</w:t>
      </w:r>
      <w:r>
        <w:rPr>
          <w:spacing w:val="-7"/>
        </w:rPr>
        <w:t> </w:t>
      </w:r>
      <w:r>
        <w:rPr/>
        <w:t>buildings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several</w:t>
      </w:r>
      <w:r>
        <w:rPr>
          <w:spacing w:val="-6"/>
        </w:rPr>
        <w:t> </w:t>
      </w:r>
      <w:r>
        <w:rPr/>
        <w:t>storeys,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escape</w:t>
      </w:r>
      <w:r>
        <w:rPr>
          <w:spacing w:val="-6"/>
        </w:rPr>
        <w:t> </w:t>
      </w:r>
      <w:r>
        <w:rPr/>
        <w:t>route</w:t>
      </w:r>
      <w:r>
        <w:rPr>
          <w:spacing w:val="-6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30"/>
          <w:w w:val="99"/>
        </w:rPr>
        <w:t> </w:t>
      </w:r>
      <w:r>
        <w:rPr/>
        <w:t>supplemented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stairs.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applies</w:t>
      </w:r>
      <w:r>
        <w:rPr>
          <w:spacing w:val="-6"/>
        </w:rPr>
        <w:t> </w:t>
      </w:r>
      <w:r>
        <w:rPr/>
        <w:t>also</w:t>
      </w:r>
      <w:r>
        <w:rPr>
          <w:spacing w:val="-7"/>
        </w:rPr>
        <w:t> </w:t>
      </w:r>
      <w:r>
        <w:rPr/>
        <w:t>when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window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alternative</w:t>
      </w:r>
      <w:r>
        <w:rPr>
          <w:spacing w:val="-5"/>
        </w:rPr>
        <w:t> </w:t>
      </w:r>
      <w:r>
        <w:rPr/>
        <w:t>exit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room.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spacing w:line="240" w:lineRule="auto"/>
        <w:ind w:right="412"/>
        <w:jc w:val="left"/>
      </w:pP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travel</w:t>
      </w:r>
      <w:r>
        <w:rPr>
          <w:spacing w:val="-3"/>
        </w:rPr>
        <w:t> </w:t>
      </w:r>
      <w:r>
        <w:rPr>
          <w:spacing w:val="-1"/>
        </w:rPr>
        <w:t>distance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final</w:t>
      </w:r>
      <w:r>
        <w:rPr>
          <w:spacing w:val="-3"/>
        </w:rPr>
        <w:t> </w:t>
      </w:r>
      <w:r>
        <w:rPr>
          <w:spacing w:val="-1"/>
        </w:rPr>
        <w:t>exit</w:t>
      </w:r>
      <w:r>
        <w:rPr>
          <w:spacing w:val="-5"/>
        </w:rPr>
        <w:t> </w:t>
      </w:r>
      <w:r>
        <w:rPr>
          <w:spacing w:val="-1"/>
        </w:rPr>
        <w:t>should</w:t>
      </w:r>
      <w:r>
        <w:rPr>
          <w:spacing w:val="-4"/>
        </w:rPr>
        <w:t> </w:t>
      </w:r>
      <w:r>
        <w:rPr>
          <w:spacing w:val="-1"/>
        </w:rPr>
        <w:t>not</w:t>
      </w:r>
      <w:r>
        <w:rPr>
          <w:spacing w:val="-5"/>
        </w:rPr>
        <w:t> </w:t>
      </w:r>
      <w:r>
        <w:rPr>
          <w:spacing w:val="-1"/>
        </w:rPr>
        <w:t>exceed</w:t>
      </w:r>
      <w:r>
        <w:rPr>
          <w:spacing w:val="-6"/>
        </w:rPr>
        <w:t> </w:t>
      </w:r>
      <w:r>
        <w:rPr>
          <w:spacing w:val="-1"/>
        </w:rPr>
        <w:t>45</w:t>
      </w:r>
      <w:r>
        <w:rPr>
          <w:spacing w:val="-3"/>
        </w:rPr>
        <w:t> </w:t>
      </w:r>
      <w:r>
        <w:rPr>
          <w:spacing w:val="-1"/>
        </w:rPr>
        <w:t>m.</w:t>
      </w:r>
      <w:r>
        <w:rPr>
          <w:spacing w:val="-4"/>
        </w:rPr>
        <w:t> </w:t>
      </w:r>
      <w:r>
        <w:rPr>
          <w:spacing w:val="-1"/>
        </w:rPr>
        <w:t>If</w:t>
      </w:r>
      <w:r>
        <w:rPr>
          <w:spacing w:val="-5"/>
        </w:rPr>
        <w:t> </w:t>
      </w:r>
      <w:r>
        <w:rPr>
          <w:spacing w:val="-1"/>
        </w:rPr>
        <w:t>part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travel</w:t>
      </w:r>
      <w:r>
        <w:rPr>
          <w:spacing w:val="-4"/>
        </w:rPr>
        <w:t> </w:t>
      </w:r>
      <w:r>
        <w:rPr>
          <w:spacing w:val="-1"/>
        </w:rPr>
        <w:t>distance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two</w:t>
      </w:r>
      <w:r>
        <w:rPr>
          <w:spacing w:val="61"/>
          <w:w w:val="99"/>
        </w:rPr>
        <w:t> </w:t>
      </w:r>
      <w:r>
        <w:rPr>
          <w:spacing w:val="-1"/>
        </w:rPr>
        <w:t>mutually</w:t>
      </w:r>
      <w:r>
        <w:rPr>
          <w:spacing w:val="-7"/>
        </w:rPr>
        <w:t> </w:t>
      </w:r>
      <w:r>
        <w:rPr>
          <w:spacing w:val="-1"/>
        </w:rPr>
        <w:t>independent</w:t>
      </w:r>
      <w:r>
        <w:rPr>
          <w:spacing w:val="-6"/>
        </w:rPr>
        <w:t> </w:t>
      </w:r>
      <w:r>
        <w:rPr>
          <w:spacing w:val="-1"/>
        </w:rPr>
        <w:t>escape</w:t>
      </w:r>
      <w:r>
        <w:rPr>
          <w:spacing w:val="-6"/>
        </w:rPr>
        <w:t> </w:t>
      </w:r>
      <w:r>
        <w:rPr>
          <w:spacing w:val="-1"/>
        </w:rPr>
        <w:t>routes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>
          <w:spacing w:val="-1"/>
        </w:rPr>
        <w:t>shared,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shared</w:t>
      </w:r>
      <w:r>
        <w:rPr>
          <w:spacing w:val="-6"/>
        </w:rPr>
        <w:t> </w:t>
      </w:r>
      <w:r>
        <w:rPr>
          <w:spacing w:val="-1"/>
        </w:rPr>
        <w:t>distance</w:t>
      </w:r>
      <w:r>
        <w:rPr>
          <w:spacing w:val="-7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counted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1.5</w:t>
      </w:r>
      <w:r>
        <w:rPr>
          <w:spacing w:val="-7"/>
        </w:rPr>
        <w:t> </w:t>
      </w:r>
      <w:r>
        <w:rPr>
          <w:spacing w:val="-1"/>
        </w:rPr>
        <w:t>times</w:t>
      </w:r>
      <w:r>
        <w:rPr>
          <w:spacing w:val="77"/>
          <w:w w:val="99"/>
        </w:rPr>
        <w:t> </w:t>
      </w:r>
      <w:r>
        <w:rPr/>
        <w:t>its</w:t>
      </w:r>
      <w:r>
        <w:rPr>
          <w:spacing w:val="-6"/>
        </w:rPr>
        <w:t> </w:t>
      </w:r>
      <w:r>
        <w:rPr/>
        <w:t>actual</w:t>
      </w:r>
      <w:r>
        <w:rPr>
          <w:spacing w:val="-5"/>
        </w:rPr>
        <w:t> </w:t>
      </w:r>
      <w:r>
        <w:rPr/>
        <w:t>length.</w:t>
      </w:r>
      <w:r>
        <w:rPr>
          <w:spacing w:val="-6"/>
        </w:rPr>
        <w:t> </w:t>
      </w:r>
      <w:r>
        <w:rPr/>
        <w:t>If</w:t>
      </w:r>
      <w:r>
        <w:rPr>
          <w:spacing w:val="-6"/>
        </w:rPr>
        <w:t> </w:t>
      </w:r>
      <w:r>
        <w:rPr/>
        <w:t>stairs</w:t>
      </w:r>
      <w:r>
        <w:rPr>
          <w:spacing w:val="-3"/>
        </w:rPr>
        <w:t> </w:t>
      </w:r>
      <w:r>
        <w:rPr/>
        <w:t>form</w:t>
      </w:r>
      <w:r>
        <w:rPr>
          <w:spacing w:val="-4"/>
        </w:rPr>
        <w:t> </w:t>
      </w:r>
      <w:r>
        <w:rPr/>
        <w:t>part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travel</w:t>
      </w:r>
      <w:r>
        <w:rPr>
          <w:spacing w:val="-3"/>
        </w:rPr>
        <w:t> </w:t>
      </w:r>
      <w:r>
        <w:rPr>
          <w:spacing w:val="-1"/>
        </w:rPr>
        <w:t>distance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>
          <w:spacing w:val="-1"/>
        </w:rPr>
        <w:t>an</w:t>
      </w:r>
      <w:r>
        <w:rPr>
          <w:spacing w:val="-6"/>
        </w:rPr>
        <w:t> </w:t>
      </w:r>
      <w:r>
        <w:rPr>
          <w:spacing w:val="-1"/>
        </w:rPr>
        <w:t>escape</w:t>
      </w:r>
      <w:r>
        <w:rPr>
          <w:spacing w:val="-5"/>
        </w:rPr>
        <w:t> </w:t>
      </w:r>
      <w:r>
        <w:rPr>
          <w:spacing w:val="-1"/>
        </w:rPr>
        <w:t>route,</w:t>
      </w:r>
      <w:r>
        <w:rPr>
          <w:spacing w:val="-5"/>
        </w:rPr>
        <w:t> </w:t>
      </w:r>
      <w:r>
        <w:rPr>
          <w:spacing w:val="-1"/>
        </w:rPr>
        <w:t>four</w:t>
      </w:r>
      <w:r>
        <w:rPr>
          <w:spacing w:val="-5"/>
        </w:rPr>
        <w:t> </w:t>
      </w:r>
      <w:r>
        <w:rPr>
          <w:spacing w:val="-1"/>
        </w:rPr>
        <w:t>times</w:t>
      </w:r>
      <w:r>
        <w:rPr>
          <w:spacing w:val="-6"/>
        </w:rPr>
        <w:t> </w:t>
      </w:r>
      <w:r>
        <w:rPr/>
        <w:t>the</w:t>
      </w:r>
      <w:r>
        <w:rPr>
          <w:spacing w:val="37"/>
          <w:w w:val="99"/>
        </w:rPr>
        <w:t> </w:t>
      </w:r>
      <w:r>
        <w:rPr>
          <w:spacing w:val="-1"/>
        </w:rPr>
        <w:t>difference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5"/>
        </w:rPr>
        <w:t> </w:t>
      </w:r>
      <w:r>
        <w:rPr>
          <w:spacing w:val="-1"/>
        </w:rPr>
        <w:t>level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added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travel</w:t>
      </w:r>
      <w:r>
        <w:rPr>
          <w:spacing w:val="-4"/>
        </w:rPr>
        <w:t> </w:t>
      </w:r>
      <w:r>
        <w:rPr>
          <w:spacing w:val="-1"/>
        </w:rPr>
        <w:t>distance.</w:t>
      </w:r>
      <w:r>
        <w:rPr/>
      </w:r>
    </w:p>
    <w:p>
      <w:pPr>
        <w:spacing w:after="0" w:line="240" w:lineRule="auto"/>
        <w:jc w:val="left"/>
        <w:sectPr>
          <w:headerReference w:type="default" r:id="rId16"/>
          <w:pgSz w:w="11910" w:h="16840"/>
          <w:pgMar w:header="820" w:footer="896" w:top="2480" w:bottom="1080" w:left="880" w:right="680"/>
          <w:pgNumType w:start="10"/>
        </w:sectPr>
      </w:pPr>
    </w:p>
    <w:p>
      <w:pPr>
        <w:spacing w:line="240" w:lineRule="auto" w:before="4"/>
        <w:rPr>
          <w:rFonts w:ascii="Tahoma" w:hAnsi="Tahoma" w:cs="Tahoma" w:eastAsia="Tahoma"/>
          <w:sz w:val="28"/>
          <w:szCs w:val="28"/>
        </w:rPr>
      </w:pPr>
    </w:p>
    <w:p>
      <w:pPr>
        <w:spacing w:line="200" w:lineRule="atLeast"/>
        <w:ind w:left="538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2559759" cy="1474470"/>
            <wp:effectExtent l="0" t="0" r="0" b="0"/>
            <wp:docPr id="1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759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spacing w:before="1"/>
        <w:ind w:left="1078" w:right="0" w:firstLine="0"/>
        <w:jc w:val="left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spacing w:val="-1"/>
          <w:sz w:val="18"/>
        </w:rPr>
        <w:t>Travel</w:t>
      </w:r>
      <w:r>
        <w:rPr>
          <w:rFonts w:ascii="Tahoma"/>
          <w:sz w:val="18"/>
        </w:rPr>
        <w:t> </w:t>
      </w:r>
      <w:r>
        <w:rPr>
          <w:rFonts w:ascii="Tahoma"/>
          <w:spacing w:val="-1"/>
          <w:sz w:val="18"/>
        </w:rPr>
        <w:t>distance:</w:t>
      </w:r>
      <w:r>
        <w:rPr>
          <w:rFonts w:ascii="Tahoma"/>
          <w:sz w:val="18"/>
        </w:rPr>
        <w:t> </w:t>
      </w:r>
      <w:r>
        <w:rPr>
          <w:rFonts w:ascii="Tahoma"/>
          <w:spacing w:val="-1"/>
          <w:sz w:val="18"/>
        </w:rPr>
        <w:t>(A</w:t>
      </w:r>
      <w:r>
        <w:rPr>
          <w:rFonts w:ascii="Tahoma"/>
          <w:sz w:val="18"/>
        </w:rPr>
        <w:t> x </w:t>
      </w:r>
      <w:r>
        <w:rPr>
          <w:rFonts w:ascii="Tahoma"/>
          <w:spacing w:val="-1"/>
          <w:sz w:val="18"/>
        </w:rPr>
        <w:t>1.5)+B</w:t>
      </w:r>
      <w:r>
        <w:rPr>
          <w:rFonts w:ascii="Tahoma"/>
          <w:spacing w:val="1"/>
          <w:sz w:val="18"/>
        </w:rPr>
        <w:t> </w:t>
      </w:r>
      <w:r>
        <w:rPr>
          <w:rFonts w:ascii="Tahoma"/>
          <w:sz w:val="18"/>
          <w:u w:val="single" w:color="000000"/>
        </w:rPr>
        <w:t>&lt;</w:t>
      </w:r>
      <w:r>
        <w:rPr>
          <w:rFonts w:ascii="Tahoma"/>
          <w:spacing w:val="-1"/>
          <w:sz w:val="18"/>
          <w:u w:val="single" w:color="000000"/>
        </w:rPr>
        <w:t> </w:t>
      </w:r>
      <w:r>
        <w:rPr>
          <w:rFonts w:ascii="Tahoma"/>
          <w:spacing w:val="-1"/>
          <w:sz w:val="18"/>
        </w:rPr>
      </w:r>
      <w:r>
        <w:rPr>
          <w:rFonts w:ascii="Tahoma"/>
          <w:sz w:val="18"/>
        </w:rPr>
        <w:t>45 m</w:t>
      </w: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12"/>
        <w:rPr>
          <w:rFonts w:ascii="Tahoma" w:hAnsi="Tahoma" w:cs="Tahoma" w:eastAsia="Tahoma"/>
          <w:sz w:val="25"/>
          <w:szCs w:val="25"/>
        </w:rPr>
      </w:pPr>
    </w:p>
    <w:p>
      <w:pPr>
        <w:pStyle w:val="BodyText"/>
        <w:spacing w:line="240" w:lineRule="auto"/>
        <w:ind w:right="348"/>
        <w:jc w:val="left"/>
      </w:pPr>
      <w:r>
        <w:rPr>
          <w:spacing w:val="-1"/>
        </w:rPr>
        <w:t>If</w:t>
      </w:r>
      <w:r>
        <w:rPr>
          <w:spacing w:val="-6"/>
        </w:rPr>
        <w:t> </w:t>
      </w:r>
      <w:r>
        <w:rPr>
          <w:spacing w:val="-1"/>
        </w:rPr>
        <w:t>temporary</w:t>
      </w:r>
      <w:r>
        <w:rPr>
          <w:spacing w:val="-5"/>
        </w:rPr>
        <w:t> </w:t>
      </w:r>
      <w:r>
        <w:rPr>
          <w:spacing w:val="-1"/>
        </w:rPr>
        <w:t>buildings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two</w:t>
      </w:r>
      <w:r>
        <w:rPr>
          <w:spacing w:val="-5"/>
        </w:rPr>
        <w:t> </w:t>
      </w:r>
      <w:r>
        <w:rPr>
          <w:spacing w:val="-1"/>
        </w:rPr>
        <w:t>storeys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part</w:t>
      </w:r>
      <w:r>
        <w:rPr>
          <w:spacing w:val="-5"/>
        </w:rPr>
        <w:t> </w:t>
      </w:r>
      <w:r>
        <w:rPr>
          <w:spacing w:val="-1"/>
        </w:rPr>
        <w:t>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bottom</w:t>
      </w:r>
      <w:r>
        <w:rPr>
          <w:spacing w:val="-6"/>
        </w:rPr>
        <w:t> </w:t>
      </w:r>
      <w:r>
        <w:rPr>
          <w:spacing w:val="-1"/>
        </w:rPr>
        <w:t>storey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>
          <w:spacing w:val="-1"/>
        </w:rPr>
        <w:t>an</w:t>
      </w:r>
      <w:r>
        <w:rPr>
          <w:spacing w:val="-4"/>
        </w:rPr>
        <w:t> </w:t>
      </w:r>
      <w:r>
        <w:rPr>
          <w:spacing w:val="-1"/>
        </w:rPr>
        <w:t>elevated</w:t>
      </w:r>
      <w:r>
        <w:rPr>
          <w:spacing w:val="-5"/>
        </w:rPr>
        <w:t> </w:t>
      </w:r>
      <w:r>
        <w:rPr>
          <w:spacing w:val="-1"/>
        </w:rPr>
        <w:t>fire</w:t>
      </w:r>
      <w:r>
        <w:rPr>
          <w:spacing w:val="56"/>
          <w:w w:val="99"/>
        </w:rPr>
        <w:t> </w:t>
      </w:r>
      <w:r>
        <w:rPr/>
        <w:t>risk</w:t>
      </w:r>
      <w:r>
        <w:rPr>
          <w:spacing w:val="-7"/>
        </w:rPr>
        <w:t> </w:t>
      </w:r>
      <w:r>
        <w:rPr/>
        <w:t>(contains</w:t>
      </w:r>
      <w:r>
        <w:rPr>
          <w:spacing w:val="-6"/>
        </w:rPr>
        <w:t> </w:t>
      </w:r>
      <w:r>
        <w:rPr/>
        <w:t>flammable</w:t>
      </w:r>
      <w:r>
        <w:rPr>
          <w:spacing w:val="-6"/>
        </w:rPr>
        <w:t> </w:t>
      </w:r>
      <w:r>
        <w:rPr/>
        <w:t>materials</w:t>
      </w:r>
      <w:r>
        <w:rPr>
          <w:spacing w:val="-6"/>
        </w:rPr>
        <w:t> </w:t>
      </w:r>
      <w:r>
        <w:rPr/>
        <w:t>and/or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used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workshop),</w:t>
      </w:r>
      <w:r>
        <w:rPr>
          <w:spacing w:val="-7"/>
        </w:rPr>
        <w:t> </w:t>
      </w:r>
      <w:r>
        <w:rPr/>
        <w:t>there</w:t>
      </w:r>
      <w:r>
        <w:rPr>
          <w:spacing w:val="-5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least</w:t>
      </w:r>
      <w:r>
        <w:rPr>
          <w:spacing w:val="-6"/>
        </w:rPr>
        <w:t> </w:t>
      </w:r>
      <w:r>
        <w:rPr/>
        <w:t>two</w:t>
      </w:r>
      <w:r>
        <w:rPr>
          <w:spacing w:val="26"/>
          <w:w w:val="99"/>
        </w:rPr>
        <w:t> </w:t>
      </w:r>
      <w:r>
        <w:rPr/>
        <w:t>mutually</w:t>
      </w:r>
      <w:r>
        <w:rPr>
          <w:spacing w:val="-8"/>
        </w:rPr>
        <w:t> </w:t>
      </w:r>
      <w:r>
        <w:rPr/>
        <w:t>independent</w:t>
      </w:r>
      <w:r>
        <w:rPr>
          <w:spacing w:val="-6"/>
        </w:rPr>
        <w:t> </w:t>
      </w:r>
      <w:r>
        <w:rPr/>
        <w:t>escape</w:t>
      </w:r>
      <w:r>
        <w:rPr>
          <w:spacing w:val="-8"/>
        </w:rPr>
        <w:t> </w:t>
      </w:r>
      <w:r>
        <w:rPr/>
        <w:t>routes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upper</w:t>
      </w:r>
      <w:r>
        <w:rPr>
          <w:spacing w:val="-8"/>
        </w:rPr>
        <w:t> </w:t>
      </w:r>
      <w:r>
        <w:rPr/>
        <w:t>storeys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two</w:t>
      </w:r>
      <w:r>
        <w:rPr>
          <w:spacing w:val="-8"/>
        </w:rPr>
        <w:t> </w:t>
      </w:r>
      <w:r>
        <w:rPr/>
        <w:t>separate</w:t>
      </w:r>
      <w:r>
        <w:rPr>
          <w:spacing w:val="-6"/>
        </w:rPr>
        <w:t> </w:t>
      </w:r>
      <w:r>
        <w:rPr/>
        <w:t>stairs</w:t>
      </w:r>
      <w:r>
        <w:rPr>
          <w:spacing w:val="-7"/>
        </w:rPr>
        <w:t> </w:t>
      </w:r>
      <w:r>
        <w:rPr/>
        <w:t>down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ground</w:t>
      </w:r>
      <w:r>
        <w:rPr>
          <w:spacing w:val="24"/>
          <w:w w:val="99"/>
        </w:rPr>
        <w:t> </w:t>
      </w:r>
      <w:r>
        <w:rPr>
          <w:spacing w:val="-1"/>
        </w:rPr>
        <w:t>level.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9"/>
        <w:rPr>
          <w:rFonts w:ascii="Tahoma" w:hAnsi="Tahoma" w:cs="Tahoma" w:eastAsia="Tahoma"/>
          <w:sz w:val="17"/>
          <w:szCs w:val="17"/>
        </w:rPr>
      </w:pP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0" w:after="0"/>
        <w:ind w:left="1258" w:right="0" w:hanging="720"/>
        <w:jc w:val="left"/>
        <w:rPr>
          <w:b w:val="0"/>
          <w:bCs w:val="0"/>
        </w:rPr>
      </w:pPr>
      <w:bookmarkStart w:name="_bookmark17" w:id="35"/>
      <w:bookmarkEnd w:id="35"/>
      <w:r>
        <w:rPr>
          <w:b w:val="0"/>
        </w:rPr>
      </w:r>
      <w:bookmarkStart w:name="4.2 Exception from the basic requirement" w:id="36"/>
      <w:bookmarkEnd w:id="36"/>
      <w:r>
        <w:rPr/>
        <w:t>Exception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basic</w:t>
      </w:r>
      <w:r>
        <w:rPr>
          <w:spacing w:val="-8"/>
        </w:rPr>
        <w:t> </w:t>
      </w:r>
      <w:r>
        <w:rPr/>
        <w:t>requirement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two</w:t>
      </w:r>
      <w:r>
        <w:rPr>
          <w:spacing w:val="-8"/>
        </w:rPr>
        <w:t> </w:t>
      </w:r>
      <w:r>
        <w:rPr/>
        <w:t>escape</w:t>
      </w:r>
      <w:r>
        <w:rPr>
          <w:spacing w:val="-8"/>
        </w:rPr>
        <w:t> </w:t>
      </w:r>
      <w:r>
        <w:rPr/>
        <w:t>routes</w:t>
      </w:r>
      <w:r>
        <w:rPr>
          <w:b w:val="0"/>
        </w:rPr>
      </w:r>
    </w:p>
    <w:p>
      <w:pPr>
        <w:pStyle w:val="BodyText"/>
        <w:spacing w:line="240" w:lineRule="auto" w:before="60"/>
        <w:ind w:right="347" w:hanging="1"/>
        <w:jc w:val="left"/>
      </w:pPr>
      <w:r>
        <w:rPr>
          <w:spacing w:val="-1"/>
        </w:rPr>
        <w:t>Temporary</w:t>
      </w:r>
      <w:r>
        <w:rPr>
          <w:spacing w:val="-6"/>
        </w:rPr>
        <w:t> </w:t>
      </w:r>
      <w:r>
        <w:rPr>
          <w:spacing w:val="-1"/>
        </w:rPr>
        <w:t>buildings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6"/>
        </w:rPr>
        <w:t> </w:t>
      </w:r>
      <w:r>
        <w:rPr>
          <w:spacing w:val="-1"/>
        </w:rPr>
        <w:t>some</w:t>
      </w:r>
      <w:r>
        <w:rPr>
          <w:spacing w:val="-6"/>
        </w:rPr>
        <w:t> </w:t>
      </w:r>
      <w:r>
        <w:rPr>
          <w:spacing w:val="-1"/>
        </w:rPr>
        <w:t>cases</w:t>
      </w:r>
      <w:r>
        <w:rPr>
          <w:spacing w:val="-6"/>
        </w:rPr>
        <w:t> </w:t>
      </w:r>
      <w:r>
        <w:rPr>
          <w:spacing w:val="-1"/>
        </w:rPr>
        <w:t>be</w:t>
      </w:r>
      <w:r>
        <w:rPr>
          <w:spacing w:val="-7"/>
        </w:rPr>
        <w:t> </w:t>
      </w:r>
      <w:r>
        <w:rPr>
          <w:spacing w:val="-1"/>
        </w:rPr>
        <w:t>constructed</w:t>
      </w:r>
      <w:r>
        <w:rPr>
          <w:spacing w:val="-5"/>
        </w:rPr>
        <w:t> </w:t>
      </w:r>
      <w:r>
        <w:rPr/>
        <w:t>with</w:t>
      </w:r>
      <w:r>
        <w:rPr>
          <w:spacing w:val="-7"/>
        </w:rPr>
        <w:t> </w:t>
      </w:r>
      <w:r>
        <w:rPr/>
        <w:t>only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/>
        <w:t>escape</w:t>
      </w:r>
      <w:r>
        <w:rPr>
          <w:spacing w:val="-4"/>
        </w:rPr>
        <w:t> </w:t>
      </w:r>
      <w:r>
        <w:rPr/>
        <w:t>route.</w:t>
      </w:r>
      <w:r>
        <w:rPr>
          <w:spacing w:val="57"/>
        </w:rPr>
        <w:t> </w:t>
      </w:r>
      <w:r>
        <w:rPr/>
        <w:t>When</w:t>
      </w:r>
      <w:r>
        <w:rPr>
          <w:spacing w:val="-6"/>
        </w:rPr>
        <w:t> </w:t>
      </w:r>
      <w:r>
        <w:rPr/>
        <w:t>only</w:t>
      </w:r>
      <w:r>
        <w:rPr>
          <w:spacing w:val="43"/>
          <w:w w:val="99"/>
        </w:rPr>
        <w:t> </w:t>
      </w:r>
      <w:r>
        <w:rPr/>
        <w:t>one</w:t>
      </w:r>
      <w:r>
        <w:rPr>
          <w:spacing w:val="-6"/>
        </w:rPr>
        <w:t> </w:t>
      </w:r>
      <w:r>
        <w:rPr/>
        <w:t>escape</w:t>
      </w:r>
      <w:r>
        <w:rPr>
          <w:spacing w:val="-4"/>
        </w:rPr>
        <w:t> </w:t>
      </w:r>
      <w:r>
        <w:rPr/>
        <w:t>route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available,</w:t>
      </w:r>
      <w:r>
        <w:rPr>
          <w:spacing w:val="-5"/>
        </w:rPr>
        <w:t> </w:t>
      </w:r>
      <w:r>
        <w:rPr>
          <w:spacing w:val="-1"/>
        </w:rPr>
        <w:t>there</w:t>
      </w:r>
      <w:r>
        <w:rPr>
          <w:spacing w:val="-4"/>
        </w:rPr>
        <w:t> </w:t>
      </w:r>
      <w:r>
        <w:rPr/>
        <w:t>must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no</w:t>
      </w:r>
      <w:r>
        <w:rPr>
          <w:spacing w:val="-4"/>
        </w:rPr>
        <w:t> </w:t>
      </w:r>
      <w:r>
        <w:rPr/>
        <w:t>special</w:t>
      </w:r>
      <w:r>
        <w:rPr>
          <w:spacing w:val="-3"/>
        </w:rPr>
        <w:t> </w:t>
      </w:r>
      <w:r>
        <w:rPr/>
        <w:t>risk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exit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blocked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fire.</w:t>
      </w:r>
      <w:r>
        <w:rPr>
          <w:spacing w:val="-5"/>
        </w:rPr>
        <w:t> </w:t>
      </w:r>
      <w:r>
        <w:rPr/>
        <w:t>A</w:t>
      </w:r>
      <w:r>
        <w:rPr>
          <w:spacing w:val="26"/>
          <w:w w:val="99"/>
        </w:rPr>
        <w:t> </w:t>
      </w:r>
      <w:r>
        <w:rPr>
          <w:spacing w:val="-1"/>
        </w:rPr>
        <w:t>special</w:t>
      </w:r>
      <w:r>
        <w:rPr>
          <w:spacing w:val="-5"/>
        </w:rPr>
        <w:t> </w:t>
      </w:r>
      <w:r>
        <w:rPr>
          <w:spacing w:val="-1"/>
        </w:rPr>
        <w:t>risk</w:t>
      </w:r>
      <w:r>
        <w:rPr>
          <w:spacing w:val="-4"/>
        </w:rPr>
        <w:t> </w:t>
      </w:r>
      <w:r>
        <w:rPr>
          <w:spacing w:val="-1"/>
        </w:rPr>
        <w:t>may</w:t>
      </w:r>
      <w:r>
        <w:rPr>
          <w:spacing w:val="-6"/>
        </w:rPr>
        <w:t> </w:t>
      </w:r>
      <w:r>
        <w:rPr>
          <w:spacing w:val="-1"/>
        </w:rPr>
        <w:t>also</w:t>
      </w:r>
      <w:r>
        <w:rPr>
          <w:spacing w:val="-5"/>
        </w:rPr>
        <w:t> </w:t>
      </w:r>
      <w:r>
        <w:rPr>
          <w:spacing w:val="-1"/>
        </w:rPr>
        <w:t>arise</w:t>
      </w:r>
      <w:r>
        <w:rPr>
          <w:spacing w:val="-6"/>
        </w:rPr>
        <w:t> </w:t>
      </w:r>
      <w:r>
        <w:rPr>
          <w:spacing w:val="-1"/>
        </w:rPr>
        <w:t>if</w:t>
      </w:r>
      <w:r>
        <w:rPr>
          <w:spacing w:val="-5"/>
        </w:rPr>
        <w:t> </w:t>
      </w:r>
      <w:r>
        <w:rPr>
          <w:spacing w:val="-1"/>
        </w:rPr>
        <w:t>escape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>
          <w:spacing w:val="-1"/>
        </w:rPr>
        <w:t>prevented</w:t>
      </w:r>
      <w:r>
        <w:rPr>
          <w:spacing w:val="-5"/>
        </w:rPr>
        <w:t> </w:t>
      </w:r>
      <w:r>
        <w:rPr>
          <w:spacing w:val="-1"/>
        </w:rPr>
        <w:t>by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fire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5"/>
        </w:rPr>
        <w:t> </w:t>
      </w:r>
      <w:r>
        <w:rPr>
          <w:spacing w:val="-1"/>
        </w:rPr>
        <w:t>nearby</w:t>
      </w:r>
      <w:r>
        <w:rPr>
          <w:spacing w:val="-6"/>
        </w:rPr>
        <w:t> </w:t>
      </w:r>
      <w:r>
        <w:rPr>
          <w:spacing w:val="-1"/>
        </w:rPr>
        <w:t>temporary</w:t>
      </w:r>
      <w:r>
        <w:rPr>
          <w:spacing w:val="-6"/>
        </w:rPr>
        <w:t> </w:t>
      </w:r>
      <w:r>
        <w:rPr>
          <w:spacing w:val="-1"/>
        </w:rPr>
        <w:t>or</w:t>
      </w:r>
      <w:r>
        <w:rPr>
          <w:spacing w:val="-5"/>
        </w:rPr>
        <w:t> </w:t>
      </w:r>
      <w:r>
        <w:rPr>
          <w:spacing w:val="-1"/>
        </w:rPr>
        <w:t>permanent</w:t>
      </w:r>
      <w:r>
        <w:rPr>
          <w:spacing w:val="81"/>
          <w:w w:val="99"/>
        </w:rPr>
        <w:t> </w:t>
      </w:r>
      <w:r>
        <w:rPr>
          <w:spacing w:val="-1"/>
        </w:rPr>
        <w:t>buildings.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spacing w:line="240" w:lineRule="auto"/>
        <w:ind w:right="0"/>
        <w:jc w:val="left"/>
      </w:pPr>
      <w:r>
        <w:rPr/>
        <w:t>In</w:t>
      </w:r>
      <w:r>
        <w:rPr>
          <w:spacing w:val="-7"/>
        </w:rPr>
        <w:t> </w:t>
      </w:r>
      <w:r>
        <w:rPr/>
        <w:t>such</w:t>
      </w:r>
      <w:r>
        <w:rPr>
          <w:spacing w:val="-6"/>
        </w:rPr>
        <w:t> </w:t>
      </w:r>
      <w:r>
        <w:rPr/>
        <w:t>cases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observed:</w:t>
      </w:r>
      <w:r>
        <w:rPr/>
      </w:r>
    </w:p>
    <w:p>
      <w:pPr>
        <w:spacing w:line="240" w:lineRule="auto" w:before="6"/>
        <w:rPr>
          <w:rFonts w:ascii="Tahoma" w:hAnsi="Tahoma" w:cs="Tahoma" w:eastAsia="Tahoma"/>
          <w:sz w:val="22"/>
          <w:szCs w:val="22"/>
        </w:rPr>
      </w:pPr>
    </w:p>
    <w:tbl>
      <w:tblPr>
        <w:tblW w:w="0" w:type="auto"/>
        <w:jc w:val="left"/>
        <w:tblInd w:w="4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0"/>
        <w:gridCol w:w="3702"/>
      </w:tblGrid>
      <w:tr>
        <w:trPr>
          <w:trHeight w:val="444" w:hRule="exact"/>
        </w:trPr>
        <w:tc>
          <w:tcPr>
            <w:tcW w:w="3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CCFF"/>
          </w:tcPr>
          <w:p>
            <w:pPr>
              <w:pStyle w:val="TableParagraph"/>
              <w:spacing w:line="240" w:lineRule="auto" w:before="55"/>
              <w:ind w:left="102" w:right="0"/>
              <w:jc w:val="left"/>
              <w:rPr>
                <w:rFonts w:ascii="Tahoma" w:hAnsi="Tahoma" w:cs="Tahoma" w:eastAsia="Tahoma"/>
                <w:sz w:val="22"/>
                <w:szCs w:val="22"/>
              </w:rPr>
            </w:pPr>
            <w:r>
              <w:rPr>
                <w:rFonts w:ascii="Tahoma"/>
                <w:spacing w:val="-1"/>
                <w:sz w:val="22"/>
              </w:rPr>
              <w:t>Storey</w:t>
            </w:r>
            <w:r>
              <w:rPr>
                <w:rFonts w:ascii="Tahoma"/>
                <w:sz w:val="22"/>
              </w:rPr>
            </w:r>
          </w:p>
        </w:tc>
        <w:tc>
          <w:tcPr>
            <w:tcW w:w="3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CCFF"/>
          </w:tcPr>
          <w:p>
            <w:pPr>
              <w:pStyle w:val="TableParagraph"/>
              <w:spacing w:line="240" w:lineRule="auto" w:before="55"/>
              <w:ind w:left="102" w:right="0"/>
              <w:jc w:val="left"/>
              <w:rPr>
                <w:rFonts w:ascii="Tahoma" w:hAnsi="Tahoma" w:cs="Tahoma" w:eastAsia="Tahoma"/>
                <w:sz w:val="22"/>
                <w:szCs w:val="22"/>
              </w:rPr>
            </w:pPr>
            <w:r>
              <w:rPr>
                <w:rFonts w:ascii="Tahoma"/>
                <w:sz w:val="22"/>
              </w:rPr>
              <w:t>Maximum</w:t>
            </w:r>
            <w:r>
              <w:rPr>
                <w:rFonts w:ascii="Tahoma"/>
                <w:spacing w:val="-11"/>
                <w:sz w:val="22"/>
              </w:rPr>
              <w:t> </w:t>
            </w:r>
            <w:r>
              <w:rPr>
                <w:rFonts w:ascii="Tahoma"/>
                <w:sz w:val="22"/>
              </w:rPr>
              <w:t>actual</w:t>
            </w:r>
            <w:r>
              <w:rPr>
                <w:rFonts w:ascii="Tahoma"/>
                <w:spacing w:val="-10"/>
                <w:sz w:val="22"/>
              </w:rPr>
              <w:t> </w:t>
            </w:r>
            <w:r>
              <w:rPr>
                <w:rFonts w:ascii="Tahoma"/>
                <w:sz w:val="22"/>
              </w:rPr>
              <w:t>travel</w:t>
            </w:r>
            <w:r>
              <w:rPr>
                <w:rFonts w:ascii="Tahoma"/>
                <w:spacing w:val="-10"/>
                <w:sz w:val="22"/>
              </w:rPr>
              <w:t> </w:t>
            </w:r>
            <w:r>
              <w:rPr>
                <w:rFonts w:ascii="Tahoma"/>
                <w:sz w:val="22"/>
              </w:rPr>
              <w:t>distance</w:t>
            </w:r>
            <w:r>
              <w:rPr>
                <w:rFonts w:ascii="Tahoma"/>
                <w:sz w:val="22"/>
              </w:rPr>
            </w:r>
          </w:p>
        </w:tc>
      </w:tr>
      <w:tr>
        <w:trPr>
          <w:trHeight w:val="444" w:hRule="exact"/>
        </w:trPr>
        <w:tc>
          <w:tcPr>
            <w:tcW w:w="3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02" w:right="0"/>
              <w:jc w:val="left"/>
              <w:rPr>
                <w:rFonts w:ascii="Tahoma" w:hAnsi="Tahoma" w:cs="Tahoma" w:eastAsia="Tahoma"/>
                <w:sz w:val="22"/>
                <w:szCs w:val="22"/>
              </w:rPr>
            </w:pPr>
            <w:r>
              <w:rPr>
                <w:rFonts w:ascii="Tahoma"/>
                <w:spacing w:val="-1"/>
                <w:sz w:val="22"/>
              </w:rPr>
              <w:t>Storey</w:t>
            </w:r>
            <w:r>
              <w:rPr>
                <w:rFonts w:ascii="Tahoma"/>
                <w:spacing w:val="-9"/>
                <w:sz w:val="22"/>
              </w:rPr>
              <w:t> </w:t>
            </w:r>
            <w:r>
              <w:rPr>
                <w:rFonts w:ascii="Tahoma"/>
                <w:sz w:val="22"/>
              </w:rPr>
              <w:t>1</w:t>
            </w:r>
            <w:r>
              <w:rPr>
                <w:rFonts w:ascii="Tahoma"/>
                <w:sz w:val="22"/>
              </w:rPr>
            </w:r>
          </w:p>
        </w:tc>
        <w:tc>
          <w:tcPr>
            <w:tcW w:w="3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03" w:right="0"/>
              <w:jc w:val="left"/>
              <w:rPr>
                <w:rFonts w:ascii="Tahoma" w:hAnsi="Tahoma" w:cs="Tahoma" w:eastAsia="Tahoma"/>
                <w:sz w:val="22"/>
                <w:szCs w:val="22"/>
              </w:rPr>
            </w:pPr>
            <w:r>
              <w:rPr>
                <w:rFonts w:ascii="Tahoma"/>
                <w:spacing w:val="-1"/>
                <w:sz w:val="22"/>
              </w:rPr>
              <w:t>15</w:t>
            </w:r>
            <w:r>
              <w:rPr>
                <w:rFonts w:ascii="Tahoma"/>
                <w:spacing w:val="-6"/>
                <w:sz w:val="22"/>
              </w:rPr>
              <w:t> </w:t>
            </w:r>
            <w:r>
              <w:rPr>
                <w:rFonts w:ascii="Tahoma"/>
                <w:sz w:val="22"/>
              </w:rPr>
              <w:t>m</w:t>
            </w:r>
            <w:r>
              <w:rPr>
                <w:rFonts w:ascii="Tahoma"/>
                <w:sz w:val="22"/>
              </w:rPr>
            </w:r>
          </w:p>
        </w:tc>
      </w:tr>
      <w:tr>
        <w:trPr>
          <w:trHeight w:val="445" w:hRule="exact"/>
        </w:trPr>
        <w:tc>
          <w:tcPr>
            <w:tcW w:w="3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02" w:right="0"/>
              <w:jc w:val="left"/>
              <w:rPr>
                <w:rFonts w:ascii="Tahoma" w:hAnsi="Tahoma" w:cs="Tahoma" w:eastAsia="Tahoma"/>
                <w:sz w:val="22"/>
                <w:szCs w:val="22"/>
              </w:rPr>
            </w:pPr>
            <w:r>
              <w:rPr>
                <w:rFonts w:ascii="Tahoma"/>
                <w:spacing w:val="-1"/>
                <w:sz w:val="22"/>
              </w:rPr>
              <w:t>Storey</w:t>
            </w:r>
            <w:r>
              <w:rPr>
                <w:rFonts w:ascii="Tahoma"/>
                <w:spacing w:val="-10"/>
                <w:sz w:val="22"/>
              </w:rPr>
              <w:t> </w:t>
            </w:r>
            <w:r>
              <w:rPr>
                <w:rFonts w:ascii="Tahoma"/>
                <w:spacing w:val="-1"/>
                <w:sz w:val="22"/>
              </w:rPr>
              <w:t>2*</w:t>
            </w:r>
            <w:r>
              <w:rPr>
                <w:rFonts w:ascii="Tahoma"/>
                <w:sz w:val="22"/>
              </w:rPr>
            </w:r>
          </w:p>
        </w:tc>
        <w:tc>
          <w:tcPr>
            <w:tcW w:w="3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102" w:right="0"/>
              <w:jc w:val="left"/>
              <w:rPr>
                <w:rFonts w:ascii="Tahoma" w:hAnsi="Tahoma" w:cs="Tahoma" w:eastAsia="Tahoma"/>
                <w:sz w:val="22"/>
                <w:szCs w:val="22"/>
              </w:rPr>
            </w:pPr>
            <w:r>
              <w:rPr>
                <w:rFonts w:ascii="Tahoma"/>
                <w:spacing w:val="-1"/>
                <w:sz w:val="22"/>
              </w:rPr>
              <w:t>15</w:t>
            </w:r>
            <w:r>
              <w:rPr>
                <w:rFonts w:ascii="Tahoma"/>
                <w:spacing w:val="-6"/>
                <w:sz w:val="22"/>
              </w:rPr>
              <w:t> </w:t>
            </w:r>
            <w:r>
              <w:rPr>
                <w:rFonts w:ascii="Tahoma"/>
                <w:sz w:val="22"/>
              </w:rPr>
              <w:t>m</w:t>
            </w:r>
            <w:r>
              <w:rPr>
                <w:rFonts w:ascii="Tahoma"/>
                <w:sz w:val="22"/>
              </w:rPr>
            </w:r>
          </w:p>
        </w:tc>
      </w:tr>
    </w:tbl>
    <w:p>
      <w:pPr>
        <w:spacing w:line="240" w:lineRule="auto" w:before="0"/>
        <w:ind w:left="538" w:right="228" w:firstLine="0"/>
        <w:jc w:val="left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sz w:val="18"/>
        </w:rPr>
        <w:t>*It is stipulated that windows and doors situated below the </w:t>
      </w:r>
      <w:r>
        <w:rPr>
          <w:rFonts w:ascii="Tahoma"/>
          <w:spacing w:val="-1"/>
          <w:sz w:val="18"/>
        </w:rPr>
        <w:t>stairs</w:t>
      </w:r>
      <w:r>
        <w:rPr>
          <w:rFonts w:ascii="Tahoma"/>
          <w:sz w:val="18"/>
        </w:rPr>
        <w:t> and/or access balcony nearer </w:t>
      </w:r>
      <w:r>
        <w:rPr>
          <w:rFonts w:ascii="Tahoma"/>
          <w:spacing w:val="-1"/>
          <w:sz w:val="18"/>
        </w:rPr>
        <w:t>than</w:t>
      </w:r>
      <w:r>
        <w:rPr>
          <w:rFonts w:ascii="Tahoma"/>
          <w:sz w:val="18"/>
        </w:rPr>
        <w:t> 2</w:t>
      </w:r>
      <w:r>
        <w:rPr>
          <w:rFonts w:ascii="Tahoma"/>
          <w:spacing w:val="-2"/>
          <w:sz w:val="18"/>
        </w:rPr>
        <w:t> </w:t>
      </w:r>
      <w:r>
        <w:rPr>
          <w:rFonts w:ascii="Tahoma"/>
          <w:sz w:val="18"/>
        </w:rPr>
        <w:t>m from the stairs</w:t>
      </w:r>
      <w:r>
        <w:rPr>
          <w:rFonts w:ascii="Tahoma"/>
          <w:spacing w:val="27"/>
          <w:sz w:val="18"/>
        </w:rPr>
        <w:t> </w:t>
      </w:r>
      <w:r>
        <w:rPr>
          <w:rFonts w:ascii="Tahoma"/>
          <w:sz w:val="18"/>
        </w:rPr>
        <w:t>shall be </w:t>
      </w:r>
      <w:r>
        <w:rPr>
          <w:rFonts w:ascii="Tahoma"/>
          <w:spacing w:val="-1"/>
          <w:sz w:val="18"/>
        </w:rPr>
        <w:t>have</w:t>
      </w:r>
      <w:r>
        <w:rPr>
          <w:rFonts w:ascii="Tahoma"/>
          <w:sz w:val="18"/>
        </w:rPr>
        <w:t> </w:t>
      </w:r>
      <w:r>
        <w:rPr>
          <w:rFonts w:ascii="Tahoma"/>
          <w:spacing w:val="-1"/>
          <w:sz w:val="18"/>
        </w:rPr>
        <w:t>at</w:t>
      </w:r>
      <w:r>
        <w:rPr>
          <w:rFonts w:ascii="Tahoma"/>
          <w:sz w:val="18"/>
        </w:rPr>
        <w:t> least 15 min </w:t>
      </w:r>
      <w:r>
        <w:rPr>
          <w:rFonts w:ascii="Tahoma"/>
          <w:spacing w:val="-1"/>
          <w:sz w:val="18"/>
        </w:rPr>
        <w:t>fire</w:t>
      </w:r>
      <w:r>
        <w:rPr>
          <w:rFonts w:ascii="Tahoma"/>
          <w:sz w:val="18"/>
        </w:rPr>
        <w:t> resistance. This also </w:t>
      </w:r>
      <w:r>
        <w:rPr>
          <w:rFonts w:ascii="Tahoma"/>
          <w:spacing w:val="-1"/>
          <w:sz w:val="18"/>
        </w:rPr>
        <w:t>applies</w:t>
      </w:r>
      <w:r>
        <w:rPr>
          <w:rFonts w:ascii="Tahoma"/>
          <w:sz w:val="18"/>
        </w:rPr>
        <w:t> </w:t>
      </w:r>
      <w:r>
        <w:rPr>
          <w:rFonts w:ascii="Tahoma"/>
          <w:spacing w:val="-1"/>
          <w:sz w:val="18"/>
        </w:rPr>
        <w:t>to</w:t>
      </w:r>
      <w:r>
        <w:rPr>
          <w:rFonts w:ascii="Tahoma"/>
          <w:sz w:val="18"/>
        </w:rPr>
        <w:t> </w:t>
      </w:r>
      <w:r>
        <w:rPr>
          <w:rFonts w:ascii="Tahoma"/>
          <w:spacing w:val="-1"/>
          <w:sz w:val="18"/>
        </w:rPr>
        <w:t>windows</w:t>
      </w:r>
      <w:r>
        <w:rPr>
          <w:rFonts w:ascii="Tahoma"/>
          <w:sz w:val="18"/>
        </w:rPr>
        <w:t> in </w:t>
      </w:r>
      <w:r>
        <w:rPr>
          <w:rFonts w:ascii="Tahoma"/>
          <w:spacing w:val="-1"/>
          <w:sz w:val="18"/>
        </w:rPr>
        <w:t>temporary</w:t>
      </w:r>
      <w:r>
        <w:rPr>
          <w:rFonts w:ascii="Tahoma"/>
          <w:sz w:val="18"/>
        </w:rPr>
        <w:t> </w:t>
      </w:r>
      <w:r>
        <w:rPr>
          <w:rFonts w:ascii="Tahoma"/>
          <w:spacing w:val="-1"/>
          <w:sz w:val="18"/>
        </w:rPr>
        <w:t>buildings</w:t>
      </w:r>
      <w:r>
        <w:rPr>
          <w:rFonts w:ascii="Tahoma"/>
          <w:sz w:val="18"/>
        </w:rPr>
        <w:t> </w:t>
      </w:r>
      <w:r>
        <w:rPr>
          <w:rFonts w:ascii="Tahoma"/>
          <w:spacing w:val="-1"/>
          <w:sz w:val="18"/>
        </w:rPr>
        <w:t>on</w:t>
      </w:r>
      <w:r>
        <w:rPr>
          <w:rFonts w:ascii="Tahoma"/>
          <w:sz w:val="18"/>
        </w:rPr>
        <w:t> </w:t>
      </w:r>
      <w:r>
        <w:rPr>
          <w:rFonts w:ascii="Tahoma"/>
          <w:spacing w:val="-1"/>
          <w:sz w:val="18"/>
        </w:rPr>
        <w:t>Storey</w:t>
      </w:r>
      <w:r>
        <w:rPr>
          <w:rFonts w:ascii="Tahoma"/>
          <w:sz w:val="18"/>
        </w:rPr>
        <w:t> 1 </w:t>
      </w:r>
      <w:r>
        <w:rPr>
          <w:rFonts w:ascii="Tahoma"/>
          <w:spacing w:val="-1"/>
          <w:sz w:val="18"/>
        </w:rPr>
        <w:t>above</w:t>
      </w:r>
      <w:r>
        <w:rPr>
          <w:rFonts w:ascii="Tahoma"/>
          <w:sz w:val="18"/>
        </w:rPr>
        <w:t> </w:t>
      </w:r>
      <w:r>
        <w:rPr>
          <w:rFonts w:ascii="Tahoma"/>
          <w:spacing w:val="-1"/>
          <w:sz w:val="18"/>
        </w:rPr>
        <w:t>the</w:t>
      </w:r>
      <w:r>
        <w:rPr>
          <w:rFonts w:ascii="Tahoma"/>
          <w:spacing w:val="44"/>
          <w:sz w:val="18"/>
        </w:rPr>
        <w:t> </w:t>
      </w:r>
      <w:r>
        <w:rPr>
          <w:rFonts w:ascii="Tahoma"/>
          <w:spacing w:val="-1"/>
          <w:sz w:val="18"/>
        </w:rPr>
        <w:t>stairs.</w:t>
      </w:r>
      <w:r>
        <w:rPr>
          <w:rFonts w:ascii="Tahoma"/>
          <w:sz w:val="18"/>
        </w:rPr>
      </w: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pStyle w:val="BodyText"/>
        <w:spacing w:line="240" w:lineRule="auto"/>
        <w:ind w:right="0"/>
        <w:jc w:val="left"/>
      </w:pPr>
      <w:r>
        <w:rPr/>
        <w:t>Calculation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travel</w:t>
      </w:r>
      <w:r>
        <w:rPr>
          <w:spacing w:val="-10"/>
        </w:rPr>
        <w:t> </w:t>
      </w:r>
      <w:r>
        <w:rPr/>
        <w:t>distance: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21"/>
          <w:szCs w:val="21"/>
        </w:rPr>
      </w:pPr>
    </w:p>
    <w:p>
      <w:pPr>
        <w:tabs>
          <w:tab w:pos="5754" w:val="left" w:leader="none"/>
        </w:tabs>
        <w:spacing w:line="200" w:lineRule="atLeast"/>
        <w:ind w:left="538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sz w:val="20"/>
        </w:rPr>
        <w:drawing>
          <wp:inline distT="0" distB="0" distL="0" distR="0">
            <wp:extent cx="1580522" cy="1163288"/>
            <wp:effectExtent l="0" t="0" r="0" b="0"/>
            <wp:docPr id="17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522" cy="116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sz w:val="20"/>
        </w:rPr>
        <w:drawing>
          <wp:inline distT="0" distB="0" distL="0" distR="0">
            <wp:extent cx="1876464" cy="1158906"/>
            <wp:effectExtent l="0" t="0" r="0" b="0"/>
            <wp:docPr id="19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64" cy="115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tabs>
          <w:tab w:pos="5925" w:val="left" w:leader="none"/>
        </w:tabs>
        <w:spacing w:line="240" w:lineRule="auto" w:before="78"/>
        <w:ind w:right="0"/>
        <w:jc w:val="left"/>
      </w:pPr>
      <w:r>
        <w:rPr/>
        <w:t>A</w:t>
      </w:r>
      <w:r>
        <w:rPr>
          <w:spacing w:val="-3"/>
        </w:rPr>
        <w:t> </w:t>
      </w:r>
      <w:r>
        <w:rPr/>
        <w:t>+</w:t>
      </w:r>
      <w:r>
        <w:rPr>
          <w:spacing w:val="-3"/>
        </w:rPr>
        <w:t> </w:t>
      </w:r>
      <w:r>
        <w:rPr/>
        <w:t>B</w:t>
      </w:r>
      <w:r>
        <w:rPr>
          <w:spacing w:val="-2"/>
        </w:rPr>
        <w:t> </w:t>
      </w:r>
      <w:r>
        <w:rPr>
          <w:rFonts w:ascii="Symbol" w:hAnsi="Symbol" w:cs="Symbol" w:eastAsia="Symbol"/>
        </w:rPr>
        <w:t></w:t>
      </w:r>
      <w:r>
        <w:rPr>
          <w:rFonts w:ascii="Symbol" w:hAnsi="Symbol" w:cs="Symbol" w:eastAsia="Symbol"/>
          <w:spacing w:val="10"/>
        </w:rPr>
        <w:t></w:t>
      </w:r>
      <w:r>
        <w:rPr>
          <w:rFonts w:ascii="Times New Roman" w:hAnsi="Times New Roman" w:cs="Times New Roman" w:eastAsia="Times New Roman"/>
          <w:spacing w:val="10"/>
        </w:rPr>
      </w:r>
      <w:r>
        <w:rPr/>
        <w:t>15 m</w:t>
        <w:tab/>
        <w:t>A+B+C</w:t>
      </w:r>
      <w:r>
        <w:rPr>
          <w:spacing w:val="-5"/>
        </w:rPr>
        <w:t> </w:t>
      </w:r>
      <w:r>
        <w:rPr>
          <w:rFonts w:ascii="Symbol" w:hAnsi="Symbol" w:cs="Symbol" w:eastAsia="Symbol"/>
        </w:rPr>
        <w:t></w:t>
      </w:r>
      <w:r>
        <w:rPr>
          <w:rFonts w:ascii="Symbol" w:hAnsi="Symbol" w:cs="Symbol" w:eastAsia="Symbol"/>
          <w:spacing w:val="9"/>
        </w:rPr>
        <w:t></w:t>
      </w:r>
      <w:r>
        <w:rPr>
          <w:rFonts w:ascii="Times New Roman" w:hAnsi="Times New Roman" w:cs="Times New Roman" w:eastAsia="Times New Roman"/>
          <w:spacing w:val="9"/>
        </w:rPr>
      </w:r>
      <w:r>
        <w:rPr/>
        <w:t>15</w:t>
      </w:r>
      <w:r>
        <w:rPr>
          <w:spacing w:val="-4"/>
        </w:rPr>
        <w:t> </w:t>
      </w:r>
      <w:r>
        <w:rPr/>
        <w:t>m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820" w:footer="896" w:top="2480" w:bottom="1080" w:left="880" w:right="680"/>
        </w:sectPr>
      </w:pPr>
    </w:p>
    <w:p>
      <w:pPr>
        <w:spacing w:line="240" w:lineRule="auto" w:before="3"/>
        <w:rPr>
          <w:rFonts w:ascii="Tahoma" w:hAnsi="Tahoma" w:cs="Tahoma" w:eastAsia="Tahoma"/>
          <w:sz w:val="23"/>
          <w:szCs w:val="23"/>
        </w:rPr>
      </w:pP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62" w:after="0"/>
        <w:ind w:left="1258" w:right="0" w:hanging="720"/>
        <w:jc w:val="left"/>
        <w:rPr>
          <w:b w:val="0"/>
          <w:bCs w:val="0"/>
        </w:rPr>
      </w:pPr>
      <w:bookmarkStart w:name="_bookmark18" w:id="37"/>
      <w:bookmarkEnd w:id="37"/>
      <w:r>
        <w:rPr>
          <w:b w:val="0"/>
        </w:rPr>
      </w:r>
      <w:bookmarkStart w:name="4.3 Doors in escape routes" w:id="38"/>
      <w:bookmarkEnd w:id="38"/>
      <w:r>
        <w:rPr/>
        <w:t>Doors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escape</w:t>
      </w:r>
      <w:r>
        <w:rPr>
          <w:spacing w:val="-8"/>
        </w:rPr>
        <w:t> </w:t>
      </w:r>
      <w:r>
        <w:rPr/>
        <w:t>routes</w:t>
      </w:r>
      <w:r>
        <w:rPr>
          <w:b w:val="0"/>
        </w:rPr>
      </w:r>
    </w:p>
    <w:p>
      <w:pPr>
        <w:pStyle w:val="BodyText"/>
        <w:spacing w:line="240" w:lineRule="auto" w:before="59"/>
        <w:ind w:right="0"/>
        <w:jc w:val="left"/>
      </w:pPr>
      <w:r>
        <w:rPr>
          <w:spacing w:val="-1"/>
        </w:rPr>
        <w:t>Doors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an</w:t>
      </w:r>
      <w:r>
        <w:rPr>
          <w:spacing w:val="-5"/>
        </w:rPr>
        <w:t> </w:t>
      </w:r>
      <w:r>
        <w:rPr>
          <w:spacing w:val="-1"/>
        </w:rPr>
        <w:t>escape</w:t>
      </w:r>
      <w:r>
        <w:rPr>
          <w:spacing w:val="-5"/>
        </w:rPr>
        <w:t> </w:t>
      </w:r>
      <w:r>
        <w:rPr>
          <w:spacing w:val="-1"/>
        </w:rPr>
        <w:t>route</w:t>
      </w:r>
      <w:r>
        <w:rPr>
          <w:spacing w:val="-6"/>
        </w:rPr>
        <w:t> </w:t>
      </w:r>
      <w:r>
        <w:rPr>
          <w:spacing w:val="-1"/>
        </w:rPr>
        <w:t>shall</w:t>
      </w:r>
      <w:r>
        <w:rPr>
          <w:spacing w:val="-3"/>
        </w:rPr>
        <w:t> </w:t>
      </w:r>
      <w:r>
        <w:rPr>
          <w:spacing w:val="-1"/>
        </w:rPr>
        <w:t>normally</w:t>
      </w:r>
      <w:r>
        <w:rPr>
          <w:spacing w:val="-5"/>
        </w:rPr>
        <w:t> </w:t>
      </w:r>
      <w:r>
        <w:rPr>
          <w:spacing w:val="-1"/>
        </w:rPr>
        <w:t>open</w:t>
      </w:r>
      <w:r>
        <w:rPr>
          <w:spacing w:val="-5"/>
        </w:rPr>
        <w:t> </w:t>
      </w:r>
      <w:r>
        <w:rPr>
          <w:spacing w:val="-1"/>
        </w:rPr>
        <w:t>outwards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direction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escape.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9"/>
        <w:rPr>
          <w:rFonts w:ascii="Tahoma" w:hAnsi="Tahoma" w:cs="Tahoma" w:eastAsia="Tahoma"/>
          <w:sz w:val="17"/>
          <w:szCs w:val="17"/>
        </w:rPr>
      </w:pP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0" w:after="0"/>
        <w:ind w:left="1258" w:right="0" w:hanging="720"/>
        <w:jc w:val="left"/>
        <w:rPr>
          <w:b w:val="0"/>
          <w:bCs w:val="0"/>
        </w:rPr>
      </w:pPr>
      <w:bookmarkStart w:name="_bookmark19" w:id="39"/>
      <w:bookmarkEnd w:id="39"/>
      <w:r>
        <w:rPr>
          <w:b w:val="0"/>
        </w:rPr>
      </w:r>
      <w:bookmarkStart w:name="4.4 Ladders" w:id="40"/>
      <w:bookmarkEnd w:id="40"/>
      <w:r>
        <w:rPr/>
        <w:t>Ladders</w:t>
      </w:r>
      <w:r>
        <w:rPr>
          <w:b w:val="0"/>
        </w:rPr>
      </w:r>
    </w:p>
    <w:p>
      <w:pPr>
        <w:pStyle w:val="BodyText"/>
        <w:spacing w:line="240" w:lineRule="auto" w:before="60"/>
        <w:ind w:right="400" w:hanging="1"/>
        <w:jc w:val="both"/>
      </w:pPr>
      <w:r>
        <w:rPr>
          <w:spacing w:val="-1"/>
        </w:rPr>
        <w:t>Fixed</w:t>
      </w:r>
      <w:r>
        <w:rPr>
          <w:spacing w:val="-6"/>
        </w:rPr>
        <w:t> </w:t>
      </w:r>
      <w:r>
        <w:rPr>
          <w:spacing w:val="-1"/>
        </w:rPr>
        <w:t>or</w:t>
      </w:r>
      <w:r>
        <w:rPr>
          <w:spacing w:val="-5"/>
        </w:rPr>
        <w:t> </w:t>
      </w:r>
      <w:r>
        <w:rPr>
          <w:spacing w:val="-1"/>
        </w:rPr>
        <w:t>freestanding</w:t>
      </w:r>
      <w:r>
        <w:rPr>
          <w:spacing w:val="-6"/>
        </w:rPr>
        <w:t> </w:t>
      </w:r>
      <w:r>
        <w:rPr>
          <w:spacing w:val="-1"/>
        </w:rPr>
        <w:t>ladders</w:t>
      </w:r>
      <w:r>
        <w:rPr>
          <w:spacing w:val="-6"/>
        </w:rPr>
        <w:t> </w:t>
      </w:r>
      <w:r>
        <w:rPr>
          <w:spacing w:val="-1"/>
        </w:rPr>
        <w:t>are</w:t>
      </w:r>
      <w:r>
        <w:rPr>
          <w:spacing w:val="-5"/>
        </w:rPr>
        <w:t> </w:t>
      </w:r>
      <w:r>
        <w:rPr>
          <w:spacing w:val="-1"/>
        </w:rPr>
        <w:t>not</w:t>
      </w:r>
      <w:r>
        <w:rPr>
          <w:spacing w:val="-6"/>
        </w:rPr>
        <w:t> </w:t>
      </w:r>
      <w:r>
        <w:rPr>
          <w:spacing w:val="-1"/>
        </w:rPr>
        <w:t>longer</w:t>
      </w:r>
      <w:r>
        <w:rPr>
          <w:spacing w:val="-6"/>
        </w:rPr>
        <w:t> </w:t>
      </w:r>
      <w:r>
        <w:rPr/>
        <w:t>accepted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means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connection</w:t>
      </w:r>
      <w:r>
        <w:rPr>
          <w:spacing w:val="-6"/>
        </w:rPr>
        <w:t> </w:t>
      </w:r>
      <w:r>
        <w:rPr/>
        <w:t>between</w:t>
      </w:r>
      <w:r>
        <w:rPr>
          <w:spacing w:val="-5"/>
        </w:rPr>
        <w:t> </w:t>
      </w:r>
      <w:r>
        <w:rPr/>
        <w:t>ground</w:t>
      </w:r>
      <w:r>
        <w:rPr>
          <w:spacing w:val="31"/>
          <w:w w:val="99"/>
        </w:rPr>
        <w:t> </w:t>
      </w:r>
      <w:r>
        <w:rPr/>
        <w:t>level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window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an</w:t>
      </w:r>
      <w:r>
        <w:rPr>
          <w:spacing w:val="-4"/>
        </w:rPr>
        <w:t> </w:t>
      </w:r>
      <w:r>
        <w:rPr/>
        <w:t>escape</w:t>
      </w:r>
      <w:r>
        <w:rPr>
          <w:spacing w:val="-5"/>
        </w:rPr>
        <w:t> </w:t>
      </w:r>
      <w:r>
        <w:rPr/>
        <w:t>route,</w:t>
      </w:r>
      <w:r>
        <w:rPr>
          <w:spacing w:val="-4"/>
        </w:rPr>
        <w:t> </w:t>
      </w:r>
      <w:r>
        <w:rPr>
          <w:spacing w:val="-1"/>
        </w:rPr>
        <w:t>because</w:t>
      </w:r>
      <w:r>
        <w:rPr>
          <w:spacing w:val="-4"/>
        </w:rPr>
        <w:t> </w:t>
      </w:r>
      <w:r>
        <w:rPr/>
        <w:t>escape</w:t>
      </w:r>
      <w:r>
        <w:rPr>
          <w:spacing w:val="-5"/>
        </w:rPr>
        <w:t> </w:t>
      </w:r>
      <w:r>
        <w:rPr/>
        <w:t>takes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long</w:t>
      </w:r>
      <w:r>
        <w:rPr>
          <w:spacing w:val="-5"/>
        </w:rPr>
        <w:t> </w:t>
      </w:r>
      <w:r>
        <w:rPr/>
        <w:t>time.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ladder</w:t>
      </w:r>
      <w:r>
        <w:rPr>
          <w:spacing w:val="-4"/>
        </w:rPr>
        <w:t> </w:t>
      </w:r>
      <w:r>
        <w:rPr/>
        <w:t>must</w:t>
      </w:r>
      <w:r>
        <w:rPr>
          <w:spacing w:val="-5"/>
        </w:rPr>
        <w:t> </w:t>
      </w:r>
      <w:r>
        <w:rPr/>
        <w:t>be</w:t>
      </w:r>
      <w:r>
        <w:rPr>
          <w:spacing w:val="28"/>
          <w:w w:val="99"/>
        </w:rPr>
        <w:t> </w:t>
      </w:r>
      <w:r>
        <w:rPr>
          <w:spacing w:val="-1"/>
        </w:rPr>
        <w:t>replaced</w:t>
      </w:r>
      <w:r>
        <w:rPr>
          <w:spacing w:val="-6"/>
        </w:rPr>
        <w:t> </w:t>
      </w:r>
      <w:r>
        <w:rPr>
          <w:spacing w:val="-1"/>
        </w:rPr>
        <w:t>by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stair</w:t>
      </w:r>
      <w:r>
        <w:rPr>
          <w:spacing w:val="-7"/>
        </w:rPr>
        <w:t> </w:t>
      </w:r>
      <w:r>
        <w:rPr/>
        <w:t>tower.</w:t>
      </w:r>
      <w:r>
        <w:rPr/>
      </w:r>
    </w:p>
    <w:p>
      <w:pPr>
        <w:pStyle w:val="BodyText"/>
        <w:spacing w:line="240" w:lineRule="auto" w:before="1"/>
        <w:ind w:right="228"/>
        <w:jc w:val="left"/>
      </w:pPr>
      <w:r>
        <w:rPr/>
        <w:t>Freestanding</w:t>
      </w:r>
      <w:r>
        <w:rPr>
          <w:spacing w:val="-7"/>
        </w:rPr>
        <w:t> </w:t>
      </w:r>
      <w:r>
        <w:rPr/>
        <w:t>ladders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accepted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means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escape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ground</w:t>
      </w:r>
      <w:r>
        <w:rPr>
          <w:spacing w:val="-5"/>
        </w:rPr>
        <w:t> </w:t>
      </w:r>
      <w:r>
        <w:rPr/>
        <w:t>level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window,</w:t>
      </w:r>
      <w:r>
        <w:rPr>
          <w:spacing w:val="29"/>
          <w:w w:val="99"/>
        </w:rPr>
        <w:t> </w:t>
      </w:r>
      <w:r>
        <w:rPr/>
        <w:t>which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used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exit</w:t>
      </w:r>
      <w:r>
        <w:rPr>
          <w:spacing w:val="-5"/>
        </w:rPr>
        <w:t> </w:t>
      </w:r>
      <w:r>
        <w:rPr/>
        <w:t>from</w:t>
      </w:r>
      <w:r>
        <w:rPr>
          <w:spacing w:val="-3"/>
        </w:rPr>
        <w:t> </w:t>
      </w:r>
      <w:r>
        <w:rPr/>
        <w:t>an</w:t>
      </w:r>
      <w:r>
        <w:rPr>
          <w:spacing w:val="-6"/>
        </w:rPr>
        <w:t> </w:t>
      </w:r>
      <w:r>
        <w:rPr/>
        <w:t>upper</w:t>
      </w:r>
      <w:r>
        <w:rPr>
          <w:spacing w:val="-6"/>
        </w:rPr>
        <w:t> </w:t>
      </w:r>
      <w:r>
        <w:rPr>
          <w:spacing w:val="-1"/>
        </w:rPr>
        <w:t>storey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temporary</w:t>
      </w:r>
      <w:r>
        <w:rPr>
          <w:spacing w:val="-5"/>
        </w:rPr>
        <w:t> </w:t>
      </w:r>
      <w:r>
        <w:rPr/>
        <w:t>building.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/>
        <w:t>escape</w:t>
      </w:r>
      <w:r>
        <w:rPr>
          <w:spacing w:val="-5"/>
        </w:rPr>
        <w:t> </w:t>
      </w:r>
      <w:r>
        <w:rPr/>
        <w:t>arranged</w:t>
      </w:r>
      <w:r>
        <w:rPr>
          <w:spacing w:val="25"/>
          <w:w w:val="99"/>
        </w:rPr>
        <w:t> </w:t>
      </w:r>
      <w:r>
        <w:rPr/>
        <w:t>this</w:t>
      </w:r>
      <w:r>
        <w:rPr>
          <w:spacing w:val="-6"/>
        </w:rPr>
        <w:t> </w:t>
      </w:r>
      <w:r>
        <w:rPr/>
        <w:t>way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takes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long</w:t>
      </w:r>
      <w:r>
        <w:rPr>
          <w:spacing w:val="-6"/>
        </w:rPr>
        <w:t> </w:t>
      </w:r>
      <w:r>
        <w:rPr/>
        <w:t>time.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ladder</w:t>
      </w:r>
      <w:r>
        <w:rPr>
          <w:spacing w:val="-4"/>
        </w:rPr>
        <w:t> </w:t>
      </w:r>
      <w:r>
        <w:rPr/>
        <w:t>must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replaced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stair</w:t>
      </w:r>
      <w:r>
        <w:rPr>
          <w:spacing w:val="-4"/>
        </w:rPr>
        <w:t> </w:t>
      </w:r>
      <w:r>
        <w:rPr/>
        <w:t>tower.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21"/>
          <w:szCs w:val="21"/>
        </w:rPr>
      </w:pPr>
    </w:p>
    <w:p>
      <w:pPr>
        <w:spacing w:line="200" w:lineRule="atLeast"/>
        <w:ind w:left="537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group style="width:74.9pt;height:96.6pt;mso-position-horizontal-relative:char;mso-position-vertical-relative:line" coordorigin="0,0" coordsize="1498,1932">
            <v:shape style="position:absolute;left:0;top:0;width:1498;height:1930" type="#_x0000_t75" stroked="false">
              <v:imagedata r:id="rId20" o:title=""/>
            </v:shape>
          </v:group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6"/>
        <w:rPr>
          <w:rFonts w:ascii="Tahoma" w:hAnsi="Tahoma" w:cs="Tahoma" w:eastAsia="Tahoma"/>
          <w:sz w:val="19"/>
          <w:szCs w:val="19"/>
        </w:rPr>
      </w:pP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0" w:after="0"/>
        <w:ind w:left="1258" w:right="0" w:hanging="720"/>
        <w:jc w:val="left"/>
        <w:rPr>
          <w:b w:val="0"/>
          <w:bCs w:val="0"/>
        </w:rPr>
      </w:pPr>
      <w:bookmarkStart w:name="_bookmark20" w:id="41"/>
      <w:bookmarkEnd w:id="41"/>
      <w:r>
        <w:rPr>
          <w:b w:val="0"/>
        </w:rPr>
      </w:r>
      <w:bookmarkStart w:name="4.5 Access balconies" w:id="42"/>
      <w:bookmarkEnd w:id="42"/>
      <w:r>
        <w:rPr/>
        <w:t>Access</w:t>
      </w:r>
      <w:r>
        <w:rPr>
          <w:spacing w:val="-18"/>
        </w:rPr>
        <w:t> </w:t>
      </w:r>
      <w:r>
        <w:rPr/>
        <w:t>balconies</w:t>
      </w:r>
      <w:r>
        <w:rPr>
          <w:b w:val="0"/>
        </w:rPr>
      </w:r>
    </w:p>
    <w:p>
      <w:pPr>
        <w:pStyle w:val="BodyText"/>
        <w:spacing w:line="240" w:lineRule="auto" w:before="59"/>
        <w:ind w:right="267" w:hanging="1"/>
        <w:jc w:val="left"/>
      </w:pPr>
      <w:r>
        <w:rPr>
          <w:spacing w:val="-1"/>
        </w:rPr>
        <w:t>Access</w:t>
      </w:r>
      <w:r>
        <w:rPr>
          <w:spacing w:val="-7"/>
        </w:rPr>
        <w:t> </w:t>
      </w:r>
      <w:r>
        <w:rPr>
          <w:spacing w:val="-1"/>
        </w:rPr>
        <w:t>balconies</w:t>
      </w:r>
      <w:r>
        <w:rPr>
          <w:spacing w:val="-7"/>
        </w:rPr>
        <w:t> </w:t>
      </w:r>
      <w:r>
        <w:rPr>
          <w:spacing w:val="-1"/>
        </w:rPr>
        <w:t>may</w:t>
      </w:r>
      <w:r>
        <w:rPr>
          <w:spacing w:val="-6"/>
        </w:rPr>
        <w:t> </w:t>
      </w:r>
      <w:r>
        <w:rPr>
          <w:spacing w:val="-1"/>
        </w:rPr>
        <w:t>be</w:t>
      </w:r>
      <w:r>
        <w:rPr>
          <w:spacing w:val="-5"/>
        </w:rPr>
        <w:t> </w:t>
      </w:r>
      <w:r>
        <w:rPr>
          <w:spacing w:val="-1"/>
        </w:rPr>
        <w:t>used</w:t>
      </w:r>
      <w:r>
        <w:rPr>
          <w:spacing w:val="-6"/>
        </w:rPr>
        <w:t> </w:t>
      </w:r>
      <w:r>
        <w:rPr>
          <w:spacing w:val="-1"/>
        </w:rPr>
        <w:t>as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shared</w:t>
      </w:r>
      <w:r>
        <w:rPr>
          <w:spacing w:val="-6"/>
        </w:rPr>
        <w:t> </w:t>
      </w:r>
      <w:r>
        <w:rPr>
          <w:spacing w:val="-1"/>
        </w:rPr>
        <w:t>portion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otherwise</w:t>
      </w:r>
      <w:r>
        <w:rPr>
          <w:spacing w:val="-6"/>
        </w:rPr>
        <w:t> </w:t>
      </w:r>
      <w:r>
        <w:rPr>
          <w:spacing w:val="-1"/>
        </w:rPr>
        <w:t>separate</w:t>
      </w:r>
      <w:r>
        <w:rPr>
          <w:spacing w:val="-6"/>
        </w:rPr>
        <w:t> </w:t>
      </w:r>
      <w:r>
        <w:rPr>
          <w:spacing w:val="-1"/>
        </w:rPr>
        <w:t>escape</w:t>
      </w:r>
      <w:r>
        <w:rPr>
          <w:spacing w:val="-7"/>
        </w:rPr>
        <w:t> </w:t>
      </w:r>
      <w:r>
        <w:rPr>
          <w:spacing w:val="-1"/>
        </w:rPr>
        <w:t>routes.</w:t>
      </w:r>
      <w:r>
        <w:rPr>
          <w:spacing w:val="-6"/>
        </w:rPr>
        <w:t> </w:t>
      </w:r>
      <w:r>
        <w:rPr/>
        <w:t>The</w:t>
      </w:r>
      <w:r>
        <w:rPr>
          <w:spacing w:val="71"/>
          <w:w w:val="99"/>
        </w:rPr>
        <w:t> </w:t>
      </w:r>
      <w:r>
        <w:rPr>
          <w:spacing w:val="-1"/>
        </w:rPr>
        <w:t>distance</w:t>
      </w:r>
      <w:r>
        <w:rPr>
          <w:spacing w:val="-6"/>
        </w:rPr>
        <w:t> </w:t>
      </w:r>
      <w:r>
        <w:rPr>
          <w:spacing w:val="-1"/>
        </w:rPr>
        <w:t>between</w:t>
      </w:r>
      <w:r>
        <w:rPr>
          <w:spacing w:val="-6"/>
        </w:rPr>
        <w:t> </w:t>
      </w:r>
      <w:r>
        <w:rPr>
          <w:spacing w:val="-1"/>
        </w:rPr>
        <w:t>stairs</w:t>
      </w:r>
      <w:r>
        <w:rPr>
          <w:spacing w:val="-5"/>
        </w:rPr>
        <w:t> </w:t>
      </w:r>
      <w:r>
        <w:rPr>
          <w:spacing w:val="-1"/>
        </w:rPr>
        <w:t>which</w:t>
      </w:r>
      <w:r>
        <w:rPr>
          <w:spacing w:val="-7"/>
        </w:rPr>
        <w:t> </w:t>
      </w:r>
      <w:r>
        <w:rPr>
          <w:spacing w:val="-1"/>
        </w:rPr>
        <w:t>serve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access</w:t>
      </w:r>
      <w:r>
        <w:rPr>
          <w:spacing w:val="-7"/>
        </w:rPr>
        <w:t> </w:t>
      </w:r>
      <w:r>
        <w:rPr>
          <w:spacing w:val="-1"/>
        </w:rPr>
        <w:t>balcony</w:t>
      </w:r>
      <w:r>
        <w:rPr>
          <w:spacing w:val="-7"/>
        </w:rPr>
        <w:t> </w:t>
      </w:r>
      <w:r>
        <w:rPr>
          <w:spacing w:val="-1"/>
        </w:rPr>
        <w:t>should</w:t>
      </w:r>
      <w:r>
        <w:rPr>
          <w:spacing w:val="-6"/>
        </w:rPr>
        <w:t> </w:t>
      </w:r>
      <w:r>
        <w:rPr>
          <w:spacing w:val="-1"/>
        </w:rPr>
        <w:t>not</w:t>
      </w:r>
      <w:r>
        <w:rPr>
          <w:spacing w:val="-7"/>
        </w:rPr>
        <w:t> </w:t>
      </w:r>
      <w:r>
        <w:rPr>
          <w:spacing w:val="-1"/>
        </w:rPr>
        <w:t>exceed</w:t>
      </w:r>
      <w:r>
        <w:rPr>
          <w:spacing w:val="-6"/>
        </w:rPr>
        <w:t> </w:t>
      </w:r>
      <w:r>
        <w:rPr>
          <w:spacing w:val="-1"/>
        </w:rPr>
        <w:t>30</w:t>
      </w:r>
      <w:r>
        <w:rPr>
          <w:spacing w:val="-7"/>
        </w:rPr>
        <w:t> </w:t>
      </w:r>
      <w:r>
        <w:rPr/>
        <w:t>m.</w:t>
      </w:r>
      <w:r>
        <w:rPr>
          <w:spacing w:val="-6"/>
        </w:rPr>
        <w:t> </w:t>
      </w:r>
      <w:r>
        <w:rPr>
          <w:spacing w:val="-1"/>
        </w:rPr>
        <w:t>Where</w:t>
      </w:r>
      <w:r>
        <w:rPr>
          <w:spacing w:val="-6"/>
        </w:rPr>
        <w:t> </w:t>
      </w:r>
      <w:r>
        <w:rPr>
          <w:spacing w:val="-1"/>
        </w:rPr>
        <w:t>only</w:t>
      </w:r>
      <w:r>
        <w:rPr>
          <w:spacing w:val="-6"/>
        </w:rPr>
        <w:t> </w:t>
      </w:r>
      <w:r>
        <w:rPr/>
        <w:t>one</w:t>
      </w:r>
      <w:r>
        <w:rPr>
          <w:spacing w:val="71"/>
          <w:w w:val="99"/>
        </w:rPr>
        <w:t> </w:t>
      </w:r>
      <w:r>
        <w:rPr/>
        <w:t>stair</w:t>
      </w:r>
      <w:r>
        <w:rPr>
          <w:spacing w:val="-6"/>
        </w:rPr>
        <w:t> </w:t>
      </w:r>
      <w:r>
        <w:rPr/>
        <w:t>serves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access</w:t>
      </w:r>
      <w:r>
        <w:rPr>
          <w:spacing w:val="-6"/>
        </w:rPr>
        <w:t> </w:t>
      </w:r>
      <w:r>
        <w:rPr>
          <w:spacing w:val="-1"/>
        </w:rPr>
        <w:t>balcony,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distance</w:t>
      </w:r>
      <w:r>
        <w:rPr>
          <w:spacing w:val="-5"/>
        </w:rPr>
        <w:t> </w:t>
      </w:r>
      <w:r>
        <w:rPr>
          <w:spacing w:val="-1"/>
        </w:rPr>
        <w:t>from</w:t>
      </w:r>
      <w:r>
        <w:rPr>
          <w:spacing w:val="-6"/>
        </w:rPr>
        <w:t> </w:t>
      </w:r>
      <w:r>
        <w:rPr>
          <w:spacing w:val="-1"/>
        </w:rPr>
        <w:t>exit</w:t>
      </w:r>
      <w:r>
        <w:rPr>
          <w:spacing w:val="-5"/>
        </w:rPr>
        <w:t> </w:t>
      </w:r>
      <w:r>
        <w:rPr>
          <w:spacing w:val="-1"/>
        </w:rPr>
        <w:t>door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stairs</w:t>
      </w:r>
      <w:r>
        <w:rPr>
          <w:spacing w:val="-5"/>
        </w:rPr>
        <w:t> </w:t>
      </w:r>
      <w:r>
        <w:rPr>
          <w:spacing w:val="-1"/>
        </w:rPr>
        <w:t>should</w:t>
      </w:r>
      <w:r>
        <w:rPr>
          <w:spacing w:val="-4"/>
        </w:rPr>
        <w:t> </w:t>
      </w:r>
      <w:r>
        <w:rPr>
          <w:spacing w:val="-1"/>
        </w:rPr>
        <w:t>be</w:t>
      </w:r>
      <w:r>
        <w:rPr>
          <w:spacing w:val="-6"/>
        </w:rPr>
        <w:t> </w:t>
      </w:r>
      <w:r>
        <w:rPr>
          <w:spacing w:val="-1"/>
        </w:rPr>
        <w:t>limited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>
          <w:spacing w:val="-1"/>
        </w:rPr>
        <w:t>15</w:t>
      </w:r>
      <w:r>
        <w:rPr>
          <w:spacing w:val="-5"/>
        </w:rPr>
        <w:t> </w:t>
      </w:r>
      <w:r>
        <w:rPr>
          <w:spacing w:val="-1"/>
        </w:rPr>
        <w:t>m.</w:t>
      </w:r>
      <w:r>
        <w:rPr>
          <w:spacing w:val="46"/>
          <w:w w:val="99"/>
        </w:rPr>
        <w:t> </w:t>
      </w:r>
      <w:r>
        <w:rPr>
          <w:spacing w:val="-1"/>
        </w:rPr>
        <w:t>Read</w:t>
      </w:r>
      <w:r>
        <w:rPr>
          <w:spacing w:val="-7"/>
        </w:rPr>
        <w:t> </w:t>
      </w:r>
      <w:r>
        <w:rPr>
          <w:spacing w:val="-1"/>
        </w:rPr>
        <w:t>more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4.6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see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examples</w:t>
      </w:r>
      <w:r>
        <w:rPr>
          <w:spacing w:val="-7"/>
        </w:rPr>
        <w:t> </w:t>
      </w:r>
      <w:r>
        <w:rPr>
          <w:spacing w:val="-1"/>
        </w:rPr>
        <w:t>in</w:t>
      </w:r>
      <w:r>
        <w:rPr>
          <w:spacing w:val="-6"/>
        </w:rPr>
        <w:t> </w:t>
      </w:r>
      <w:r>
        <w:rPr>
          <w:spacing w:val="-1"/>
        </w:rPr>
        <w:t>paragraph</w:t>
      </w:r>
      <w:r>
        <w:rPr>
          <w:spacing w:val="-6"/>
        </w:rPr>
        <w:t> </w:t>
      </w:r>
      <w:r>
        <w:rPr>
          <w:spacing w:val="-1"/>
        </w:rPr>
        <w:t>14</w:t>
      </w:r>
      <w:r>
        <w:rPr>
          <w:spacing w:val="-5"/>
        </w:rPr>
        <w:t> </w:t>
      </w:r>
      <w:r>
        <w:rPr>
          <w:spacing w:val="-1"/>
        </w:rPr>
        <w:t>concerning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protection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window,</w:t>
      </w:r>
      <w:r>
        <w:rPr>
          <w:spacing w:val="71"/>
          <w:w w:val="99"/>
        </w:rPr>
        <w:t> </w:t>
      </w:r>
      <w:r>
        <w:rPr/>
        <w:t>etc.</w:t>
      </w:r>
      <w:r>
        <w:rPr>
          <w:spacing w:val="-7"/>
        </w:rPr>
        <w:t> </w:t>
      </w:r>
      <w:r>
        <w:rPr/>
        <w:t>during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balcony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adjacent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balcony.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21"/>
          <w:szCs w:val="21"/>
        </w:rPr>
      </w:pPr>
    </w:p>
    <w:p>
      <w:pPr>
        <w:spacing w:line="200" w:lineRule="atLeast"/>
        <w:ind w:left="538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group style="width:113.4pt;height:100.35pt;mso-position-horizontal-relative:char;mso-position-vertical-relative:line" coordorigin="0,0" coordsize="2268,2007">
            <v:shape style="position:absolute;left:0;top:0;width:2268;height:2006" type="#_x0000_t75" stroked="false">
              <v:imagedata r:id="rId21" o:title=""/>
            </v:shape>
            <v:group style="position:absolute;left:382;top:2005;width:10;height:2" coordorigin="382,2005" coordsize="10,2">
              <v:shape style="position:absolute;left:382;top:2005;width:10;height:2" coordorigin="382,2005" coordsize="10,0" path="m382,2005l391,2005e" filled="false" stroked="true" strokeweight=".12pt" strokecolor="#2f2f2f">
                <v:path arrowok="t"/>
              </v:shape>
            </v:group>
          </v:group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9"/>
        <w:rPr>
          <w:rFonts w:ascii="Tahoma" w:hAnsi="Tahoma" w:cs="Tahoma" w:eastAsia="Tahoma"/>
          <w:sz w:val="19"/>
          <w:szCs w:val="19"/>
        </w:rPr>
      </w:pP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0" w:after="0"/>
        <w:ind w:left="1258" w:right="0" w:hanging="720"/>
        <w:jc w:val="left"/>
        <w:rPr>
          <w:b w:val="0"/>
          <w:bCs w:val="0"/>
        </w:rPr>
      </w:pPr>
      <w:bookmarkStart w:name="_bookmark21" w:id="43"/>
      <w:bookmarkEnd w:id="43"/>
      <w:r>
        <w:rPr>
          <w:b w:val="0"/>
        </w:rPr>
      </w:r>
      <w:bookmarkStart w:name="4.6 Escape over a roof" w:id="44"/>
      <w:bookmarkEnd w:id="44"/>
      <w:r>
        <w:rPr/>
        <w:t>Escape</w:t>
      </w:r>
      <w:r>
        <w:rPr>
          <w:spacing w:val="-7"/>
        </w:rPr>
        <w:t> </w:t>
      </w:r>
      <w:r>
        <w:rPr/>
        <w:t>over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roof</w:t>
      </w:r>
      <w:r>
        <w:rPr>
          <w:b w:val="0"/>
        </w:rPr>
      </w:r>
    </w:p>
    <w:p>
      <w:pPr>
        <w:pStyle w:val="BodyText"/>
        <w:spacing w:line="240" w:lineRule="auto" w:before="60"/>
        <w:ind w:right="347"/>
        <w:jc w:val="left"/>
      </w:pPr>
      <w:r>
        <w:rPr>
          <w:spacing w:val="-1"/>
        </w:rPr>
        <w:t>Escape</w:t>
      </w:r>
      <w:r>
        <w:rPr>
          <w:spacing w:val="-6"/>
        </w:rPr>
        <w:t> </w:t>
      </w:r>
      <w:r>
        <w:rPr>
          <w:spacing w:val="-1"/>
        </w:rPr>
        <w:t>over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roof</w:t>
      </w:r>
      <w:r>
        <w:rPr>
          <w:spacing w:val="-6"/>
        </w:rPr>
        <w:t> </w:t>
      </w:r>
      <w:r>
        <w:rPr>
          <w:spacing w:val="-1"/>
        </w:rPr>
        <w:t>may</w:t>
      </w:r>
      <w:r>
        <w:rPr>
          <w:spacing w:val="-5"/>
        </w:rPr>
        <w:t> </w:t>
      </w:r>
      <w:r>
        <w:rPr>
          <w:spacing w:val="-1"/>
        </w:rPr>
        <w:t>be</w:t>
      </w:r>
      <w:r>
        <w:rPr>
          <w:spacing w:val="-6"/>
        </w:rPr>
        <w:t> </w:t>
      </w:r>
      <w:r>
        <w:rPr>
          <w:spacing w:val="-1"/>
        </w:rPr>
        <w:t>regarded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6"/>
        </w:rPr>
        <w:t> </w:t>
      </w:r>
      <w:r>
        <w:rPr>
          <w:spacing w:val="-1"/>
        </w:rPr>
        <w:t>equivalent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escape</w:t>
      </w:r>
      <w:r>
        <w:rPr>
          <w:spacing w:val="-5"/>
        </w:rPr>
        <w:t> </w:t>
      </w:r>
      <w:r>
        <w:rPr>
          <w:spacing w:val="-1"/>
        </w:rPr>
        <w:t>via</w:t>
      </w:r>
      <w:r>
        <w:rPr>
          <w:spacing w:val="-5"/>
        </w:rPr>
        <w:t> </w:t>
      </w:r>
      <w:r>
        <w:rPr>
          <w:spacing w:val="-1"/>
        </w:rPr>
        <w:t>an</w:t>
      </w:r>
      <w:r>
        <w:rPr>
          <w:spacing w:val="-5"/>
        </w:rPr>
        <w:t> </w:t>
      </w:r>
      <w:r>
        <w:rPr>
          <w:spacing w:val="-1"/>
        </w:rPr>
        <w:t>access</w:t>
      </w:r>
      <w:r>
        <w:rPr>
          <w:spacing w:val="-6"/>
        </w:rPr>
        <w:t> </w:t>
      </w:r>
      <w:r>
        <w:rPr>
          <w:spacing w:val="-1"/>
        </w:rPr>
        <w:t>balcony.</w:t>
      </w:r>
      <w:r>
        <w:rPr>
          <w:spacing w:val="-5"/>
        </w:rPr>
        <w:t> </w:t>
      </w:r>
      <w:r>
        <w:rPr>
          <w:spacing w:val="-1"/>
        </w:rPr>
        <w:t>When</w:t>
      </w:r>
      <w:r>
        <w:rPr>
          <w:spacing w:val="-5"/>
        </w:rPr>
        <w:t> </w:t>
      </w:r>
      <w:r>
        <w:rPr>
          <w:spacing w:val="-1"/>
        </w:rPr>
        <w:t>there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68"/>
          <w:w w:val="99"/>
        </w:rPr>
        <w:t> </w:t>
      </w:r>
      <w:r>
        <w:rPr>
          <w:spacing w:val="-1"/>
        </w:rPr>
        <w:t>only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>
          <w:spacing w:val="-1"/>
        </w:rPr>
        <w:t>stairway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upper</w:t>
      </w:r>
      <w:r>
        <w:rPr>
          <w:spacing w:val="-5"/>
        </w:rPr>
        <w:t> </w:t>
      </w:r>
      <w:r>
        <w:rPr>
          <w:spacing w:val="-1"/>
        </w:rPr>
        <w:t>storey,</w:t>
      </w:r>
      <w:r>
        <w:rPr>
          <w:spacing w:val="-5"/>
        </w:rPr>
        <w:t> </w:t>
      </w:r>
      <w:r>
        <w:rPr>
          <w:spacing w:val="-1"/>
        </w:rPr>
        <w:t>windows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doors</w:t>
      </w:r>
      <w:r>
        <w:rPr>
          <w:spacing w:val="-5"/>
        </w:rPr>
        <w:t> </w:t>
      </w:r>
      <w:r>
        <w:rPr>
          <w:spacing w:val="-1"/>
        </w:rPr>
        <w:t>on</w:t>
      </w:r>
      <w:r>
        <w:rPr>
          <w:spacing w:val="-6"/>
        </w:rPr>
        <w:t> </w:t>
      </w:r>
      <w:r>
        <w:rPr>
          <w:spacing w:val="-1"/>
        </w:rPr>
        <w:t>storey</w:t>
      </w:r>
      <w:r>
        <w:rPr>
          <w:spacing w:val="-6"/>
        </w:rPr>
        <w:t> </w:t>
      </w:r>
      <w:r>
        <w:rPr/>
        <w:t>1</w:t>
      </w:r>
      <w:r>
        <w:rPr>
          <w:spacing w:val="-5"/>
        </w:rPr>
        <w:t> </w:t>
      </w:r>
      <w:r>
        <w:rPr>
          <w:spacing w:val="-1"/>
        </w:rPr>
        <w:t>below</w:t>
      </w:r>
      <w:r>
        <w:rPr>
          <w:spacing w:val="-4"/>
        </w:rPr>
        <w:t> </w:t>
      </w:r>
      <w:r>
        <w:rPr>
          <w:spacing w:val="-1"/>
        </w:rPr>
        <w:t>or</w:t>
      </w:r>
      <w:r>
        <w:rPr>
          <w:spacing w:val="-5"/>
        </w:rPr>
        <w:t> </w:t>
      </w:r>
      <w:r>
        <w:rPr>
          <w:spacing w:val="-1"/>
        </w:rPr>
        <w:t>above</w:t>
      </w:r>
      <w:r>
        <w:rPr>
          <w:spacing w:val="-5"/>
        </w:rPr>
        <w:t> </w:t>
      </w:r>
      <w:r>
        <w:rPr/>
        <w:t>the</w:t>
      </w:r>
      <w:r>
        <w:rPr>
          <w:spacing w:val="63"/>
          <w:w w:val="99"/>
        </w:rPr>
        <w:t> </w:t>
      </w:r>
      <w:r>
        <w:rPr>
          <w:spacing w:val="-1"/>
        </w:rPr>
        <w:t>stairs/access</w:t>
      </w:r>
      <w:r>
        <w:rPr>
          <w:spacing w:val="-7"/>
        </w:rPr>
        <w:t> </w:t>
      </w:r>
      <w:r>
        <w:rPr>
          <w:spacing w:val="-1"/>
        </w:rPr>
        <w:t>balcony,</w:t>
      </w:r>
      <w:r>
        <w:rPr>
          <w:spacing w:val="-6"/>
        </w:rPr>
        <w:t> </w:t>
      </w:r>
      <w:r>
        <w:rPr>
          <w:spacing w:val="-1"/>
        </w:rPr>
        <w:t>nearer</w:t>
      </w:r>
      <w:r>
        <w:rPr>
          <w:spacing w:val="-5"/>
        </w:rPr>
        <w:t> </w:t>
      </w:r>
      <w:r>
        <w:rPr>
          <w:spacing w:val="-1"/>
        </w:rPr>
        <w:t>than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m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stairs,</w:t>
      </w:r>
      <w:r>
        <w:rPr>
          <w:spacing w:val="-7"/>
        </w:rPr>
        <w:t> </w:t>
      </w:r>
      <w:r>
        <w:rPr/>
        <w:t>shall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construction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resists</w:t>
      </w:r>
      <w:r>
        <w:rPr>
          <w:spacing w:val="-6"/>
        </w:rPr>
        <w:t> </w:t>
      </w:r>
      <w:r>
        <w:rPr/>
        <w:t>fire</w:t>
      </w:r>
      <w:r>
        <w:rPr>
          <w:spacing w:val="-6"/>
        </w:rPr>
        <w:t> </w:t>
      </w:r>
      <w:r>
        <w:rPr/>
        <w:t>for</w:t>
      </w:r>
      <w:r>
        <w:rPr>
          <w:spacing w:val="43"/>
          <w:w w:val="99"/>
        </w:rPr>
        <w:t> </w:t>
      </w:r>
      <w:r>
        <w:rPr/>
        <w:t>at</w:t>
      </w:r>
      <w:r>
        <w:rPr>
          <w:spacing w:val="-6"/>
        </w:rPr>
        <w:t> </w:t>
      </w:r>
      <w:r>
        <w:rPr/>
        <w:t>least</w:t>
      </w:r>
      <w:r>
        <w:rPr>
          <w:spacing w:val="-6"/>
        </w:rPr>
        <w:t> </w:t>
      </w:r>
      <w:r>
        <w:rPr/>
        <w:t>15</w:t>
      </w:r>
      <w:r>
        <w:rPr>
          <w:spacing w:val="-5"/>
        </w:rPr>
        <w:t> </w:t>
      </w:r>
      <w:r>
        <w:rPr/>
        <w:t>minutes.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fire</w:t>
      </w:r>
      <w:r>
        <w:rPr>
          <w:spacing w:val="-6"/>
        </w:rPr>
        <w:t> </w:t>
      </w:r>
      <w:r>
        <w:rPr/>
        <w:t>resistance</w:t>
      </w:r>
      <w:r>
        <w:rPr>
          <w:spacing w:val="-6"/>
        </w:rPr>
        <w:t> </w:t>
      </w:r>
      <w:r>
        <w:rPr/>
        <w:t>shall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>
          <w:spacing w:val="-1"/>
        </w:rPr>
        <w:t>be</w:t>
      </w:r>
      <w:r>
        <w:rPr>
          <w:spacing w:val="-6"/>
        </w:rPr>
        <w:t> </w:t>
      </w:r>
      <w:r>
        <w:rPr>
          <w:spacing w:val="-1"/>
        </w:rPr>
        <w:t>understood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fire</w:t>
      </w:r>
      <w:r>
        <w:rPr>
          <w:spacing w:val="-6"/>
        </w:rPr>
        <w:t> </w:t>
      </w:r>
      <w:r>
        <w:rPr/>
        <w:t>resistance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29"/>
          <w:w w:val="99"/>
        </w:rPr>
        <w:t> </w:t>
      </w:r>
      <w:r>
        <w:rPr/>
        <w:t>construction,</w:t>
      </w:r>
      <w:r>
        <w:rPr>
          <w:spacing w:val="-8"/>
        </w:rPr>
        <w:t> </w:t>
      </w:r>
      <w:r>
        <w:rPr/>
        <w:t>defined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fire</w:t>
      </w:r>
      <w:r>
        <w:rPr>
          <w:spacing w:val="-8"/>
        </w:rPr>
        <w:t> </w:t>
      </w:r>
      <w:r>
        <w:rPr/>
        <w:t>resistant</w:t>
      </w:r>
      <w:r>
        <w:rPr>
          <w:spacing w:val="-6"/>
        </w:rPr>
        <w:t> </w:t>
      </w:r>
      <w:r>
        <w:rPr/>
        <w:t>test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constructions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concealed</w:t>
      </w:r>
      <w:r>
        <w:rPr>
          <w:spacing w:val="-8"/>
        </w:rPr>
        <w:t> </w:t>
      </w:r>
      <w:r>
        <w:rPr/>
        <w:t>space.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820" w:footer="896" w:top="2480" w:bottom="1080" w:left="880" w:right="680"/>
        </w:sectPr>
      </w:pPr>
    </w:p>
    <w:p>
      <w:pPr>
        <w:spacing w:line="240" w:lineRule="auto" w:before="3"/>
        <w:rPr>
          <w:rFonts w:ascii="Tahoma" w:hAnsi="Tahoma" w:cs="Tahoma" w:eastAsia="Tahoma"/>
          <w:sz w:val="23"/>
          <w:szCs w:val="23"/>
        </w:rPr>
      </w:pPr>
    </w:p>
    <w:p>
      <w:pPr>
        <w:pStyle w:val="BodyText"/>
        <w:spacing w:line="240" w:lineRule="auto" w:before="62"/>
        <w:ind w:right="228"/>
        <w:jc w:val="left"/>
      </w:pPr>
      <w:r>
        <w:rPr/>
        <w:t>Alternatively,</w:t>
      </w:r>
      <w:r>
        <w:rPr>
          <w:spacing w:val="-8"/>
        </w:rPr>
        <w:t> </w:t>
      </w:r>
      <w:r>
        <w:rPr/>
        <w:t>stairs/access</w:t>
      </w:r>
      <w:r>
        <w:rPr>
          <w:spacing w:val="-7"/>
        </w:rPr>
        <w:t> </w:t>
      </w:r>
      <w:r>
        <w:rPr/>
        <w:t>balconies</w:t>
      </w:r>
      <w:r>
        <w:rPr>
          <w:spacing w:val="-5"/>
        </w:rPr>
        <w:t> </w:t>
      </w:r>
      <w:r>
        <w:rPr/>
        <w:t>may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protected</w:t>
      </w:r>
      <w:r>
        <w:rPr>
          <w:spacing w:val="-7"/>
        </w:rPr>
        <w:t> </w:t>
      </w:r>
      <w:r>
        <w:rPr>
          <w:spacing w:val="-1"/>
        </w:rPr>
        <w:t>by</w:t>
      </w:r>
      <w:r>
        <w:rPr>
          <w:spacing w:val="-7"/>
        </w:rPr>
        <w:t> </w:t>
      </w:r>
      <w:r>
        <w:rPr>
          <w:spacing w:val="-1"/>
        </w:rPr>
        <w:t>metal</w:t>
      </w:r>
      <w:r>
        <w:rPr>
          <w:spacing w:val="-7"/>
        </w:rPr>
        <w:t> </w:t>
      </w:r>
      <w:r>
        <w:rPr>
          <w:spacing w:val="-1"/>
        </w:rPr>
        <w:t>sheeting</w:t>
      </w:r>
      <w:r>
        <w:rPr>
          <w:spacing w:val="-7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>
          <w:spacing w:val="-1"/>
        </w:rPr>
        <w:t>building</w:t>
      </w:r>
      <w:r>
        <w:rPr>
          <w:spacing w:val="-6"/>
        </w:rPr>
        <w:t> </w:t>
      </w:r>
      <w:r>
        <w:rPr>
          <w:spacing w:val="-1"/>
        </w:rPr>
        <w:t>board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54"/>
          <w:w w:val="99"/>
        </w:rPr>
        <w:t> </w:t>
      </w:r>
      <w:r>
        <w:rPr/>
        <w:t>construction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resists</w:t>
      </w:r>
      <w:r>
        <w:rPr>
          <w:spacing w:val="-5"/>
        </w:rPr>
        <w:t> </w:t>
      </w:r>
      <w:r>
        <w:rPr/>
        <w:t>fire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least</w:t>
      </w:r>
      <w:r>
        <w:rPr>
          <w:spacing w:val="-7"/>
        </w:rPr>
        <w:t> </w:t>
      </w:r>
      <w:r>
        <w:rPr/>
        <w:t>15</w:t>
      </w:r>
      <w:r>
        <w:rPr>
          <w:spacing w:val="-7"/>
        </w:rPr>
        <w:t> </w:t>
      </w:r>
      <w:r>
        <w:rPr/>
        <w:t>minutes</w:t>
      </w:r>
      <w:r>
        <w:rPr>
          <w:spacing w:val="-6"/>
        </w:rPr>
        <w:t> </w:t>
      </w:r>
      <w:r>
        <w:rPr>
          <w:spacing w:val="-1"/>
        </w:rPr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underside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stairs/access</w:t>
      </w:r>
      <w:r>
        <w:rPr>
          <w:spacing w:val="-7"/>
        </w:rPr>
        <w:t> </w:t>
      </w:r>
      <w:r>
        <w:rPr/>
        <w:t>balcony.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21"/>
          <w:szCs w:val="21"/>
        </w:rPr>
      </w:pPr>
    </w:p>
    <w:p>
      <w:pPr>
        <w:spacing w:line="200" w:lineRule="atLeast"/>
        <w:ind w:left="538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group style="width:102.6pt;height:109.8pt;mso-position-horizontal-relative:char;mso-position-vertical-relative:line" coordorigin="0,0" coordsize="2052,2196">
            <v:shape style="position:absolute;left:0;top:0;width:2052;height:2195" type="#_x0000_t75" stroked="false">
              <v:imagedata r:id="rId22" o:title=""/>
            </v:shape>
            <v:group style="position:absolute;left:1265;top:2195;width:10;height:2" coordorigin="1265,2195" coordsize="10,2">
              <v:shape style="position:absolute;left:1265;top:2195;width:10;height:2" coordorigin="1265,2195" coordsize="10,0" path="m1265,2195l1274,2195e" filled="false" stroked="true" strokeweight=".12pt" strokecolor="#2b2b2b">
                <v:path arrowok="t"/>
              </v:shape>
            </v:group>
          </v:group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8"/>
        <w:rPr>
          <w:rFonts w:ascii="Tahoma" w:hAnsi="Tahoma" w:cs="Tahoma" w:eastAsia="Tahoma"/>
          <w:sz w:val="19"/>
          <w:szCs w:val="19"/>
        </w:rPr>
      </w:pP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0" w:after="0"/>
        <w:ind w:left="1258" w:right="0" w:hanging="720"/>
        <w:jc w:val="left"/>
        <w:rPr>
          <w:b w:val="0"/>
          <w:bCs w:val="0"/>
        </w:rPr>
      </w:pPr>
      <w:bookmarkStart w:name="_bookmark22" w:id="45"/>
      <w:bookmarkEnd w:id="45"/>
      <w:r>
        <w:rPr>
          <w:b w:val="0"/>
        </w:rPr>
      </w:r>
      <w:bookmarkStart w:name="4.7 Escape alarm" w:id="46"/>
      <w:bookmarkEnd w:id="46"/>
      <w:r>
        <w:rPr/>
        <w:t>Escape</w:t>
      </w:r>
      <w:r>
        <w:rPr>
          <w:spacing w:val="-14"/>
        </w:rPr>
        <w:t> </w:t>
      </w:r>
      <w:r>
        <w:rPr>
          <w:spacing w:val="-1"/>
        </w:rPr>
        <w:t>alarm</w:t>
      </w:r>
      <w:r>
        <w:rPr>
          <w:b w:val="0"/>
        </w:rPr>
      </w:r>
    </w:p>
    <w:p>
      <w:pPr>
        <w:pStyle w:val="BodyText"/>
        <w:spacing w:line="240" w:lineRule="auto" w:before="59"/>
        <w:ind w:right="267"/>
        <w:jc w:val="left"/>
      </w:pPr>
      <w:r>
        <w:rPr>
          <w:spacing w:val="-1"/>
        </w:rPr>
        <w:t>Rooms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temporary</w:t>
      </w:r>
      <w:r>
        <w:rPr>
          <w:spacing w:val="-6"/>
        </w:rPr>
        <w:t> </w:t>
      </w:r>
      <w:r>
        <w:rPr>
          <w:spacing w:val="-1"/>
        </w:rPr>
        <w:t>building</w:t>
      </w:r>
      <w:r>
        <w:rPr>
          <w:spacing w:val="-8"/>
        </w:rPr>
        <w:t> </w:t>
      </w:r>
      <w:r>
        <w:rPr/>
        <w:t>where</w:t>
      </w:r>
      <w:r>
        <w:rPr>
          <w:spacing w:val="-7"/>
        </w:rPr>
        <w:t> </w:t>
      </w:r>
      <w:r>
        <w:rPr>
          <w:spacing w:val="-1"/>
        </w:rPr>
        <w:t>people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>
          <w:spacing w:val="-1"/>
        </w:rPr>
        <w:t>present</w:t>
      </w:r>
      <w:r>
        <w:rPr>
          <w:spacing w:val="-6"/>
        </w:rPr>
        <w:t> </w:t>
      </w:r>
      <w:r>
        <w:rPr>
          <w:spacing w:val="-1"/>
        </w:rPr>
        <w:t>other</w:t>
      </w:r>
      <w:r>
        <w:rPr>
          <w:spacing w:val="-8"/>
        </w:rPr>
        <w:t> </w:t>
      </w:r>
      <w:r>
        <w:rPr>
          <w:spacing w:val="-1"/>
        </w:rPr>
        <w:t>than</w:t>
      </w:r>
      <w:r>
        <w:rPr>
          <w:spacing w:val="-6"/>
        </w:rPr>
        <w:t> </w:t>
      </w:r>
      <w:r>
        <w:rPr>
          <w:spacing w:val="-1"/>
        </w:rPr>
        <w:t>occasionally</w:t>
      </w:r>
      <w:r>
        <w:rPr>
          <w:spacing w:val="-8"/>
        </w:rPr>
        <w:t> </w:t>
      </w:r>
      <w:r>
        <w:rPr>
          <w:spacing w:val="-1"/>
        </w:rPr>
        <w:t>behind</w:t>
      </w:r>
      <w:r>
        <w:rPr>
          <w:spacing w:val="-7"/>
        </w:rPr>
        <w:t> </w:t>
      </w:r>
      <w:r>
        <w:rPr>
          <w:spacing w:val="-1"/>
        </w:rPr>
        <w:t>closed</w:t>
      </w:r>
      <w:r>
        <w:rPr>
          <w:spacing w:val="73"/>
          <w:w w:val="99"/>
        </w:rPr>
        <w:t> </w:t>
      </w:r>
      <w:r>
        <w:rPr/>
        <w:t>doors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situated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such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way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pass</w:t>
      </w:r>
      <w:r>
        <w:rPr>
          <w:spacing w:val="-5"/>
        </w:rPr>
        <w:t> </w:t>
      </w:r>
      <w:r>
        <w:rPr/>
        <w:t>through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corridor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some</w:t>
      </w:r>
      <w:r>
        <w:rPr>
          <w:spacing w:val="26"/>
          <w:w w:val="99"/>
        </w:rPr>
        <w:t> </w:t>
      </w:r>
      <w:r>
        <w:rPr>
          <w:spacing w:val="-1"/>
        </w:rPr>
        <w:t>other</w:t>
      </w:r>
      <w:r>
        <w:rPr>
          <w:spacing w:val="-6"/>
        </w:rPr>
        <w:t> </w:t>
      </w:r>
      <w:r>
        <w:rPr>
          <w:spacing w:val="-1"/>
        </w:rPr>
        <w:t>space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reach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escape</w:t>
      </w:r>
      <w:r>
        <w:rPr>
          <w:spacing w:val="-5"/>
        </w:rPr>
        <w:t> </w:t>
      </w:r>
      <w:r>
        <w:rPr>
          <w:spacing w:val="-1"/>
        </w:rPr>
        <w:t>routes,</w:t>
      </w:r>
      <w:r>
        <w:rPr>
          <w:spacing w:val="-6"/>
        </w:rPr>
        <w:t> </w:t>
      </w:r>
      <w:r>
        <w:rPr>
          <w:spacing w:val="-1"/>
        </w:rPr>
        <w:t>should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>
          <w:spacing w:val="-1"/>
        </w:rPr>
        <w:t>fitted</w:t>
      </w:r>
      <w:r>
        <w:rPr>
          <w:spacing w:val="-6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an</w:t>
      </w:r>
      <w:r>
        <w:rPr>
          <w:spacing w:val="-6"/>
        </w:rPr>
        <w:t> </w:t>
      </w:r>
      <w:r>
        <w:rPr>
          <w:spacing w:val="-1"/>
        </w:rPr>
        <w:t>alarm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automatically</w:t>
      </w:r>
      <w:r>
        <w:rPr>
          <w:spacing w:val="93"/>
          <w:w w:val="99"/>
        </w:rPr>
        <w:t> </w:t>
      </w:r>
      <w:r>
        <w:rPr>
          <w:spacing w:val="-1"/>
        </w:rPr>
        <w:t>triggered</w:t>
      </w:r>
      <w:r>
        <w:rPr>
          <w:spacing w:val="-6"/>
        </w:rPr>
        <w:t> </w:t>
      </w:r>
      <w:r>
        <w:rPr>
          <w:spacing w:val="-1"/>
        </w:rPr>
        <w:t>by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smoke</w:t>
      </w:r>
      <w:r>
        <w:rPr>
          <w:spacing w:val="-5"/>
        </w:rPr>
        <w:t> </w:t>
      </w:r>
      <w:r>
        <w:rPr>
          <w:spacing w:val="-1"/>
        </w:rPr>
        <w:t>fire</w:t>
      </w:r>
      <w:r>
        <w:rPr>
          <w:spacing w:val="-6"/>
        </w:rPr>
        <w:t> </w:t>
      </w:r>
      <w:r>
        <w:rPr>
          <w:spacing w:val="-1"/>
        </w:rPr>
        <w:t>detector</w:t>
      </w:r>
      <w:r>
        <w:rPr>
          <w:spacing w:val="-7"/>
        </w:rPr>
        <w:t> </w:t>
      </w:r>
      <w:r>
        <w:rPr>
          <w:spacing w:val="-1"/>
        </w:rPr>
        <w:t>in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corridor.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spacing w:line="240" w:lineRule="auto"/>
        <w:ind w:right="347"/>
        <w:jc w:val="left"/>
      </w:pPr>
      <w:r>
        <w:rPr/>
        <w:t>A</w:t>
      </w:r>
      <w:r>
        <w:rPr>
          <w:spacing w:val="-6"/>
        </w:rPr>
        <w:t> </w:t>
      </w:r>
      <w:r>
        <w:rPr/>
        <w:t>rest</w:t>
      </w:r>
      <w:r>
        <w:rPr>
          <w:spacing w:val="-6"/>
        </w:rPr>
        <w:t> </w:t>
      </w:r>
      <w:r>
        <w:rPr/>
        <w:t>room</w:t>
      </w:r>
      <w:r>
        <w:rPr>
          <w:spacing w:val="-3"/>
        </w:rPr>
        <w:t> </w:t>
      </w:r>
      <w:r>
        <w:rPr/>
        <w:t>should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fitted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/>
        <w:t>escape</w:t>
      </w:r>
      <w:r>
        <w:rPr>
          <w:spacing w:val="-6"/>
        </w:rPr>
        <w:t> </w:t>
      </w:r>
      <w:r>
        <w:rPr/>
        <w:t>alarm</w:t>
      </w:r>
      <w:r>
        <w:rPr>
          <w:spacing w:val="-6"/>
        </w:rPr>
        <w:t> </w:t>
      </w:r>
      <w:r>
        <w:rPr/>
        <w:t>supplemented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fire</w:t>
      </w:r>
      <w:r>
        <w:rPr>
          <w:spacing w:val="-6"/>
        </w:rPr>
        <w:t> </w:t>
      </w:r>
      <w:r>
        <w:rPr/>
        <w:t>alarm</w:t>
      </w:r>
      <w:r>
        <w:rPr>
          <w:spacing w:val="-6"/>
        </w:rPr>
        <w:t> </w:t>
      </w:r>
      <w:r>
        <w:rPr/>
        <w:t>function</w:t>
      </w:r>
      <w:r>
        <w:rPr>
          <w:spacing w:val="-6"/>
        </w:rPr>
        <w:t> </w:t>
      </w:r>
      <w:r>
        <w:rPr/>
        <w:t>in</w:t>
      </w:r>
      <w:r>
        <w:rPr>
          <w:spacing w:val="29"/>
          <w:w w:val="99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/>
        <w:t>room.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9"/>
        <w:rPr>
          <w:rFonts w:ascii="Tahoma" w:hAnsi="Tahoma" w:cs="Tahoma" w:eastAsia="Tahoma"/>
          <w:sz w:val="17"/>
          <w:szCs w:val="17"/>
        </w:rPr>
      </w:pP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0" w:after="0"/>
        <w:ind w:left="1258" w:right="0" w:hanging="720"/>
        <w:jc w:val="left"/>
        <w:rPr>
          <w:b w:val="0"/>
          <w:bCs w:val="0"/>
        </w:rPr>
      </w:pPr>
      <w:bookmarkStart w:name="_bookmark23" w:id="47"/>
      <w:bookmarkEnd w:id="47"/>
      <w:r>
        <w:rPr>
          <w:b w:val="0"/>
        </w:rPr>
      </w:r>
      <w:bookmarkStart w:name="4.8 Fittings in escape routes" w:id="48"/>
      <w:bookmarkEnd w:id="48"/>
      <w:r>
        <w:rPr/>
        <w:t>Fit</w:t>
      </w:r>
      <w:r>
        <w:rPr/>
        <w:t>tings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escape</w:t>
      </w:r>
      <w:r>
        <w:rPr>
          <w:spacing w:val="-9"/>
        </w:rPr>
        <w:t> </w:t>
      </w:r>
      <w:r>
        <w:rPr/>
        <w:t>routes</w:t>
      </w:r>
      <w:r>
        <w:rPr>
          <w:b w:val="0"/>
        </w:rPr>
      </w:r>
    </w:p>
    <w:p>
      <w:pPr>
        <w:pStyle w:val="BodyText"/>
        <w:spacing w:line="240" w:lineRule="auto" w:before="59"/>
        <w:ind w:right="412" w:hanging="1"/>
        <w:jc w:val="left"/>
      </w:pPr>
      <w:r>
        <w:rPr>
          <w:spacing w:val="-1"/>
        </w:rPr>
        <w:t>During</w:t>
      </w:r>
      <w:r>
        <w:rPr>
          <w:spacing w:val="-7"/>
        </w:rPr>
        <w:t> </w:t>
      </w:r>
      <w:r>
        <w:rPr>
          <w:spacing w:val="-1"/>
        </w:rPr>
        <w:t>working</w:t>
      </w:r>
      <w:r>
        <w:rPr>
          <w:spacing w:val="-7"/>
        </w:rPr>
        <w:t> </w:t>
      </w:r>
      <w:r>
        <w:rPr>
          <w:spacing w:val="-1"/>
        </w:rPr>
        <w:t>hours,</w:t>
      </w:r>
      <w:r>
        <w:rPr>
          <w:spacing w:val="-6"/>
        </w:rPr>
        <w:t> </w:t>
      </w:r>
      <w:r>
        <w:rPr>
          <w:spacing w:val="-1"/>
        </w:rPr>
        <w:t>people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>
          <w:spacing w:val="-1"/>
        </w:rPr>
        <w:t>present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workplace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escape</w:t>
      </w:r>
      <w:r>
        <w:rPr>
          <w:spacing w:val="-7"/>
        </w:rPr>
        <w:t> </w:t>
      </w:r>
      <w:r>
        <w:rPr>
          <w:spacing w:val="-1"/>
        </w:rPr>
        <w:t>shall</w:t>
      </w:r>
      <w:r>
        <w:rPr>
          <w:spacing w:val="-7"/>
        </w:rPr>
        <w:t> </w:t>
      </w:r>
      <w:r>
        <w:rPr>
          <w:spacing w:val="-1"/>
        </w:rPr>
        <w:t>be</w:t>
      </w:r>
      <w:r>
        <w:rPr>
          <w:spacing w:val="-6"/>
        </w:rPr>
        <w:t> </w:t>
      </w:r>
      <w:r>
        <w:rPr>
          <w:spacing w:val="-1"/>
        </w:rPr>
        <w:t>possible</w:t>
      </w:r>
      <w:r>
        <w:rPr>
          <w:spacing w:val="-7"/>
        </w:rPr>
        <w:t> </w:t>
      </w:r>
      <w:r>
        <w:rPr>
          <w:spacing w:val="-1"/>
        </w:rPr>
        <w:t>without</w:t>
      </w:r>
      <w:r>
        <w:rPr>
          <w:spacing w:val="79"/>
          <w:w w:val="99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help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key.</w:t>
      </w:r>
      <w:r>
        <w:rPr>
          <w:spacing w:val="-4"/>
        </w:rPr>
        <w:t> </w:t>
      </w:r>
      <w:r>
        <w:rPr>
          <w:spacing w:val="-1"/>
        </w:rPr>
        <w:t>Note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this</w:t>
      </w:r>
      <w:r>
        <w:rPr>
          <w:spacing w:val="-5"/>
        </w:rPr>
        <w:t> </w:t>
      </w:r>
      <w:r>
        <w:rPr>
          <w:spacing w:val="-1"/>
        </w:rPr>
        <w:t>also</w:t>
      </w:r>
      <w:r>
        <w:rPr>
          <w:spacing w:val="-5"/>
        </w:rPr>
        <w:t> </w:t>
      </w:r>
      <w:r>
        <w:rPr>
          <w:spacing w:val="-1"/>
        </w:rPr>
        <w:t>applies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windows</w:t>
      </w:r>
      <w:r>
        <w:rPr>
          <w:spacing w:val="-5"/>
        </w:rPr>
        <w:t> </w:t>
      </w:r>
      <w:r>
        <w:rPr>
          <w:spacing w:val="-1"/>
        </w:rPr>
        <w:t>if</w:t>
      </w:r>
      <w:r>
        <w:rPr>
          <w:spacing w:val="-5"/>
        </w:rPr>
        <w:t> </w:t>
      </w:r>
      <w:r>
        <w:rPr>
          <w:spacing w:val="-1"/>
        </w:rPr>
        <w:t>these</w:t>
      </w:r>
      <w:r>
        <w:rPr>
          <w:spacing w:val="-4"/>
        </w:rPr>
        <w:t> </w:t>
      </w:r>
      <w:r>
        <w:rPr>
          <w:spacing w:val="-1"/>
        </w:rPr>
        <w:t>form</w:t>
      </w:r>
      <w:r>
        <w:rPr>
          <w:spacing w:val="-3"/>
        </w:rPr>
        <w:t> </w:t>
      </w:r>
      <w:r>
        <w:rPr>
          <w:spacing w:val="-1"/>
        </w:rPr>
        <w:t>part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escape</w:t>
      </w:r>
      <w:r>
        <w:rPr>
          <w:spacing w:val="-6"/>
        </w:rPr>
        <w:t> </w:t>
      </w:r>
      <w:r>
        <w:rPr>
          <w:spacing w:val="-1"/>
        </w:rPr>
        <w:t>strategy.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21"/>
          <w:szCs w:val="21"/>
        </w:rPr>
      </w:pPr>
    </w:p>
    <w:p>
      <w:pPr>
        <w:pStyle w:val="BodyText"/>
        <w:spacing w:line="240" w:lineRule="auto"/>
        <w:ind w:right="347"/>
        <w:jc w:val="left"/>
      </w:pPr>
      <w:r>
        <w:rPr/>
        <w:t>A</w:t>
      </w:r>
      <w:r>
        <w:rPr>
          <w:spacing w:val="-6"/>
        </w:rPr>
        <w:t> </w:t>
      </w:r>
      <w:r>
        <w:rPr/>
        <w:t>pull</w:t>
      </w:r>
      <w:r>
        <w:rPr>
          <w:spacing w:val="-6"/>
        </w:rPr>
        <w:t> </w:t>
      </w:r>
      <w:r>
        <w:rPr/>
        <w:t>handle</w:t>
      </w:r>
      <w:r>
        <w:rPr>
          <w:spacing w:val="-6"/>
        </w:rPr>
        <w:t> </w:t>
      </w:r>
      <w:r>
        <w:rPr/>
        <w:t>or</w:t>
      </w:r>
      <w:r>
        <w:rPr>
          <w:spacing w:val="-3"/>
        </w:rPr>
        <w:t> </w:t>
      </w:r>
      <w:r>
        <w:rPr/>
        <w:t>lever</w:t>
      </w:r>
      <w:r>
        <w:rPr>
          <w:spacing w:val="-6"/>
        </w:rPr>
        <w:t> </w:t>
      </w:r>
      <w:r>
        <w:rPr/>
        <w:t>handle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used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opening</w:t>
      </w:r>
      <w:r>
        <w:rPr>
          <w:spacing w:val="-6"/>
        </w:rPr>
        <w:t> </w:t>
      </w:r>
      <w:r>
        <w:rPr>
          <w:spacing w:val="-1"/>
        </w:rPr>
        <w:t>device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5"/>
        </w:rPr>
        <w:t> </w:t>
      </w:r>
      <w:r>
        <w:rPr>
          <w:spacing w:val="-1"/>
        </w:rPr>
        <w:t>escape</w:t>
      </w:r>
      <w:r>
        <w:rPr>
          <w:spacing w:val="-5"/>
        </w:rPr>
        <w:t> </w:t>
      </w:r>
      <w:r>
        <w:rPr>
          <w:spacing w:val="-1"/>
        </w:rPr>
        <w:t>routes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temporary</w:t>
      </w:r>
      <w:r>
        <w:rPr>
          <w:spacing w:val="53"/>
          <w:w w:val="99"/>
        </w:rPr>
        <w:t> </w:t>
      </w:r>
      <w:r>
        <w:rPr/>
        <w:t>buildings,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condition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/>
        <w:t>door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opened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only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/>
        <w:t>operation,</w:t>
      </w:r>
      <w:r>
        <w:rPr>
          <w:spacing w:val="-6"/>
        </w:rPr>
        <w:t> </w:t>
      </w:r>
      <w:r>
        <w:rPr/>
        <w:t>i.e.</w:t>
      </w:r>
      <w:r>
        <w:rPr>
          <w:spacing w:val="-6"/>
        </w:rPr>
        <w:t> </w:t>
      </w:r>
      <w:r>
        <w:rPr/>
        <w:t>without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knob</w:t>
      </w:r>
      <w:r>
        <w:rPr>
          <w:spacing w:val="21"/>
          <w:w w:val="99"/>
        </w:rPr>
        <w:t> </w:t>
      </w:r>
      <w:r>
        <w:rPr/>
        <w:t>having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manoeuvred</w:t>
      </w:r>
      <w:r>
        <w:rPr>
          <w:spacing w:val="-7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same</w:t>
      </w:r>
      <w:r>
        <w:rPr>
          <w:spacing w:val="-6"/>
        </w:rPr>
        <w:t> </w:t>
      </w:r>
      <w:r>
        <w:rPr/>
        <w:t>time.</w:t>
      </w:r>
      <w:r>
        <w:rPr>
          <w:spacing w:val="58"/>
        </w:rPr>
        <w:t> </w:t>
      </w:r>
      <w:r>
        <w:rPr/>
        <w:t>Door</w:t>
      </w:r>
      <w:r>
        <w:rPr>
          <w:spacing w:val="-7"/>
        </w:rPr>
        <w:t> </w:t>
      </w:r>
      <w:r>
        <w:rPr/>
        <w:t>opening</w:t>
      </w:r>
      <w:r>
        <w:rPr>
          <w:spacing w:val="-5"/>
        </w:rPr>
        <w:t> </w:t>
      </w:r>
      <w:r>
        <w:rPr>
          <w:spacing w:val="-1"/>
        </w:rPr>
        <w:t>device</w:t>
      </w:r>
      <w:r>
        <w:rPr>
          <w:spacing w:val="-7"/>
        </w:rPr>
        <w:t> </w:t>
      </w:r>
      <w:r>
        <w:rPr/>
        <w:t>should</w:t>
      </w:r>
      <w:r>
        <w:rPr>
          <w:spacing w:val="-6"/>
        </w:rPr>
        <w:t> </w:t>
      </w:r>
      <w:r>
        <w:rPr/>
        <w:t>comply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European</w:t>
      </w:r>
      <w:r>
        <w:rPr>
          <w:spacing w:val="28"/>
          <w:w w:val="99"/>
        </w:rPr>
        <w:t> </w:t>
      </w:r>
      <w:r>
        <w:rPr/>
        <w:t>Standard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179.</w:t>
      </w:r>
      <w:r>
        <w:rPr/>
      </w:r>
    </w:p>
    <w:p>
      <w:pPr>
        <w:pStyle w:val="BodyText"/>
        <w:spacing w:line="240" w:lineRule="auto" w:before="1"/>
        <w:ind w:right="347"/>
        <w:jc w:val="left"/>
      </w:pPr>
      <w:r>
        <w:rPr>
          <w:spacing w:val="-1"/>
        </w:rPr>
        <w:t>Ordinary</w:t>
      </w:r>
      <w:r>
        <w:rPr>
          <w:spacing w:val="-7"/>
        </w:rPr>
        <w:t> </w:t>
      </w:r>
      <w:r>
        <w:rPr>
          <w:spacing w:val="-1"/>
        </w:rPr>
        <w:t>escape</w:t>
      </w:r>
      <w:r>
        <w:rPr>
          <w:spacing w:val="-7"/>
        </w:rPr>
        <w:t> </w:t>
      </w:r>
      <w:r>
        <w:rPr>
          <w:spacing w:val="-1"/>
        </w:rPr>
        <w:t>lock,</w:t>
      </w:r>
      <w:r>
        <w:rPr>
          <w:spacing w:val="-6"/>
        </w:rPr>
        <w:t> </w:t>
      </w:r>
      <w:r>
        <w:rPr>
          <w:spacing w:val="-1"/>
        </w:rPr>
        <w:t>regardless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7"/>
        </w:rPr>
        <w:t> </w:t>
      </w:r>
      <w:r>
        <w:rPr>
          <w:spacing w:val="-1"/>
        </w:rPr>
        <w:t>design,</w:t>
      </w:r>
      <w:r>
        <w:rPr>
          <w:spacing w:val="-7"/>
        </w:rPr>
        <w:t> </w:t>
      </w:r>
      <w:r>
        <w:rPr>
          <w:spacing w:val="-1"/>
        </w:rPr>
        <w:t>can</w:t>
      </w:r>
      <w:r>
        <w:rPr>
          <w:spacing w:val="-6"/>
        </w:rPr>
        <w:t> </w:t>
      </w:r>
      <w:r>
        <w:rPr>
          <w:spacing w:val="-1"/>
        </w:rPr>
        <w:t>never</w:t>
      </w:r>
      <w:r>
        <w:rPr>
          <w:spacing w:val="-7"/>
        </w:rPr>
        <w:t> </w:t>
      </w:r>
      <w:r>
        <w:rPr>
          <w:spacing w:val="-1"/>
        </w:rPr>
        <w:t>meet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requirement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an</w:t>
      </w:r>
      <w:r>
        <w:rPr>
          <w:spacing w:val="-7"/>
        </w:rPr>
        <w:t> </w:t>
      </w:r>
      <w:r>
        <w:rPr>
          <w:spacing w:val="-1"/>
        </w:rPr>
        <w:t>approved</w:t>
      </w:r>
      <w:r>
        <w:rPr>
          <w:spacing w:val="50"/>
          <w:w w:val="99"/>
        </w:rPr>
        <w:t> </w:t>
      </w:r>
      <w:r>
        <w:rPr/>
        <w:t>locking</w:t>
      </w:r>
      <w:r>
        <w:rPr>
          <w:spacing w:val="-6"/>
        </w:rPr>
        <w:t> </w:t>
      </w:r>
      <w:r>
        <w:rPr/>
        <w:t>unit,</w:t>
      </w:r>
      <w:r>
        <w:rPr>
          <w:spacing w:val="-6"/>
        </w:rPr>
        <w:t> </w:t>
      </w:r>
      <w:r>
        <w:rPr/>
        <w:t>since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escape</w:t>
      </w:r>
      <w:r>
        <w:rPr>
          <w:spacing w:val="-5"/>
        </w:rPr>
        <w:t> </w:t>
      </w:r>
      <w:r>
        <w:rPr/>
        <w:t>lock</w:t>
      </w:r>
      <w:r>
        <w:rPr>
          <w:spacing w:val="-6"/>
        </w:rPr>
        <w:t> </w:t>
      </w:r>
      <w:r>
        <w:rPr/>
        <w:t>shall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times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capable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being</w:t>
      </w:r>
      <w:r>
        <w:rPr>
          <w:spacing w:val="-6"/>
        </w:rPr>
        <w:t> </w:t>
      </w:r>
      <w:r>
        <w:rPr/>
        <w:t>opened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direction</w:t>
      </w:r>
      <w:r>
        <w:rPr>
          <w:spacing w:val="-6"/>
        </w:rPr>
        <w:t> </w:t>
      </w:r>
      <w:r>
        <w:rPr/>
        <w:t>of</w:t>
      </w:r>
      <w:r>
        <w:rPr>
          <w:spacing w:val="22"/>
          <w:w w:val="99"/>
        </w:rPr>
        <w:t> </w:t>
      </w:r>
      <w:r>
        <w:rPr>
          <w:spacing w:val="-1"/>
        </w:rPr>
        <w:t>escape</w:t>
      </w:r>
      <w:r>
        <w:rPr>
          <w:spacing w:val="-7"/>
        </w:rPr>
        <w:t> </w:t>
      </w:r>
      <w:r>
        <w:rPr>
          <w:spacing w:val="-1"/>
        </w:rPr>
        <w:t>without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key</w:t>
      </w:r>
      <w:r>
        <w:rPr>
          <w:spacing w:val="-6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>
          <w:spacing w:val="-1"/>
        </w:rPr>
        <w:t>some</w:t>
      </w:r>
      <w:r>
        <w:rPr>
          <w:spacing w:val="-6"/>
        </w:rPr>
        <w:t> </w:t>
      </w:r>
      <w:r>
        <w:rPr>
          <w:spacing w:val="-1"/>
        </w:rPr>
        <w:t>other</w:t>
      </w:r>
      <w:r>
        <w:rPr>
          <w:spacing w:val="-6"/>
        </w:rPr>
        <w:t> </w:t>
      </w:r>
      <w:r>
        <w:rPr>
          <w:spacing w:val="-1"/>
        </w:rPr>
        <w:t>implement.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spacing w:line="240" w:lineRule="auto"/>
        <w:ind w:right="347"/>
        <w:jc w:val="left"/>
      </w:pPr>
      <w:r>
        <w:rPr>
          <w:spacing w:val="-1"/>
        </w:rPr>
        <w:t>An</w:t>
      </w:r>
      <w:r>
        <w:rPr>
          <w:spacing w:val="-7"/>
        </w:rPr>
        <w:t> </w:t>
      </w:r>
      <w:r>
        <w:rPr>
          <w:spacing w:val="-1"/>
        </w:rPr>
        <w:t>approved</w:t>
      </w:r>
      <w:r>
        <w:rPr>
          <w:spacing w:val="-6"/>
        </w:rPr>
        <w:t> </w:t>
      </w:r>
      <w:r>
        <w:rPr>
          <w:spacing w:val="-1"/>
        </w:rPr>
        <w:t>locking</w:t>
      </w:r>
      <w:r>
        <w:rPr>
          <w:spacing w:val="-6"/>
        </w:rPr>
        <w:t> </w:t>
      </w:r>
      <w:r>
        <w:rPr>
          <w:spacing w:val="-1"/>
        </w:rPr>
        <w:t>unit</w:t>
      </w:r>
      <w:r>
        <w:rPr>
          <w:spacing w:val="-6"/>
        </w:rPr>
        <w:t> </w:t>
      </w:r>
      <w:r>
        <w:rPr>
          <w:spacing w:val="-1"/>
        </w:rPr>
        <w:t>comprises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lock</w:t>
      </w:r>
      <w:r>
        <w:rPr>
          <w:spacing w:val="-7"/>
        </w:rPr>
        <w:t> </w:t>
      </w:r>
      <w:r>
        <w:rPr>
          <w:spacing w:val="-1"/>
        </w:rPr>
        <w:t>housing,</w:t>
      </w:r>
      <w:r>
        <w:rPr>
          <w:spacing w:val="-7"/>
        </w:rPr>
        <w:t> </w:t>
      </w:r>
      <w:r>
        <w:rPr>
          <w:spacing w:val="-1"/>
        </w:rPr>
        <w:t>striking</w:t>
      </w:r>
      <w:r>
        <w:rPr>
          <w:spacing w:val="-6"/>
        </w:rPr>
        <w:t> </w:t>
      </w:r>
      <w:r>
        <w:rPr>
          <w:spacing w:val="-1"/>
        </w:rPr>
        <w:t>plate</w:t>
      </w:r>
      <w:r>
        <w:rPr>
          <w:spacing w:val="-6"/>
        </w:rPr>
        <w:t> </w:t>
      </w:r>
      <w:r>
        <w:rPr>
          <w:spacing w:val="-1"/>
        </w:rPr>
        <w:t>and,</w:t>
      </w:r>
      <w:r>
        <w:rPr>
          <w:spacing w:val="-7"/>
        </w:rPr>
        <w:t> </w:t>
      </w:r>
      <w:r>
        <w:rPr>
          <w:spacing w:val="-1"/>
        </w:rPr>
        <w:t>if</w:t>
      </w:r>
      <w:r>
        <w:rPr>
          <w:spacing w:val="-5"/>
        </w:rPr>
        <w:t> </w:t>
      </w:r>
      <w:r>
        <w:rPr>
          <w:spacing w:val="-1"/>
        </w:rPr>
        <w:t>necessary,</w:t>
      </w:r>
      <w:r>
        <w:rPr>
          <w:spacing w:val="-7"/>
        </w:rPr>
        <w:t> </w:t>
      </w:r>
      <w:r>
        <w:rPr>
          <w:spacing w:val="-1"/>
        </w:rPr>
        <w:t>door</w:t>
      </w:r>
      <w:r>
        <w:rPr>
          <w:spacing w:val="56"/>
          <w:w w:val="99"/>
        </w:rPr>
        <w:t> </w:t>
      </w:r>
      <w:r>
        <w:rPr/>
        <w:t>strengthening</w:t>
      </w:r>
      <w:r>
        <w:rPr>
          <w:spacing w:val="-8"/>
        </w:rPr>
        <w:t> </w:t>
      </w:r>
      <w:r>
        <w:rPr/>
        <w:t>accessories.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components</w:t>
      </w:r>
      <w:r>
        <w:rPr>
          <w:spacing w:val="-7"/>
        </w:rPr>
        <w:t> </w:t>
      </w:r>
      <w:r>
        <w:rPr/>
        <w:t>must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standard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lower</w:t>
      </w:r>
      <w:r>
        <w:rPr>
          <w:spacing w:val="-7"/>
        </w:rPr>
        <w:t> </w:t>
      </w:r>
      <w:r>
        <w:rPr/>
        <w:t>than</w:t>
      </w:r>
      <w:r>
        <w:rPr>
          <w:spacing w:val="-7"/>
        </w:rPr>
        <w:t> </w:t>
      </w:r>
      <w:r>
        <w:rPr/>
        <w:t>lock</w:t>
      </w:r>
      <w:r>
        <w:rPr>
          <w:spacing w:val="-6"/>
        </w:rPr>
        <w:t> </w:t>
      </w:r>
      <w:r>
        <w:rPr/>
        <w:t>class</w:t>
      </w:r>
      <w:r>
        <w:rPr>
          <w:spacing w:val="-7"/>
        </w:rPr>
        <w:t> </w:t>
      </w:r>
      <w:r>
        <w:rPr/>
        <w:t>three.</w:t>
      </w:r>
      <w:r>
        <w:rPr>
          <w:spacing w:val="22"/>
          <w:w w:val="99"/>
        </w:rPr>
        <w:t> </w:t>
      </w:r>
      <w:r>
        <w:rPr/>
        <w:t>A</w:t>
      </w:r>
      <w:r>
        <w:rPr>
          <w:spacing w:val="-6"/>
        </w:rPr>
        <w:t> </w:t>
      </w:r>
      <w:r>
        <w:rPr/>
        <w:t>multiple</w:t>
      </w:r>
      <w:r>
        <w:rPr>
          <w:spacing w:val="-6"/>
        </w:rPr>
        <w:t> </w:t>
      </w:r>
      <w:r>
        <w:rPr/>
        <w:t>tumbler</w:t>
      </w:r>
      <w:r>
        <w:rPr>
          <w:spacing w:val="-5"/>
        </w:rPr>
        <w:t> </w:t>
      </w:r>
      <w:r>
        <w:rPr/>
        <w:t>lock</w:t>
      </w:r>
      <w:r>
        <w:rPr>
          <w:spacing w:val="-5"/>
        </w:rPr>
        <w:t> </w:t>
      </w:r>
      <w:r>
        <w:rPr/>
        <w:t>may</w:t>
      </w:r>
      <w:r>
        <w:rPr>
          <w:spacing w:val="-6"/>
        </w:rPr>
        <w:t> </w:t>
      </w:r>
      <w:r>
        <w:rPr/>
        <w:t>also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part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approved</w:t>
      </w:r>
      <w:r>
        <w:rPr>
          <w:spacing w:val="-5"/>
        </w:rPr>
        <w:t> </w:t>
      </w:r>
      <w:r>
        <w:rPr/>
        <w:t>lock</w:t>
      </w:r>
      <w:r>
        <w:rPr>
          <w:spacing w:val="-5"/>
        </w:rPr>
        <w:t> </w:t>
      </w:r>
      <w:r>
        <w:rPr/>
        <w:t>unit.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spacing w:line="240" w:lineRule="auto"/>
        <w:ind w:right="347"/>
        <w:jc w:val="left"/>
      </w:pPr>
      <w:r>
        <w:rPr>
          <w:spacing w:val="-1"/>
        </w:rPr>
        <w:t>When</w:t>
      </w:r>
      <w:r>
        <w:rPr>
          <w:spacing w:val="-7"/>
        </w:rPr>
        <w:t> </w:t>
      </w:r>
      <w:r>
        <w:rPr>
          <w:spacing w:val="-1"/>
        </w:rPr>
        <w:t>there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requirement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intruder</w:t>
      </w:r>
      <w:r>
        <w:rPr>
          <w:spacing w:val="-6"/>
        </w:rPr>
        <w:t> </w:t>
      </w:r>
      <w:r>
        <w:rPr>
          <w:spacing w:val="-1"/>
        </w:rPr>
        <w:t>protection</w:t>
      </w:r>
      <w:r>
        <w:rPr>
          <w:spacing w:val="-7"/>
        </w:rPr>
        <w:t> </w:t>
      </w:r>
      <w:r>
        <w:rPr>
          <w:spacing w:val="-1"/>
        </w:rPr>
        <w:t>locking,</w:t>
      </w:r>
      <w:r>
        <w:rPr>
          <w:spacing w:val="-7"/>
        </w:rPr>
        <w:t> </w:t>
      </w:r>
      <w:r>
        <w:rPr>
          <w:spacing w:val="-1"/>
        </w:rPr>
        <w:t>at</w:t>
      </w:r>
      <w:r>
        <w:rPr>
          <w:spacing w:val="-7"/>
        </w:rPr>
        <w:t> </w:t>
      </w:r>
      <w:r>
        <w:rPr>
          <w:spacing w:val="-1"/>
        </w:rPr>
        <w:t>least</w:t>
      </w:r>
      <w:r>
        <w:rPr>
          <w:spacing w:val="-6"/>
        </w:rPr>
        <w:t> </w:t>
      </w:r>
      <w:r>
        <w:rPr>
          <w:spacing w:val="-1"/>
        </w:rPr>
        <w:t>one</w:t>
      </w:r>
      <w:r>
        <w:rPr>
          <w:spacing w:val="-7"/>
        </w:rPr>
        <w:t> </w:t>
      </w:r>
      <w:r>
        <w:rPr>
          <w:spacing w:val="-1"/>
        </w:rPr>
        <w:t>additional</w:t>
      </w:r>
      <w:r>
        <w:rPr>
          <w:spacing w:val="-7"/>
        </w:rPr>
        <w:t> </w:t>
      </w:r>
      <w:r>
        <w:rPr>
          <w:spacing w:val="-1"/>
        </w:rPr>
        <w:t>approved</w:t>
      </w:r>
      <w:r>
        <w:rPr>
          <w:spacing w:val="54"/>
          <w:w w:val="99"/>
        </w:rPr>
        <w:t> </w:t>
      </w:r>
      <w:r>
        <w:rPr/>
        <w:t>locking</w:t>
      </w:r>
      <w:r>
        <w:rPr>
          <w:spacing w:val="-8"/>
        </w:rPr>
        <w:t> </w:t>
      </w:r>
      <w:r>
        <w:rPr/>
        <w:t>unit</w:t>
      </w:r>
      <w:r>
        <w:rPr>
          <w:spacing w:val="-6"/>
        </w:rPr>
        <w:t> </w:t>
      </w:r>
      <w:r>
        <w:rPr/>
        <w:t>must</w:t>
      </w:r>
      <w:r>
        <w:rPr>
          <w:spacing w:val="-7"/>
        </w:rPr>
        <w:t> </w:t>
      </w:r>
      <w:r>
        <w:rPr/>
        <w:t>therefore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installed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door</w:t>
      </w:r>
      <w:r>
        <w:rPr>
          <w:spacing w:val="-7"/>
        </w:rPr>
        <w:t> </w:t>
      </w:r>
      <w:r>
        <w:rPr/>
        <w:t>environment.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spacing w:line="240" w:lineRule="auto"/>
        <w:ind w:right="194"/>
        <w:jc w:val="left"/>
      </w:pPr>
      <w:r>
        <w:rPr/>
        <w:t>Many</w:t>
      </w:r>
      <w:r>
        <w:rPr>
          <w:spacing w:val="-6"/>
        </w:rPr>
        <w:t> </w:t>
      </w:r>
      <w:r>
        <w:rPr/>
        <w:t>temporary</w:t>
      </w:r>
      <w:r>
        <w:rPr>
          <w:spacing w:val="-7"/>
        </w:rPr>
        <w:t> </w:t>
      </w:r>
      <w:r>
        <w:rPr/>
        <w:t>buildings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fitted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external</w:t>
      </w:r>
      <w:r>
        <w:rPr>
          <w:spacing w:val="-6"/>
        </w:rPr>
        <w:t> </w:t>
      </w:r>
      <w:r>
        <w:rPr>
          <w:spacing w:val="-1"/>
        </w:rPr>
        <w:t>bars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padlocks.</w:t>
      </w:r>
      <w:r>
        <w:rPr>
          <w:spacing w:val="-5"/>
        </w:rPr>
        <w:t> </w:t>
      </w:r>
      <w:r>
        <w:rPr>
          <w:spacing w:val="-1"/>
        </w:rPr>
        <w:t>It</w:t>
      </w:r>
      <w:r>
        <w:rPr>
          <w:spacing w:val="-7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>
          <w:spacing w:val="-1"/>
        </w:rPr>
        <w:t>most</w:t>
      </w:r>
      <w:r>
        <w:rPr>
          <w:spacing w:val="-5"/>
        </w:rPr>
        <w:t> </w:t>
      </w:r>
      <w:r>
        <w:rPr>
          <w:spacing w:val="-1"/>
        </w:rPr>
        <w:t>cases</w:t>
      </w:r>
      <w:r>
        <w:rPr>
          <w:spacing w:val="-7"/>
        </w:rPr>
        <w:t> </w:t>
      </w:r>
      <w:r>
        <w:rPr>
          <w:spacing w:val="-1"/>
        </w:rPr>
        <w:t>impossible</w:t>
      </w:r>
      <w:r>
        <w:rPr>
          <w:spacing w:val="33"/>
          <w:w w:val="99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>
          <w:spacing w:val="-1"/>
        </w:rPr>
        <w:t>ensure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these</w:t>
      </w:r>
      <w:r>
        <w:rPr>
          <w:spacing w:val="-5"/>
        </w:rPr>
        <w:t> </w:t>
      </w:r>
      <w:r>
        <w:rPr>
          <w:spacing w:val="-1"/>
        </w:rPr>
        <w:t>are</w:t>
      </w:r>
      <w:r>
        <w:rPr>
          <w:spacing w:val="-5"/>
        </w:rPr>
        <w:t> </w:t>
      </w:r>
      <w:r>
        <w:rPr>
          <w:spacing w:val="-1"/>
        </w:rPr>
        <w:t>unlocked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>
          <w:spacing w:val="-1"/>
        </w:rPr>
        <w:t>various</w:t>
      </w:r>
      <w:r>
        <w:rPr>
          <w:spacing w:val="-6"/>
        </w:rPr>
        <w:t> </w:t>
      </w:r>
      <w:r>
        <w:rPr>
          <w:spacing w:val="-1"/>
        </w:rPr>
        <w:t>technical</w:t>
      </w:r>
      <w:r>
        <w:rPr>
          <w:spacing w:val="-6"/>
        </w:rPr>
        <w:t> </w:t>
      </w:r>
      <w:r>
        <w:rPr>
          <w:spacing w:val="-1"/>
        </w:rPr>
        <w:t>arrangements.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>
          <w:spacing w:val="-1"/>
        </w:rPr>
        <w:t>better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set</w:t>
      </w:r>
      <w:r>
        <w:rPr>
          <w:spacing w:val="-6"/>
        </w:rPr>
        <w:t> </w:t>
      </w:r>
      <w:r>
        <w:rPr/>
        <w:t>up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strict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820" w:footer="896" w:top="2480" w:bottom="1080" w:left="880" w:right="680"/>
        </w:sectPr>
      </w:pPr>
    </w:p>
    <w:p>
      <w:pPr>
        <w:spacing w:line="240" w:lineRule="auto" w:before="3"/>
        <w:rPr>
          <w:rFonts w:ascii="Tahoma" w:hAnsi="Tahoma" w:cs="Tahoma" w:eastAsia="Tahoma"/>
          <w:sz w:val="23"/>
          <w:szCs w:val="23"/>
        </w:rPr>
      </w:pPr>
    </w:p>
    <w:p>
      <w:pPr>
        <w:pStyle w:val="BodyText"/>
        <w:spacing w:line="240" w:lineRule="auto" w:before="62"/>
        <w:ind w:right="347" w:hanging="1"/>
        <w:jc w:val="left"/>
      </w:pPr>
      <w:r>
        <w:rPr/>
        <w:t>locking</w:t>
      </w:r>
      <w:r>
        <w:rPr>
          <w:spacing w:val="-7"/>
        </w:rPr>
        <w:t> </w:t>
      </w:r>
      <w:r>
        <w:rPr/>
        <w:t>procedure,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instance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person</w:t>
      </w:r>
      <w:r>
        <w:rPr>
          <w:spacing w:val="-5"/>
        </w:rPr>
        <w:t> </w:t>
      </w:r>
      <w:r>
        <w:rPr/>
        <w:t>who</w:t>
      </w:r>
      <w:r>
        <w:rPr>
          <w:spacing w:val="-6"/>
        </w:rPr>
        <w:t> </w:t>
      </w:r>
      <w:r>
        <w:rPr>
          <w:spacing w:val="-1"/>
        </w:rPr>
        <w:t>leaves</w:t>
      </w:r>
      <w:r>
        <w:rPr>
          <w:spacing w:val="-4"/>
        </w:rPr>
        <w:t> </w:t>
      </w:r>
      <w:r>
        <w:rPr>
          <w:spacing w:val="-1"/>
        </w:rPr>
        <w:t>last</w:t>
      </w:r>
      <w:r>
        <w:rPr>
          <w:spacing w:val="-6"/>
        </w:rPr>
        <w:t> </w:t>
      </w:r>
      <w:r>
        <w:rPr>
          <w:spacing w:val="-1"/>
        </w:rPr>
        <w:t>shall</w:t>
      </w:r>
      <w:r>
        <w:rPr>
          <w:spacing w:val="-6"/>
        </w:rPr>
        <w:t> </w:t>
      </w:r>
      <w:r>
        <w:rPr/>
        <w:t>lock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doors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27"/>
          <w:w w:val="99"/>
        </w:rPr>
        <w:t> </w:t>
      </w:r>
      <w:r>
        <w:rPr>
          <w:spacing w:val="-1"/>
        </w:rPr>
        <w:t>person</w:t>
      </w:r>
      <w:r>
        <w:rPr>
          <w:spacing w:val="-6"/>
        </w:rPr>
        <w:t> </w:t>
      </w:r>
      <w:r>
        <w:rPr/>
        <w:t>who</w:t>
      </w:r>
      <w:r>
        <w:rPr>
          <w:spacing w:val="-5"/>
        </w:rPr>
        <w:t> </w:t>
      </w:r>
      <w:r>
        <w:rPr>
          <w:spacing w:val="-1"/>
        </w:rPr>
        <w:t>unlocks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first</w:t>
      </w:r>
      <w:r>
        <w:rPr>
          <w:spacing w:val="-6"/>
        </w:rPr>
        <w:t> </w:t>
      </w:r>
      <w:r>
        <w:rPr>
          <w:spacing w:val="-1"/>
        </w:rPr>
        <w:t>door</w:t>
      </w:r>
      <w:r>
        <w:rPr>
          <w:spacing w:val="-6"/>
        </w:rPr>
        <w:t> </w:t>
      </w:r>
      <w:r>
        <w:rPr>
          <w:spacing w:val="-1"/>
        </w:rPr>
        <w:t>must</w:t>
      </w:r>
      <w:r>
        <w:rPr>
          <w:spacing w:val="-6"/>
        </w:rPr>
        <w:t> </w:t>
      </w:r>
      <w:r>
        <w:rPr>
          <w:spacing w:val="-1"/>
        </w:rPr>
        <w:t>also</w:t>
      </w:r>
      <w:r>
        <w:rPr>
          <w:spacing w:val="-5"/>
        </w:rPr>
        <w:t> </w:t>
      </w:r>
      <w:r>
        <w:rPr>
          <w:spacing w:val="-1"/>
        </w:rPr>
        <w:t>unlock</w:t>
      </w:r>
      <w:r>
        <w:rPr>
          <w:spacing w:val="-5"/>
        </w:rPr>
        <w:t> </w:t>
      </w:r>
      <w:r>
        <w:rPr>
          <w:spacing w:val="-1"/>
        </w:rPr>
        <w:t>all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other</w:t>
      </w:r>
      <w:r>
        <w:rPr>
          <w:spacing w:val="-5"/>
        </w:rPr>
        <w:t> </w:t>
      </w:r>
      <w:r>
        <w:rPr>
          <w:spacing w:val="-1"/>
        </w:rPr>
        <w:t>escape</w:t>
      </w:r>
      <w:r>
        <w:rPr>
          <w:spacing w:val="-4"/>
        </w:rPr>
        <w:t> </w:t>
      </w:r>
      <w:r>
        <w:rPr>
          <w:spacing w:val="-1"/>
        </w:rPr>
        <w:t>routes.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9"/>
        <w:rPr>
          <w:rFonts w:ascii="Tahoma" w:hAnsi="Tahoma" w:cs="Tahoma" w:eastAsia="Tahoma"/>
          <w:sz w:val="17"/>
          <w:szCs w:val="17"/>
        </w:rPr>
      </w:pP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0" w:after="0"/>
        <w:ind w:left="1258" w:right="0" w:hanging="720"/>
        <w:jc w:val="left"/>
        <w:rPr>
          <w:b w:val="0"/>
          <w:bCs w:val="0"/>
        </w:rPr>
      </w:pPr>
      <w:bookmarkStart w:name="_bookmark24" w:id="49"/>
      <w:bookmarkEnd w:id="49"/>
      <w:r>
        <w:rPr>
          <w:b w:val="0"/>
        </w:rPr>
      </w:r>
      <w:bookmarkStart w:name="4.9 Guidance signs" w:id="50"/>
      <w:bookmarkEnd w:id="50"/>
      <w:r>
        <w:rPr>
          <w:spacing w:val="-1"/>
        </w:rPr>
        <w:t>Gui</w:t>
      </w:r>
      <w:r>
        <w:rPr>
          <w:spacing w:val="-1"/>
        </w:rPr>
        <w:t>dance</w:t>
      </w:r>
      <w:r>
        <w:rPr>
          <w:spacing w:val="-16"/>
        </w:rPr>
        <w:t> </w:t>
      </w:r>
      <w:r>
        <w:rPr/>
        <w:t>signs</w:t>
      </w:r>
      <w:r>
        <w:rPr>
          <w:b w:val="0"/>
        </w:rPr>
      </w:r>
    </w:p>
    <w:p>
      <w:pPr>
        <w:spacing w:line="240" w:lineRule="auto" w:before="1"/>
        <w:rPr>
          <w:rFonts w:ascii="Tahoma" w:hAnsi="Tahoma" w:cs="Tahoma" w:eastAsia="Tahoma"/>
          <w:b/>
          <w:bCs/>
          <w:sz w:val="27"/>
          <w:szCs w:val="27"/>
        </w:rPr>
      </w:pPr>
    </w:p>
    <w:p>
      <w:pPr>
        <w:spacing w:line="200" w:lineRule="atLeast"/>
        <w:ind w:left="538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1890261" cy="1139952"/>
            <wp:effectExtent l="0" t="0" r="0" b="0"/>
            <wp:docPr id="21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261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40" w:lineRule="auto" w:before="10"/>
        <w:rPr>
          <w:rFonts w:ascii="Tahoma" w:hAnsi="Tahoma" w:cs="Tahoma" w:eastAsia="Tahoma"/>
          <w:b/>
          <w:bCs/>
          <w:sz w:val="21"/>
          <w:szCs w:val="21"/>
        </w:rPr>
      </w:pPr>
    </w:p>
    <w:p>
      <w:pPr>
        <w:pStyle w:val="BodyText"/>
        <w:spacing w:line="240" w:lineRule="auto"/>
        <w:ind w:right="348"/>
        <w:jc w:val="left"/>
      </w:pPr>
      <w:r>
        <w:rPr/>
        <w:t>Temporary</w:t>
      </w:r>
      <w:r>
        <w:rPr>
          <w:spacing w:val="-8"/>
        </w:rPr>
        <w:t> </w:t>
      </w:r>
      <w:r>
        <w:rPr/>
        <w:t>buildings</w:t>
      </w:r>
      <w:r>
        <w:rPr>
          <w:spacing w:val="-8"/>
        </w:rPr>
        <w:t> </w:t>
      </w:r>
      <w:r>
        <w:rPr/>
        <w:t>shall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/>
        <w:t>provided</w:t>
      </w:r>
      <w:r>
        <w:rPr>
          <w:spacing w:val="-9"/>
        </w:rPr>
        <w:t> </w:t>
      </w:r>
      <w:r>
        <w:rPr>
          <w:spacing w:val="-1"/>
        </w:rPr>
        <w:t>with</w:t>
      </w:r>
      <w:r>
        <w:rPr>
          <w:spacing w:val="-8"/>
        </w:rPr>
        <w:t> </w:t>
      </w:r>
      <w:r>
        <w:rPr>
          <w:spacing w:val="-1"/>
        </w:rPr>
        <w:t>photoluminescent</w:t>
      </w:r>
      <w:r>
        <w:rPr>
          <w:spacing w:val="-8"/>
        </w:rPr>
        <w:t> </w:t>
      </w:r>
      <w:r>
        <w:rPr>
          <w:spacing w:val="-1"/>
        </w:rPr>
        <w:t>signs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also</w:t>
      </w:r>
      <w:r>
        <w:rPr>
          <w:spacing w:val="-8"/>
        </w:rPr>
        <w:t> </w:t>
      </w:r>
      <w:r>
        <w:rPr>
          <w:spacing w:val="-1"/>
        </w:rPr>
        <w:t>with</w:t>
      </w:r>
      <w:r>
        <w:rPr>
          <w:spacing w:val="28"/>
          <w:w w:val="99"/>
        </w:rPr>
        <w:t> </w:t>
      </w:r>
      <w:r>
        <w:rPr/>
        <w:t>illuminated/luminous</w:t>
      </w:r>
      <w:r>
        <w:rPr>
          <w:spacing w:val="-8"/>
        </w:rPr>
        <w:t> </w:t>
      </w:r>
      <w:r>
        <w:rPr/>
        <w:t>signs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those</w:t>
      </w:r>
      <w:r>
        <w:rPr>
          <w:spacing w:val="-7"/>
        </w:rPr>
        <w:t> </w:t>
      </w:r>
      <w:r>
        <w:rPr/>
        <w:t>cases</w:t>
      </w:r>
      <w:r>
        <w:rPr>
          <w:spacing w:val="-8"/>
        </w:rPr>
        <w:t> </w:t>
      </w:r>
      <w:r>
        <w:rPr/>
        <w:t>where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buildings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not</w:t>
      </w:r>
      <w:r>
        <w:rPr>
          <w:spacing w:val="-8"/>
        </w:rPr>
        <w:t> </w:t>
      </w:r>
      <w:r>
        <w:rPr/>
        <w:t>receive</w:t>
      </w:r>
      <w:r>
        <w:rPr>
          <w:spacing w:val="-7"/>
        </w:rPr>
        <w:t> </w:t>
      </w:r>
      <w:r>
        <w:rPr/>
        <w:t>daylight.</w:t>
      </w:r>
      <w:r>
        <w:rPr>
          <w:spacing w:val="-8"/>
        </w:rPr>
        <w:t> </w:t>
      </w:r>
      <w:r>
        <w:rPr/>
        <w:t>Where</w:t>
      </w:r>
      <w:r>
        <w:rPr>
          <w:w w:val="99"/>
        </w:rPr>
        <w:t> </w:t>
      </w:r>
      <w:r>
        <w:rPr/>
        <w:t>illuminated/luminous</w:t>
      </w:r>
      <w:r>
        <w:rPr>
          <w:spacing w:val="-8"/>
        </w:rPr>
        <w:t> </w:t>
      </w:r>
      <w:r>
        <w:rPr/>
        <w:t>guidance</w:t>
      </w:r>
      <w:r>
        <w:rPr>
          <w:spacing w:val="-9"/>
        </w:rPr>
        <w:t> </w:t>
      </w:r>
      <w:r>
        <w:rPr/>
        <w:t>signs</w:t>
      </w:r>
      <w:r>
        <w:rPr>
          <w:spacing w:val="-6"/>
        </w:rPr>
        <w:t> </w:t>
      </w:r>
      <w:r>
        <w:rPr/>
        <w:t>are</w:t>
      </w:r>
      <w:r>
        <w:rPr>
          <w:spacing w:val="-9"/>
        </w:rPr>
        <w:t> </w:t>
      </w:r>
      <w:r>
        <w:rPr>
          <w:spacing w:val="-1"/>
        </w:rPr>
        <w:t>required,</w:t>
      </w:r>
      <w:r>
        <w:rPr>
          <w:spacing w:val="-9"/>
        </w:rPr>
        <w:t> </w:t>
      </w:r>
      <w:r>
        <w:rPr/>
        <w:t>these</w:t>
      </w:r>
      <w:r>
        <w:rPr>
          <w:spacing w:val="-9"/>
        </w:rPr>
        <w:t> </w:t>
      </w:r>
      <w:r>
        <w:rPr/>
        <w:t>shall</w:t>
      </w:r>
      <w:r>
        <w:rPr>
          <w:spacing w:val="-9"/>
        </w:rPr>
        <w:t> </w:t>
      </w:r>
      <w:r>
        <w:rPr/>
        <w:t>be</w:t>
      </w:r>
      <w:r>
        <w:rPr>
          <w:spacing w:val="-8"/>
        </w:rPr>
        <w:t> </w:t>
      </w:r>
      <w:r>
        <w:rPr/>
        <w:t>provided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emergency</w:t>
      </w:r>
      <w:r>
        <w:rPr>
          <w:spacing w:val="-9"/>
        </w:rPr>
        <w:t> </w:t>
      </w:r>
      <w:r>
        <w:rPr/>
        <w:t>power</w:t>
      </w:r>
      <w:r>
        <w:rPr>
          <w:spacing w:val="28"/>
          <w:w w:val="99"/>
        </w:rPr>
        <w:t> </w:t>
      </w:r>
      <w:r>
        <w:rPr/>
        <w:t>that</w:t>
      </w:r>
      <w:r>
        <w:rPr>
          <w:spacing w:val="-7"/>
        </w:rPr>
        <w:t> </w:t>
      </w:r>
      <w:r>
        <w:rPr/>
        <w:t>secures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intended</w:t>
      </w:r>
      <w:r>
        <w:rPr>
          <w:spacing w:val="-6"/>
        </w:rPr>
        <w:t> </w:t>
      </w:r>
      <w:r>
        <w:rPr>
          <w:spacing w:val="-1"/>
        </w:rPr>
        <w:t>illumination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least</w:t>
      </w:r>
      <w:r>
        <w:rPr>
          <w:spacing w:val="-7"/>
        </w:rPr>
        <w:t> </w:t>
      </w:r>
      <w:r>
        <w:rPr/>
        <w:t>60</w:t>
      </w:r>
      <w:r>
        <w:rPr>
          <w:spacing w:val="-7"/>
        </w:rPr>
        <w:t> </w:t>
      </w:r>
      <w:r>
        <w:rPr/>
        <w:t>minutes.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21"/>
          <w:szCs w:val="21"/>
        </w:rPr>
      </w:pPr>
    </w:p>
    <w:p>
      <w:pPr>
        <w:pStyle w:val="BodyText"/>
        <w:spacing w:line="240" w:lineRule="auto"/>
        <w:ind w:right="347"/>
        <w:jc w:val="left"/>
      </w:pP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signs</w:t>
      </w:r>
      <w:r>
        <w:rPr>
          <w:spacing w:val="-5"/>
        </w:rPr>
        <w:t> </w:t>
      </w:r>
      <w:r>
        <w:rPr>
          <w:spacing w:val="-1"/>
        </w:rPr>
        <w:t>should</w:t>
      </w:r>
      <w:r>
        <w:rPr>
          <w:spacing w:val="-4"/>
        </w:rPr>
        <w:t> </w:t>
      </w:r>
      <w:r>
        <w:rPr>
          <w:spacing w:val="-1"/>
        </w:rPr>
        <w:t>be</w:t>
      </w:r>
      <w:r>
        <w:rPr>
          <w:spacing w:val="-4"/>
        </w:rPr>
        <w:t> </w:t>
      </w:r>
      <w:r>
        <w:rPr>
          <w:spacing w:val="-1"/>
        </w:rPr>
        <w:t>placed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line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sight,</w:t>
      </w:r>
      <w:r>
        <w:rPr>
          <w:spacing w:val="-5"/>
        </w:rPr>
        <w:t> </w:t>
      </w:r>
      <w:r>
        <w:rPr/>
        <w:t>i.e.</w:t>
      </w:r>
      <w:r>
        <w:rPr>
          <w:spacing w:val="-4"/>
        </w:rPr>
        <w:t> </w:t>
      </w:r>
      <w:r>
        <w:rPr>
          <w:spacing w:val="-1"/>
        </w:rPr>
        <w:t>directly</w:t>
      </w:r>
      <w:r>
        <w:rPr>
          <w:spacing w:val="-5"/>
        </w:rPr>
        <w:t> </w:t>
      </w:r>
      <w:r>
        <w:rPr/>
        <w:t>above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door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make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>
          <w:spacing w:val="-1"/>
        </w:rPr>
        <w:t>easier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57"/>
          <w:w w:val="99"/>
        </w:rPr>
        <w:t> </w:t>
      </w:r>
      <w:r>
        <w:rPr>
          <w:spacing w:val="-1"/>
        </w:rPr>
        <w:t>people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find</w:t>
      </w:r>
      <w:r>
        <w:rPr>
          <w:spacing w:val="-6"/>
        </w:rPr>
        <w:t> </w:t>
      </w:r>
      <w:r>
        <w:rPr>
          <w:spacing w:val="-1"/>
        </w:rPr>
        <w:t>their</w:t>
      </w:r>
      <w:r>
        <w:rPr>
          <w:spacing w:val="-5"/>
        </w:rPr>
        <w:t> </w:t>
      </w:r>
      <w:r>
        <w:rPr/>
        <w:t>way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escape</w:t>
      </w:r>
      <w:r>
        <w:rPr>
          <w:spacing w:val="-5"/>
        </w:rPr>
        <w:t> </w:t>
      </w:r>
      <w:r>
        <w:rPr>
          <w:spacing w:val="-1"/>
        </w:rPr>
        <w:t>route.</w:t>
      </w:r>
      <w:r>
        <w:rPr/>
      </w:r>
    </w:p>
    <w:p>
      <w:pPr>
        <w:spacing w:line="240" w:lineRule="auto" w:before="11"/>
        <w:rPr>
          <w:rFonts w:ascii="Tahoma" w:hAnsi="Tahoma" w:cs="Tahoma" w:eastAsia="Tahoma"/>
          <w:sz w:val="17"/>
          <w:szCs w:val="17"/>
        </w:rPr>
      </w:pPr>
    </w:p>
    <w:p>
      <w:pPr>
        <w:pStyle w:val="BodyText"/>
        <w:spacing w:line="240" w:lineRule="auto"/>
        <w:ind w:right="347"/>
        <w:jc w:val="left"/>
      </w:pPr>
      <w:r>
        <w:rPr/>
        <w:t>The</w:t>
      </w:r>
      <w:r>
        <w:rPr>
          <w:spacing w:val="-6"/>
        </w:rPr>
        <w:t> </w:t>
      </w:r>
      <w:r>
        <w:rPr/>
        <w:t>reading</w:t>
      </w:r>
      <w:r>
        <w:rPr>
          <w:spacing w:val="-5"/>
        </w:rPr>
        <w:t> </w:t>
      </w:r>
      <w:r>
        <w:rPr/>
        <w:t>distance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size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sign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decisive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type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guidance</w:t>
      </w:r>
      <w:r>
        <w:rPr>
          <w:spacing w:val="-6"/>
        </w:rPr>
        <w:t> </w:t>
      </w:r>
      <w:r>
        <w:rPr/>
        <w:t>sign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26"/>
          <w:w w:val="99"/>
        </w:rPr>
        <w:t> </w:t>
      </w:r>
      <w:r>
        <w:rPr>
          <w:spacing w:val="-1"/>
        </w:rPr>
        <w:t>mounted.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table</w:t>
      </w:r>
      <w:r>
        <w:rPr>
          <w:spacing w:val="-7"/>
        </w:rPr>
        <w:t> </w:t>
      </w:r>
      <w:r>
        <w:rPr>
          <w:spacing w:val="-1"/>
        </w:rPr>
        <w:t>below</w:t>
      </w:r>
      <w:r>
        <w:rPr>
          <w:spacing w:val="-7"/>
        </w:rPr>
        <w:t> </w:t>
      </w:r>
      <w:r>
        <w:rPr>
          <w:spacing w:val="-1"/>
        </w:rPr>
        <w:t>shows</w:t>
      </w:r>
      <w:r>
        <w:rPr>
          <w:spacing w:val="-7"/>
        </w:rPr>
        <w:t> </w:t>
      </w:r>
      <w:r>
        <w:rPr>
          <w:spacing w:val="-1"/>
        </w:rPr>
        <w:t>what</w:t>
      </w:r>
      <w:r>
        <w:rPr>
          <w:spacing w:val="-7"/>
        </w:rPr>
        <w:t> </w:t>
      </w:r>
      <w:r>
        <w:rPr>
          <w:spacing w:val="-1"/>
        </w:rPr>
        <w:t>height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various</w:t>
      </w:r>
      <w:r>
        <w:rPr>
          <w:spacing w:val="-7"/>
        </w:rPr>
        <w:t> </w:t>
      </w:r>
      <w:r>
        <w:rPr>
          <w:spacing w:val="-1"/>
        </w:rPr>
        <w:t>signs</w:t>
      </w:r>
      <w:r>
        <w:rPr>
          <w:spacing w:val="-6"/>
        </w:rPr>
        <w:t> </w:t>
      </w:r>
      <w:r>
        <w:rPr>
          <w:spacing w:val="-1"/>
        </w:rPr>
        <w:t>have</w:t>
      </w:r>
      <w:r>
        <w:rPr>
          <w:spacing w:val="-6"/>
        </w:rPr>
        <w:t> </w:t>
      </w:r>
      <w:r>
        <w:rPr>
          <w:spacing w:val="-1"/>
        </w:rPr>
        <w:t>depending</w:t>
      </w:r>
      <w:r>
        <w:rPr>
          <w:spacing w:val="-6"/>
        </w:rPr>
        <w:t> </w:t>
      </w:r>
      <w:r>
        <w:rPr>
          <w:spacing w:val="-1"/>
        </w:rPr>
        <w:t>on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reading</w:t>
      </w:r>
      <w:r>
        <w:rPr>
          <w:spacing w:val="76"/>
          <w:w w:val="99"/>
        </w:rPr>
        <w:t> </w:t>
      </w:r>
      <w:r>
        <w:rPr/>
        <w:t>distance.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height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any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signs</w:t>
      </w:r>
      <w:r>
        <w:rPr>
          <w:spacing w:val="-5"/>
        </w:rPr>
        <w:t> </w:t>
      </w:r>
      <w:r>
        <w:rPr/>
        <w:t>should</w:t>
      </w:r>
      <w:r>
        <w:rPr>
          <w:spacing w:val="-8"/>
        </w:rPr>
        <w:t> </w:t>
      </w:r>
      <w:r>
        <w:rPr/>
        <w:t>not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/>
        <w:t>less</w:t>
      </w:r>
      <w:r>
        <w:rPr>
          <w:spacing w:val="-5"/>
        </w:rPr>
        <w:t> </w:t>
      </w:r>
      <w:r>
        <w:rPr/>
        <w:t>than</w:t>
      </w:r>
      <w:r>
        <w:rPr>
          <w:spacing w:val="-6"/>
        </w:rPr>
        <w:t> </w:t>
      </w:r>
      <w:r>
        <w:rPr/>
        <w:t>100</w:t>
      </w:r>
      <w:r>
        <w:rPr>
          <w:spacing w:val="-6"/>
        </w:rPr>
        <w:t> </w:t>
      </w:r>
      <w:r>
        <w:rPr/>
        <w:t>mm.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reading</w:t>
      </w:r>
      <w:r>
        <w:rPr>
          <w:spacing w:val="-5"/>
        </w:rPr>
        <w:t> </w:t>
      </w:r>
      <w:r>
        <w:rPr/>
        <w:t>distance</w:t>
      </w:r>
      <w:r>
        <w:rPr>
          <w:spacing w:val="-6"/>
        </w:rPr>
        <w:t> </w:t>
      </w:r>
      <w:r>
        <w:rPr/>
        <w:t>to</w:t>
      </w:r>
      <w:r>
        <w:rPr>
          <w:spacing w:val="22"/>
          <w:w w:val="99"/>
        </w:rPr>
        <w:t> </w:t>
      </w:r>
      <w:r>
        <w:rPr/>
        <w:t>the</w:t>
      </w:r>
      <w:r>
        <w:rPr>
          <w:spacing w:val="-7"/>
        </w:rPr>
        <w:t> </w:t>
      </w:r>
      <w:r>
        <w:rPr/>
        <w:t>sign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distance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place,</w:t>
      </w:r>
      <w:r>
        <w:rPr>
          <w:spacing w:val="-6"/>
        </w:rPr>
        <w:t> </w:t>
      </w:r>
      <w:r>
        <w:rPr/>
        <w:t>situated</w:t>
      </w:r>
      <w:r>
        <w:rPr>
          <w:spacing w:val="-5"/>
        </w:rPr>
        <w:t> </w:t>
      </w:r>
      <w:r>
        <w:rPr/>
        <w:t>midway</w:t>
      </w:r>
      <w:r>
        <w:rPr>
          <w:spacing w:val="-5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signs</w:t>
      </w:r>
      <w:r>
        <w:rPr>
          <w:spacing w:val="-6"/>
        </w:rPr>
        <w:t> </w:t>
      </w:r>
      <w:r>
        <w:rPr/>
        <w:t>along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notional</w:t>
      </w:r>
      <w:r>
        <w:rPr>
          <w:spacing w:val="-6"/>
        </w:rPr>
        <w:t> </w:t>
      </w:r>
      <w:r>
        <w:rPr/>
        <w:t>line,</w:t>
      </w:r>
      <w:r>
        <w:rPr>
          <w:spacing w:val="25"/>
          <w:w w:val="99"/>
        </w:rPr>
        <w:t> </w:t>
      </w:r>
      <w:r>
        <w:rPr/>
        <w:t>from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two</w:t>
      </w:r>
      <w:r>
        <w:rPr>
          <w:spacing w:val="-6"/>
        </w:rPr>
        <w:t> </w:t>
      </w:r>
      <w:r>
        <w:rPr/>
        <w:t>signs</w:t>
      </w:r>
      <w:r>
        <w:rPr>
          <w:spacing w:val="-4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seen.</w:t>
      </w:r>
      <w:r>
        <w:rPr>
          <w:spacing w:val="-4"/>
        </w:rPr>
        <w:t> </w:t>
      </w:r>
      <w:r>
        <w:rPr/>
        <w:t>When</w:t>
      </w:r>
      <w:r>
        <w:rPr>
          <w:spacing w:val="-6"/>
        </w:rPr>
        <w:t> </w:t>
      </w:r>
      <w:r>
        <w:rPr/>
        <w:t>only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/>
        <w:t>sign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seen,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distance</w:t>
      </w:r>
      <w:r>
        <w:rPr>
          <w:spacing w:val="-4"/>
        </w:rPr>
        <w:t> </w:t>
      </w:r>
      <w:r>
        <w:rPr/>
        <w:t>from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place</w:t>
      </w:r>
      <w:r>
        <w:rPr>
          <w:spacing w:val="24"/>
          <w:w w:val="99"/>
        </w:rPr>
        <w:t> </w:t>
      </w:r>
      <w:r>
        <w:rPr/>
        <w:t>situated</w:t>
      </w:r>
      <w:r>
        <w:rPr>
          <w:spacing w:val="-7"/>
        </w:rPr>
        <w:t> </w:t>
      </w:r>
      <w:r>
        <w:rPr/>
        <w:t>furthest</w:t>
      </w:r>
      <w:r>
        <w:rPr>
          <w:spacing w:val="-7"/>
        </w:rPr>
        <w:t> </w:t>
      </w:r>
      <w:r>
        <w:rPr/>
        <w:t>away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sign</w:t>
      </w:r>
      <w:r>
        <w:rPr>
          <w:spacing w:val="-5"/>
        </w:rPr>
        <w:t> </w:t>
      </w:r>
      <w:r>
        <w:rPr>
          <w:spacing w:val="-1"/>
        </w:rPr>
        <w:t>shall</w:t>
      </w:r>
      <w:r>
        <w:rPr>
          <w:spacing w:val="-6"/>
        </w:rPr>
        <w:t> </w:t>
      </w:r>
      <w:r>
        <w:rPr>
          <w:spacing w:val="-1"/>
        </w:rPr>
        <w:t>be</w:t>
      </w:r>
      <w:r>
        <w:rPr>
          <w:spacing w:val="-6"/>
        </w:rPr>
        <w:t> </w:t>
      </w:r>
      <w:r>
        <w:rPr>
          <w:spacing w:val="-1"/>
        </w:rPr>
        <w:t>regarded</w:t>
      </w:r>
      <w:r>
        <w:rPr>
          <w:spacing w:val="-6"/>
        </w:rPr>
        <w:t> </w:t>
      </w:r>
      <w:r>
        <w:rPr>
          <w:spacing w:val="-1"/>
        </w:rPr>
        <w:t>as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reading</w:t>
      </w:r>
      <w:r>
        <w:rPr>
          <w:spacing w:val="-7"/>
        </w:rPr>
        <w:t> </w:t>
      </w:r>
      <w:r>
        <w:rPr>
          <w:spacing w:val="-1"/>
        </w:rPr>
        <w:t>distance.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/>
          <w:sz w:val="24"/>
          <w:szCs w:val="24"/>
        </w:rPr>
      </w:pPr>
    </w:p>
    <w:tbl>
      <w:tblPr>
        <w:tblW w:w="0" w:type="auto"/>
        <w:jc w:val="left"/>
        <w:tblInd w:w="5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6"/>
        <w:gridCol w:w="1704"/>
        <w:gridCol w:w="1500"/>
        <w:gridCol w:w="1908"/>
      </w:tblGrid>
      <w:tr>
        <w:trPr>
          <w:trHeight w:val="1372" w:hRule="exact"/>
        </w:trPr>
        <w:tc>
          <w:tcPr>
            <w:tcW w:w="1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650" w:right="59" w:hanging="591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Reading distance</w:t>
            </w:r>
            <w:r>
              <w:rPr>
                <w:rFonts w:ascii="Tahoma"/>
                <w:spacing w:val="21"/>
                <w:sz w:val="20"/>
              </w:rPr>
              <w:t> </w:t>
            </w:r>
            <w:r>
              <w:rPr>
                <w:rFonts w:ascii="Tahoma"/>
                <w:spacing w:val="-1"/>
                <w:sz w:val="20"/>
              </w:rPr>
              <w:t>(m)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1" w:lineRule="auto" w:before="55"/>
              <w:ind w:left="282" w:right="211" w:hanging="69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z w:val="20"/>
              </w:rPr>
              <w:t>Luminous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pacing w:val="-1"/>
                <w:sz w:val="20"/>
              </w:rPr>
              <w:t>sign</w:t>
            </w:r>
            <w:r>
              <w:rPr>
                <w:rFonts w:ascii="Tahoma"/>
                <w:spacing w:val="22"/>
                <w:sz w:val="20"/>
              </w:rPr>
              <w:t> </w:t>
            </w:r>
            <w:r>
              <w:rPr>
                <w:rFonts w:ascii="Tahoma"/>
                <w:spacing w:val="-1"/>
                <w:sz w:val="20"/>
              </w:rPr>
              <w:t>Height (mm)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564" w:right="247" w:hanging="317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Illuminated</w:t>
            </w:r>
            <w:r>
              <w:rPr>
                <w:rFonts w:ascii="Tahoma"/>
                <w:spacing w:val="20"/>
                <w:sz w:val="20"/>
              </w:rPr>
              <w:t> </w:t>
            </w:r>
            <w:r>
              <w:rPr>
                <w:rFonts w:ascii="Tahoma"/>
                <w:spacing w:val="-1"/>
                <w:sz w:val="20"/>
              </w:rPr>
              <w:t>sign</w: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line="240" w:lineRule="auto" w:before="113"/>
              <w:ind w:left="180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Height (mm)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168" w:right="166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Photoluminescent</w:t>
            </w:r>
            <w:r>
              <w:rPr>
                <w:rFonts w:ascii="Tahoma"/>
                <w:spacing w:val="27"/>
                <w:sz w:val="20"/>
              </w:rPr>
              <w:t> </w:t>
            </w:r>
            <w:r>
              <w:rPr>
                <w:rFonts w:ascii="Tahoma"/>
                <w:spacing w:val="-1"/>
                <w:sz w:val="20"/>
              </w:rPr>
              <w:t>sign</w:t>
            </w:r>
            <w:r>
              <w:rPr>
                <w:rFonts w:ascii="Tahoma"/>
                <w:sz w:val="20"/>
              </w:rPr>
            </w:r>
          </w:p>
          <w:p>
            <w:pPr>
              <w:pStyle w:val="TableParagraph"/>
              <w:spacing w:line="351" w:lineRule="auto" w:before="113"/>
              <w:ind w:left="660" w:right="658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Height</w:t>
            </w:r>
            <w:r>
              <w:rPr>
                <w:rFonts w:ascii="Tahoma"/>
                <w:spacing w:val="20"/>
                <w:sz w:val="20"/>
              </w:rPr>
              <w:t> </w:t>
            </w:r>
            <w:r>
              <w:rPr>
                <w:rFonts w:ascii="Tahoma"/>
                <w:spacing w:val="-1"/>
                <w:sz w:val="20"/>
              </w:rPr>
              <w:t>(mm)</w: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20" w:hRule="exact"/>
        </w:trPr>
        <w:tc>
          <w:tcPr>
            <w:tcW w:w="1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z w:val="20"/>
              </w:rPr>
              <w:t>5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100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100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100</w: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20" w:hRule="exact"/>
        </w:trPr>
        <w:tc>
          <w:tcPr>
            <w:tcW w:w="1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right="1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10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100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100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150</w: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21" w:hRule="exact"/>
        </w:trPr>
        <w:tc>
          <w:tcPr>
            <w:tcW w:w="1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right="1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15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100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200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300</w: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20" w:hRule="exact"/>
        </w:trPr>
        <w:tc>
          <w:tcPr>
            <w:tcW w:w="1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right="1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30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150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300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450</w: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21" w:hRule="exact"/>
        </w:trPr>
        <w:tc>
          <w:tcPr>
            <w:tcW w:w="1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right="1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40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200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400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9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right="0"/>
              <w:jc w:val="center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600</w:t>
            </w:r>
            <w:r>
              <w:rPr>
                <w:rFonts w:ascii="Tahoma"/>
                <w:sz w:val="20"/>
              </w:rPr>
            </w:r>
          </w:p>
        </w:tc>
      </w:tr>
    </w:tbl>
    <w:p>
      <w:pPr>
        <w:spacing w:after="0" w:line="240" w:lineRule="auto"/>
        <w:jc w:val="center"/>
        <w:rPr>
          <w:rFonts w:ascii="Tahoma" w:hAnsi="Tahoma" w:cs="Tahoma" w:eastAsia="Tahoma"/>
          <w:sz w:val="20"/>
          <w:szCs w:val="20"/>
        </w:rPr>
        <w:sectPr>
          <w:pgSz w:w="11910" w:h="16840"/>
          <w:pgMar w:header="820" w:footer="896" w:top="2480" w:bottom="1080" w:left="880" w:right="680"/>
        </w:sectPr>
      </w:pPr>
    </w:p>
    <w:p>
      <w:pPr>
        <w:spacing w:line="240" w:lineRule="auto" w:before="3"/>
        <w:rPr>
          <w:rFonts w:ascii="Tahoma" w:hAnsi="Tahoma" w:cs="Tahoma" w:eastAsia="Tahoma"/>
          <w:sz w:val="23"/>
          <w:szCs w:val="23"/>
        </w:rPr>
      </w:pP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62" w:after="0"/>
        <w:ind w:left="1258" w:right="0" w:hanging="720"/>
        <w:jc w:val="left"/>
        <w:rPr>
          <w:b w:val="0"/>
          <w:bCs w:val="0"/>
        </w:rPr>
      </w:pPr>
      <w:bookmarkStart w:name="_bookmark25" w:id="51"/>
      <w:bookmarkEnd w:id="51"/>
      <w:r>
        <w:rPr>
          <w:b w:val="0"/>
        </w:rPr>
      </w:r>
      <w:bookmarkStart w:name="4.10 Plan of escape routes" w:id="52"/>
      <w:bookmarkEnd w:id="52"/>
      <w:r>
        <w:rPr/>
        <w:t>Plan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escape</w:t>
      </w:r>
      <w:r>
        <w:rPr>
          <w:spacing w:val="-7"/>
        </w:rPr>
        <w:t> </w:t>
      </w:r>
      <w:r>
        <w:rPr/>
        <w:t>routes</w:t>
      </w:r>
      <w:r>
        <w:rPr>
          <w:b w:val="0"/>
        </w:rPr>
      </w:r>
    </w:p>
    <w:p>
      <w:pPr>
        <w:pStyle w:val="BodyText"/>
        <w:spacing w:line="240" w:lineRule="auto" w:before="59"/>
        <w:ind w:right="358" w:hanging="1"/>
        <w:jc w:val="left"/>
      </w:pPr>
      <w:r>
        <w:rPr/>
        <w:t>Copies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these</w:t>
      </w:r>
      <w:r>
        <w:rPr>
          <w:spacing w:val="-7"/>
        </w:rPr>
        <w:t> </w:t>
      </w:r>
      <w:r>
        <w:rPr/>
        <w:t>plans</w:t>
      </w:r>
      <w:r>
        <w:rPr>
          <w:spacing w:val="-6"/>
        </w:rPr>
        <w:t> </w:t>
      </w:r>
      <w:r>
        <w:rPr/>
        <w:t>should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displayed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1"/>
        </w:rPr>
        <w:t>suitable</w:t>
      </w:r>
      <w:r>
        <w:rPr>
          <w:spacing w:val="-4"/>
        </w:rPr>
        <w:t> </w:t>
      </w:r>
      <w:r>
        <w:rPr/>
        <w:t>positions.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plan</w:t>
      </w:r>
      <w:r>
        <w:rPr>
          <w:spacing w:val="-5"/>
        </w:rPr>
        <w:t> </w:t>
      </w:r>
      <w:r>
        <w:rPr/>
        <w:t>shall</w:t>
      </w:r>
      <w:r>
        <w:rPr>
          <w:spacing w:val="-6"/>
        </w:rPr>
        <w:t> </w:t>
      </w:r>
      <w:r>
        <w:rPr/>
        <w:t>show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escape</w:t>
      </w:r>
      <w:r>
        <w:rPr>
          <w:spacing w:val="22"/>
          <w:w w:val="99"/>
        </w:rPr>
        <w:t> </w:t>
      </w:r>
      <w:r>
        <w:rPr>
          <w:spacing w:val="-1"/>
        </w:rPr>
        <w:t>routes,</w:t>
      </w:r>
      <w:r>
        <w:rPr>
          <w:spacing w:val="-7"/>
        </w:rPr>
        <w:t> </w:t>
      </w:r>
      <w:r>
        <w:rPr>
          <w:spacing w:val="-1"/>
        </w:rPr>
        <w:t>specify</w:t>
      </w:r>
      <w:r>
        <w:rPr>
          <w:spacing w:val="-6"/>
        </w:rPr>
        <w:t> </w:t>
      </w:r>
      <w:r>
        <w:rPr/>
        <w:t>how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alarm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rescue</w:t>
      </w:r>
      <w:r>
        <w:rPr>
          <w:spacing w:val="-6"/>
        </w:rPr>
        <w:t> </w:t>
      </w:r>
      <w:r>
        <w:rPr/>
        <w:t>services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other</w:t>
      </w:r>
      <w:r>
        <w:rPr>
          <w:spacing w:val="-6"/>
        </w:rPr>
        <w:t> </w:t>
      </w:r>
      <w:r>
        <w:rPr/>
        <w:t>required</w:t>
      </w:r>
      <w:r>
        <w:rPr>
          <w:spacing w:val="-6"/>
        </w:rPr>
        <w:t> </w:t>
      </w:r>
      <w:r>
        <w:rPr/>
        <w:t>assistance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25"/>
          <w:w w:val="99"/>
        </w:rPr>
        <w:t> </w:t>
      </w:r>
      <w:r>
        <w:rPr/>
        <w:t>communicated</w:t>
      </w:r>
      <w:r>
        <w:rPr>
          <w:spacing w:val="-9"/>
        </w:rPr>
        <w:t> </w:t>
      </w:r>
      <w:r>
        <w:rPr/>
        <w:t>and,</w:t>
      </w:r>
      <w:r>
        <w:rPr>
          <w:spacing w:val="-8"/>
        </w:rPr>
        <w:t> </w:t>
      </w:r>
      <w:r>
        <w:rPr/>
        <w:t>when</w:t>
      </w:r>
      <w:r>
        <w:rPr>
          <w:spacing w:val="-8"/>
        </w:rPr>
        <w:t> </w:t>
      </w:r>
      <w:r>
        <w:rPr/>
        <w:t>appropriate,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siting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manual</w:t>
      </w:r>
      <w:r>
        <w:rPr>
          <w:spacing w:val="-8"/>
        </w:rPr>
        <w:t> </w:t>
      </w:r>
      <w:r>
        <w:rPr/>
        <w:t>alarm</w:t>
      </w:r>
      <w:r>
        <w:rPr>
          <w:spacing w:val="-8"/>
        </w:rPr>
        <w:t> </w:t>
      </w:r>
      <w:r>
        <w:rPr/>
        <w:t>buttons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alarm</w:t>
      </w:r>
      <w:r>
        <w:rPr>
          <w:spacing w:val="-8"/>
        </w:rPr>
        <w:t> </w:t>
      </w:r>
      <w:r>
        <w:rPr/>
        <w:t>telephones,</w:t>
      </w:r>
      <w:r>
        <w:rPr>
          <w:spacing w:val="29"/>
          <w:w w:val="99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place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assembly</w:t>
      </w:r>
      <w:r>
        <w:rPr>
          <w:spacing w:val="-7"/>
        </w:rPr>
        <w:t> </w:t>
      </w:r>
      <w:r>
        <w:rPr/>
        <w:t>after</w:t>
      </w:r>
      <w:r>
        <w:rPr>
          <w:spacing w:val="-5"/>
        </w:rPr>
        <w:t> </w:t>
      </w:r>
      <w:r>
        <w:rPr/>
        <w:t>escape.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21"/>
          <w:szCs w:val="21"/>
        </w:rPr>
      </w:pPr>
    </w:p>
    <w:p>
      <w:pPr>
        <w:pStyle w:val="BodyText"/>
        <w:spacing w:line="240" w:lineRule="auto"/>
        <w:ind w:right="348"/>
        <w:jc w:val="left"/>
      </w:pPr>
      <w:r>
        <w:rPr>
          <w:spacing w:val="-1"/>
        </w:rPr>
        <w:t>Plans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escape</w:t>
      </w:r>
      <w:r>
        <w:rPr>
          <w:spacing w:val="-7"/>
        </w:rPr>
        <w:t> </w:t>
      </w:r>
      <w:r>
        <w:rPr>
          <w:spacing w:val="-1"/>
        </w:rPr>
        <w:t>routes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>
          <w:spacing w:val="-1"/>
        </w:rPr>
        <w:t>not,</w:t>
      </w:r>
      <w:r>
        <w:rPr>
          <w:spacing w:val="-6"/>
        </w:rPr>
        <w:t> </w:t>
      </w:r>
      <w:r>
        <w:rPr>
          <w:spacing w:val="-1"/>
        </w:rPr>
        <w:t>however,</w:t>
      </w:r>
      <w:r>
        <w:rPr>
          <w:spacing w:val="-7"/>
        </w:rPr>
        <w:t> </w:t>
      </w:r>
      <w:r>
        <w:rPr>
          <w:spacing w:val="-1"/>
        </w:rPr>
        <w:t>needed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>
          <w:spacing w:val="-1"/>
        </w:rPr>
        <w:t>workplaces</w:t>
      </w:r>
      <w:r>
        <w:rPr>
          <w:spacing w:val="-7"/>
        </w:rPr>
        <w:t> </w:t>
      </w:r>
      <w:r>
        <w:rPr/>
        <w:t>whose</w:t>
      </w:r>
      <w:r>
        <w:rPr>
          <w:spacing w:val="-6"/>
        </w:rPr>
        <w:t> </w:t>
      </w:r>
      <w:r>
        <w:rPr>
          <w:spacing w:val="-1"/>
        </w:rPr>
        <w:t>size,</w:t>
      </w:r>
      <w:r>
        <w:rPr>
          <w:spacing w:val="-6"/>
        </w:rPr>
        <w:t> </w:t>
      </w:r>
      <w:r>
        <w:rPr>
          <w:spacing w:val="-1"/>
        </w:rPr>
        <w:t>position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layout</w:t>
      </w:r>
      <w:r>
        <w:rPr>
          <w:spacing w:val="78"/>
          <w:w w:val="99"/>
        </w:rPr>
        <w:t> </w:t>
      </w:r>
      <w:r>
        <w:rPr>
          <w:spacing w:val="-1"/>
        </w:rPr>
        <w:t>are</w:t>
      </w:r>
      <w:r>
        <w:rPr>
          <w:spacing w:val="-6"/>
        </w:rPr>
        <w:t> </w:t>
      </w:r>
      <w:r>
        <w:rPr>
          <w:spacing w:val="-1"/>
        </w:rPr>
        <w:t>such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>
          <w:spacing w:val="-1"/>
        </w:rPr>
        <w:t>there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-4"/>
        </w:rPr>
        <w:t> </w:t>
      </w:r>
      <w:r>
        <w:rPr>
          <w:spacing w:val="-1"/>
        </w:rPr>
        <w:t>obviously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>
          <w:spacing w:val="-1"/>
        </w:rPr>
        <w:t>need</w:t>
      </w:r>
      <w:r>
        <w:rPr>
          <w:spacing w:val="-4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these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ensure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safety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staff.</w:t>
      </w:r>
      <w:r>
        <w:rPr>
          <w:spacing w:val="-4"/>
        </w:rPr>
        <w:t> </w:t>
      </w:r>
      <w:r>
        <w:rPr>
          <w:spacing w:val="-1"/>
        </w:rPr>
        <w:t>It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thus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matter</w:t>
      </w:r>
      <w:r>
        <w:rPr>
          <w:spacing w:val="81"/>
          <w:w w:val="99"/>
        </w:rPr>
        <w:t> </w:t>
      </w:r>
      <w:r>
        <w:rPr>
          <w:spacing w:val="-1"/>
        </w:rPr>
        <w:t>of</w:t>
      </w:r>
      <w:r>
        <w:rPr>
          <w:spacing w:val="-7"/>
        </w:rPr>
        <w:t> </w:t>
      </w:r>
      <w:r>
        <w:rPr>
          <w:spacing w:val="-1"/>
        </w:rPr>
        <w:t>judgment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>
          <w:spacing w:val="-1"/>
        </w:rPr>
        <w:t>each</w:t>
      </w:r>
      <w:r>
        <w:rPr>
          <w:spacing w:val="-6"/>
        </w:rPr>
        <w:t> </w:t>
      </w:r>
      <w:r>
        <w:rPr>
          <w:spacing w:val="-1"/>
        </w:rPr>
        <w:t>individual</w:t>
      </w:r>
      <w:r>
        <w:rPr>
          <w:spacing w:val="-6"/>
        </w:rPr>
        <w:t> </w:t>
      </w:r>
      <w:r>
        <w:rPr>
          <w:spacing w:val="-1"/>
        </w:rPr>
        <w:t>case</w:t>
      </w:r>
      <w:r>
        <w:rPr>
          <w:spacing w:val="-6"/>
        </w:rPr>
        <w:t> </w:t>
      </w:r>
      <w:r>
        <w:rPr>
          <w:spacing w:val="-1"/>
        </w:rPr>
        <w:t>whether</w:t>
      </w:r>
      <w:r>
        <w:rPr>
          <w:spacing w:val="-7"/>
        </w:rPr>
        <w:t> </w:t>
      </w:r>
      <w:r>
        <w:rPr>
          <w:spacing w:val="-1"/>
        </w:rPr>
        <w:t>such</w:t>
      </w:r>
      <w:r>
        <w:rPr>
          <w:spacing w:val="-7"/>
        </w:rPr>
        <w:t> </w:t>
      </w:r>
      <w:r>
        <w:rPr>
          <w:spacing w:val="-1"/>
        </w:rPr>
        <w:t>plans</w:t>
      </w:r>
      <w:r>
        <w:rPr>
          <w:spacing w:val="-6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>
          <w:spacing w:val="-1"/>
        </w:rPr>
        <w:t>required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temporary</w:t>
      </w:r>
      <w:r>
        <w:rPr>
          <w:spacing w:val="-7"/>
        </w:rPr>
        <w:t> </w:t>
      </w:r>
      <w:r>
        <w:rPr>
          <w:spacing w:val="-1"/>
        </w:rPr>
        <w:t>building.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21"/>
          <w:szCs w:val="21"/>
        </w:rPr>
      </w:pPr>
    </w:p>
    <w:p>
      <w:pPr>
        <w:pStyle w:val="BodyText"/>
        <w:spacing w:line="240" w:lineRule="auto"/>
        <w:ind w:right="347"/>
        <w:jc w:val="left"/>
      </w:pPr>
      <w:r>
        <w:rPr>
          <w:spacing w:val="-1"/>
        </w:rPr>
        <w:t>It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-4"/>
        </w:rPr>
        <w:t> </w:t>
      </w:r>
      <w:r>
        <w:rPr>
          <w:spacing w:val="-1"/>
        </w:rPr>
        <w:t>often</w:t>
      </w:r>
      <w:r>
        <w:rPr>
          <w:spacing w:val="-5"/>
        </w:rPr>
        <w:t> </w:t>
      </w:r>
      <w:r>
        <w:rPr>
          <w:spacing w:val="-1"/>
        </w:rPr>
        <w:t>advisable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>
          <w:spacing w:val="-1"/>
        </w:rPr>
        <w:t>display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>
          <w:spacing w:val="-1"/>
        </w:rPr>
        <w:t>least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1"/>
        </w:rPr>
        <w:t>such</w:t>
      </w:r>
      <w:r>
        <w:rPr>
          <w:spacing w:val="-4"/>
        </w:rPr>
        <w:t> </w:t>
      </w:r>
      <w:r>
        <w:rPr>
          <w:spacing w:val="-1"/>
        </w:rPr>
        <w:t>plan</w:t>
      </w:r>
      <w:r>
        <w:rPr>
          <w:spacing w:val="-4"/>
        </w:rPr>
        <w:t> </w:t>
      </w:r>
      <w:r>
        <w:rPr>
          <w:spacing w:val="-1"/>
        </w:rPr>
        <w:t>on</w:t>
      </w:r>
      <w:r>
        <w:rPr>
          <w:spacing w:val="-4"/>
        </w:rPr>
        <w:t> </w:t>
      </w:r>
      <w:r>
        <w:rPr>
          <w:spacing w:val="-1"/>
        </w:rPr>
        <w:t>each</w:t>
      </w:r>
      <w:r>
        <w:rPr>
          <w:spacing w:val="-5"/>
        </w:rPr>
        <w:t> </w:t>
      </w:r>
      <w:r>
        <w:rPr>
          <w:spacing w:val="-1"/>
        </w:rPr>
        <w:t>storey.</w:t>
      </w:r>
      <w:r>
        <w:rPr>
          <w:spacing w:val="-5"/>
        </w:rPr>
        <w:t> </w:t>
      </w:r>
      <w:r>
        <w:rPr>
          <w:spacing w:val="-1"/>
        </w:rPr>
        <w:t>It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1"/>
        </w:rPr>
        <w:t>best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>
          <w:spacing w:val="-1"/>
        </w:rPr>
        <w:t>arrange</w:t>
      </w:r>
      <w:r>
        <w:rPr>
          <w:spacing w:val="-5"/>
        </w:rPr>
        <w:t> </w:t>
      </w:r>
      <w:r>
        <w:rPr/>
        <w:t>a</w:t>
      </w:r>
      <w:r>
        <w:rPr>
          <w:spacing w:val="63"/>
          <w:w w:val="99"/>
        </w:rPr>
        <w:t> </w:t>
      </w:r>
      <w:r>
        <w:rPr>
          <w:spacing w:val="-1"/>
        </w:rPr>
        <w:t>common</w:t>
      </w:r>
      <w:r>
        <w:rPr>
          <w:spacing w:val="-7"/>
        </w:rPr>
        <w:t> </w:t>
      </w:r>
      <w:r>
        <w:rPr/>
        <w:t>place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re-assembly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staff</w:t>
      </w:r>
      <w:r>
        <w:rPr>
          <w:spacing w:val="-7"/>
        </w:rPr>
        <w:t> </w:t>
      </w:r>
      <w:r>
        <w:rPr/>
        <w:t>who</w:t>
      </w:r>
      <w:r>
        <w:rPr>
          <w:spacing w:val="-6"/>
        </w:rPr>
        <w:t> </w:t>
      </w:r>
      <w:r>
        <w:rPr/>
        <w:t>work</w:t>
      </w:r>
      <w:r>
        <w:rPr>
          <w:spacing w:val="-6"/>
        </w:rPr>
        <w:t> </w:t>
      </w:r>
      <w:r>
        <w:rPr>
          <w:spacing w:val="-1"/>
        </w:rPr>
        <w:t>together.</w:t>
      </w:r>
      <w:r>
        <w:rPr>
          <w:spacing w:val="-6"/>
        </w:rPr>
        <w:t> </w:t>
      </w:r>
      <w:r>
        <w:rPr>
          <w:spacing w:val="-1"/>
        </w:rPr>
        <w:t>This</w:t>
      </w:r>
      <w:r>
        <w:rPr>
          <w:spacing w:val="-6"/>
        </w:rPr>
        <w:t> </w:t>
      </w:r>
      <w:r>
        <w:rPr>
          <w:spacing w:val="-1"/>
        </w:rPr>
        <w:t>makes</w:t>
      </w:r>
      <w:r>
        <w:rPr>
          <w:spacing w:val="-6"/>
        </w:rPr>
        <w:t> </w:t>
      </w:r>
      <w:r>
        <w:rPr/>
        <w:t>it</w:t>
      </w:r>
      <w:r>
        <w:rPr>
          <w:spacing w:val="-7"/>
        </w:rPr>
        <w:t> </w:t>
      </w:r>
      <w:r>
        <w:rPr>
          <w:spacing w:val="-1"/>
        </w:rPr>
        <w:t>easier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check</w:t>
      </w:r>
      <w:r>
        <w:rPr>
          <w:spacing w:val="-7"/>
        </w:rPr>
        <w:t> </w:t>
      </w:r>
      <w:r>
        <w:rPr>
          <w:spacing w:val="-1"/>
        </w:rPr>
        <w:t>that</w:t>
      </w:r>
      <w:r>
        <w:rPr>
          <w:spacing w:val="56"/>
          <w:w w:val="99"/>
        </w:rPr>
        <w:t> </w:t>
      </w:r>
      <w:r>
        <w:rPr>
          <w:spacing w:val="-1"/>
        </w:rPr>
        <w:t>everybody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>
          <w:spacing w:val="-1"/>
        </w:rPr>
        <w:t>been</w:t>
      </w:r>
      <w:r>
        <w:rPr>
          <w:spacing w:val="-6"/>
        </w:rPr>
        <w:t> </w:t>
      </w:r>
      <w:r>
        <w:rPr/>
        <w:t>able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come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place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assembly.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00" w:lineRule="atLeast"/>
        <w:ind w:left="538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1421081" cy="1005839"/>
            <wp:effectExtent l="0" t="0" r="0" b="0"/>
            <wp:docPr id="23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081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3"/>
        <w:rPr>
          <w:rFonts w:ascii="Tahoma" w:hAnsi="Tahoma" w:cs="Tahoma" w:eastAsia="Tahoma"/>
          <w:sz w:val="18"/>
          <w:szCs w:val="18"/>
        </w:rPr>
      </w:pPr>
    </w:p>
    <w:p>
      <w:pPr>
        <w:pStyle w:val="Heading1"/>
        <w:numPr>
          <w:ilvl w:val="0"/>
          <w:numId w:val="4"/>
        </w:numPr>
        <w:tabs>
          <w:tab w:pos="899" w:val="left" w:leader="none"/>
        </w:tabs>
        <w:spacing w:line="240" w:lineRule="auto" w:before="0" w:after="0"/>
        <w:ind w:left="898" w:right="0" w:hanging="360"/>
        <w:jc w:val="left"/>
        <w:rPr>
          <w:b w:val="0"/>
          <w:bCs w:val="0"/>
        </w:rPr>
      </w:pPr>
      <w:bookmarkStart w:name="_bookmark26" w:id="53"/>
      <w:bookmarkEnd w:id="53"/>
      <w:r>
        <w:rPr>
          <w:b w:val="0"/>
        </w:rPr>
      </w:r>
      <w:bookmarkStart w:name="5 Protection against the spread of fire " w:id="54"/>
      <w:bookmarkEnd w:id="54"/>
      <w:r>
        <w:rPr/>
        <w:t>Protection</w:t>
      </w:r>
      <w:r>
        <w:rPr/>
        <w:t> against the spread of</w:t>
      </w:r>
      <w:r>
        <w:rPr>
          <w:spacing w:val="-2"/>
        </w:rPr>
        <w:t> </w:t>
      </w:r>
      <w:r>
        <w:rPr/>
        <w:t>fire inside a fire </w:t>
      </w:r>
      <w:r>
        <w:rPr>
          <w:spacing w:val="-1"/>
        </w:rPr>
        <w:t>compartment</w:t>
      </w:r>
      <w:r>
        <w:rPr>
          <w:b w:val="0"/>
        </w:rPr>
      </w:r>
    </w:p>
    <w:p>
      <w:pPr>
        <w:pStyle w:val="BodyText"/>
        <w:spacing w:line="240" w:lineRule="auto" w:before="119"/>
        <w:ind w:right="186"/>
        <w:jc w:val="left"/>
      </w:pPr>
      <w:r>
        <w:rPr/>
        <w:t>Materials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building</w:t>
      </w:r>
      <w:r>
        <w:rPr>
          <w:spacing w:val="-6"/>
        </w:rPr>
        <w:t> </w:t>
      </w:r>
      <w:r>
        <w:rPr/>
        <w:t>components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fittings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fixtures</w:t>
      </w:r>
      <w:r>
        <w:rPr>
          <w:spacing w:val="-7"/>
        </w:rPr>
        <w:t> </w:t>
      </w:r>
      <w:r>
        <w:rPr>
          <w:spacing w:val="-1"/>
        </w:rPr>
        <w:t>shall</w:t>
      </w:r>
      <w:r>
        <w:rPr>
          <w:spacing w:val="-7"/>
        </w:rPr>
        <w:t> </w:t>
      </w:r>
      <w:r>
        <w:rPr>
          <w:spacing w:val="-1"/>
        </w:rPr>
        <w:t>have</w:t>
      </w:r>
      <w:r>
        <w:rPr>
          <w:spacing w:val="-7"/>
        </w:rPr>
        <w:t> </w:t>
      </w:r>
      <w:r>
        <w:rPr>
          <w:spacing w:val="-1"/>
        </w:rPr>
        <w:t>such</w:t>
      </w:r>
      <w:r>
        <w:rPr>
          <w:spacing w:val="-7"/>
        </w:rPr>
        <w:t> </w:t>
      </w:r>
      <w:r>
        <w:rPr>
          <w:spacing w:val="-1"/>
        </w:rPr>
        <w:t>properties,</w:t>
      </w:r>
      <w:r>
        <w:rPr>
          <w:spacing w:val="-7"/>
        </w:rPr>
        <w:t> </w:t>
      </w:r>
      <w:r>
        <w:rPr>
          <w:spacing w:val="-1"/>
        </w:rPr>
        <w:t>or</w:t>
      </w:r>
      <w:r>
        <w:rPr>
          <w:spacing w:val="-7"/>
        </w:rPr>
        <w:t> </w:t>
      </w:r>
      <w:r>
        <w:rPr>
          <w:spacing w:val="-1"/>
        </w:rPr>
        <w:t>be</w:t>
      </w:r>
      <w:r>
        <w:rPr>
          <w:spacing w:val="64"/>
          <w:w w:val="99"/>
        </w:rPr>
        <w:t> </w:t>
      </w:r>
      <w:r>
        <w:rPr>
          <w:spacing w:val="-1"/>
        </w:rPr>
        <w:t>incorporated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building</w:t>
      </w:r>
      <w:r>
        <w:rPr>
          <w:spacing w:val="-6"/>
        </w:rPr>
        <w:t> </w:t>
      </w:r>
      <w:r>
        <w:rPr>
          <w:spacing w:val="-1"/>
        </w:rPr>
        <w:t>components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5"/>
        </w:rPr>
        <w:t> </w:t>
      </w:r>
      <w:r>
        <w:rPr>
          <w:spacing w:val="-1"/>
        </w:rPr>
        <w:t>such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way,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>
          <w:spacing w:val="-1"/>
        </w:rPr>
        <w:t>they</w:t>
      </w:r>
      <w:r>
        <w:rPr>
          <w:spacing w:val="-4"/>
        </w:rPr>
        <w:t> </w:t>
      </w:r>
      <w:r>
        <w:rPr/>
        <w:t>do</w:t>
      </w:r>
      <w:r>
        <w:rPr>
          <w:spacing w:val="-6"/>
        </w:rPr>
        <w:t> </w:t>
      </w:r>
      <w:r>
        <w:rPr>
          <w:spacing w:val="-1"/>
        </w:rPr>
        <w:t>not,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event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fire,</w:t>
      </w:r>
      <w:r>
        <w:rPr>
          <w:w w:val="99"/>
        </w:rPr>
        <w:t> </w:t>
      </w:r>
      <w:r>
        <w:rPr>
          <w:spacing w:val="40"/>
          <w:w w:val="99"/>
        </w:rPr>
        <w:t>  </w:t>
      </w:r>
      <w:r>
        <w:rPr>
          <w:spacing w:val="-1"/>
        </w:rPr>
        <w:t>cause</w:t>
      </w:r>
      <w:r>
        <w:rPr>
          <w:spacing w:val="-7"/>
        </w:rPr>
        <w:t> </w:t>
      </w:r>
      <w:r>
        <w:rPr>
          <w:spacing w:val="-1"/>
        </w:rPr>
        <w:t>ignition</w:t>
      </w:r>
      <w:r>
        <w:rPr>
          <w:spacing w:val="-6"/>
        </w:rPr>
        <w:t> </w:t>
      </w:r>
      <w:r>
        <w:rPr>
          <w:spacing w:val="-1"/>
        </w:rPr>
        <w:t>or</w:t>
      </w:r>
      <w:r>
        <w:rPr>
          <w:spacing w:val="-7"/>
        </w:rPr>
        <w:t> </w:t>
      </w:r>
      <w:r>
        <w:rPr>
          <w:spacing w:val="-1"/>
        </w:rPr>
        <w:t>rapid</w:t>
      </w:r>
      <w:r>
        <w:rPr>
          <w:spacing w:val="-5"/>
        </w:rPr>
        <w:t> </w:t>
      </w:r>
      <w:r>
        <w:rPr>
          <w:spacing w:val="-1"/>
        </w:rPr>
        <w:t>spread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fire,</w:t>
      </w:r>
      <w:r>
        <w:rPr>
          <w:spacing w:val="-6"/>
        </w:rPr>
        <w:t> </w:t>
      </w:r>
      <w:r>
        <w:rPr/>
        <w:t>nor</w:t>
      </w:r>
      <w:r>
        <w:rPr>
          <w:spacing w:val="-7"/>
        </w:rPr>
        <w:t> </w:t>
      </w:r>
      <w:r>
        <w:rPr>
          <w:spacing w:val="-1"/>
        </w:rPr>
        <w:t>develop</w:t>
      </w:r>
      <w:r>
        <w:rPr>
          <w:spacing w:val="-6"/>
        </w:rPr>
        <w:t> </w:t>
      </w:r>
      <w:r>
        <w:rPr>
          <w:spacing w:val="-1"/>
        </w:rPr>
        <w:t>rapidly</w:t>
      </w:r>
      <w:r>
        <w:rPr>
          <w:spacing w:val="-7"/>
        </w:rPr>
        <w:t> </w:t>
      </w:r>
      <w:r>
        <w:rPr>
          <w:spacing w:val="-1"/>
        </w:rPr>
        <w:t>large</w:t>
      </w:r>
      <w:r>
        <w:rPr>
          <w:spacing w:val="-6"/>
        </w:rPr>
        <w:t> </w:t>
      </w:r>
      <w:r>
        <w:rPr>
          <w:spacing w:val="-1"/>
        </w:rPr>
        <w:t>amounts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heat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>
          <w:spacing w:val="-1"/>
        </w:rPr>
        <w:t>combustion</w:t>
      </w:r>
      <w:r>
        <w:rPr>
          <w:spacing w:val="74"/>
          <w:w w:val="99"/>
        </w:rPr>
        <w:t> </w:t>
      </w:r>
      <w:r>
        <w:rPr/>
        <w:t>gases.</w:t>
      </w:r>
      <w:r>
        <w:rPr>
          <w:spacing w:val="-5"/>
        </w:rPr>
        <w:t> </w:t>
      </w:r>
      <w:r>
        <w:rPr/>
        <w:t>They</w:t>
      </w:r>
      <w:r>
        <w:rPr>
          <w:spacing w:val="-6"/>
        </w:rPr>
        <w:t> </w:t>
      </w:r>
      <w:r>
        <w:rPr/>
        <w:t>must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melt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drip</w:t>
      </w:r>
      <w:r>
        <w:rPr>
          <w:spacing w:val="-5"/>
        </w:rPr>
        <w:t> </w:t>
      </w:r>
      <w:r>
        <w:rPr>
          <w:spacing w:val="-1"/>
        </w:rPr>
        <w:t>outside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immediate</w:t>
      </w:r>
      <w:r>
        <w:rPr>
          <w:spacing w:val="-6"/>
        </w:rPr>
        <w:t> </w:t>
      </w:r>
      <w:r>
        <w:rPr>
          <w:spacing w:val="-1"/>
        </w:rPr>
        <w:t>vicinity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seat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fire.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level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34"/>
          <w:w w:val="99"/>
        </w:rPr>
        <w:t> </w:t>
      </w:r>
      <w:r>
        <w:rPr>
          <w:spacing w:val="-1"/>
        </w:rPr>
        <w:t>requirement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materials</w:t>
      </w:r>
      <w:r>
        <w:rPr>
          <w:spacing w:val="-7"/>
        </w:rPr>
        <w:t> </w:t>
      </w:r>
      <w:r>
        <w:rPr>
          <w:spacing w:val="-1"/>
        </w:rPr>
        <w:t>depends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amount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heat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combustion</w:t>
      </w:r>
      <w:r>
        <w:rPr>
          <w:spacing w:val="-7"/>
        </w:rPr>
        <w:t> </w:t>
      </w:r>
      <w:r>
        <w:rPr>
          <w:spacing w:val="-1"/>
        </w:rPr>
        <w:t>gases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>
          <w:spacing w:val="-1"/>
        </w:rPr>
        <w:t>can</w:t>
      </w:r>
      <w:r>
        <w:rPr>
          <w:spacing w:val="-6"/>
        </w:rPr>
        <w:t> </w:t>
      </w:r>
      <w:r>
        <w:rPr>
          <w:spacing w:val="-1"/>
        </w:rPr>
        <w:t>be</w:t>
      </w:r>
      <w:r>
        <w:rPr>
          <w:spacing w:val="64"/>
          <w:w w:val="99"/>
        </w:rPr>
        <w:t> </w:t>
      </w:r>
      <w:r>
        <w:rPr/>
        <w:t>allowed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develop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building.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fire</w:t>
      </w:r>
      <w:r>
        <w:rPr>
          <w:spacing w:val="-5"/>
        </w:rPr>
        <w:t> </w:t>
      </w:r>
      <w:r>
        <w:rPr>
          <w:spacing w:val="-1"/>
        </w:rPr>
        <w:t>classification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building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4"/>
        </w:rPr>
        <w:t> </w:t>
      </w:r>
      <w:r>
        <w:rPr>
          <w:spacing w:val="-1"/>
        </w:rPr>
        <w:t>decisive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choice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44"/>
          <w:w w:val="99"/>
        </w:rPr>
        <w:t> </w:t>
      </w:r>
      <w:r>
        <w:rPr/>
        <w:t>materials.</w:t>
      </w:r>
      <w:r>
        <w:rPr>
          <w:spacing w:val="-7"/>
        </w:rPr>
        <w:t> </w:t>
      </w:r>
      <w:r>
        <w:rPr/>
        <w:t>Materials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ceilings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walls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fittings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fixtures</w:t>
      </w:r>
      <w:r>
        <w:rPr>
          <w:spacing w:val="-6"/>
        </w:rPr>
        <w:t> </w:t>
      </w:r>
      <w:r>
        <w:rPr/>
        <w:t>must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become</w:t>
      </w:r>
      <w:r>
        <w:rPr>
          <w:spacing w:val="-6"/>
        </w:rPr>
        <w:t> </w:t>
      </w:r>
      <w:r>
        <w:rPr/>
        <w:t>deformed</w:t>
      </w:r>
      <w:r>
        <w:rPr>
          <w:spacing w:val="23"/>
          <w:w w:val="99"/>
        </w:rPr>
        <w:t> </w:t>
      </w:r>
      <w:r>
        <w:rPr/>
        <w:t>when</w:t>
      </w:r>
      <w:r>
        <w:rPr>
          <w:spacing w:val="-5"/>
        </w:rPr>
        <w:t> </w:t>
      </w:r>
      <w:r>
        <w:rPr/>
        <w:t>only</w:t>
      </w:r>
      <w:r>
        <w:rPr>
          <w:spacing w:val="-5"/>
        </w:rPr>
        <w:t> </w:t>
      </w:r>
      <w:r>
        <w:rPr/>
        <w:t>slightly</w:t>
      </w:r>
      <w:r>
        <w:rPr>
          <w:spacing w:val="-6"/>
        </w:rPr>
        <w:t> </w:t>
      </w:r>
      <w:r>
        <w:rPr/>
        <w:t>affected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fire,</w:t>
      </w:r>
      <w:r>
        <w:rPr>
          <w:spacing w:val="-5"/>
        </w:rPr>
        <w:t> </w:t>
      </w:r>
      <w:r>
        <w:rPr/>
        <w:t>nor</w:t>
      </w:r>
      <w:r>
        <w:rPr>
          <w:spacing w:val="-6"/>
        </w:rPr>
        <w:t> </w:t>
      </w:r>
      <w:r>
        <w:rPr/>
        <w:t>must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fall</w:t>
      </w:r>
      <w:r>
        <w:rPr>
          <w:spacing w:val="-4"/>
        </w:rPr>
        <w:t> </w:t>
      </w:r>
      <w:r>
        <w:rPr/>
        <w:t>down</w:t>
      </w:r>
      <w:r>
        <w:rPr>
          <w:spacing w:val="-3"/>
        </w:rPr>
        <w:t> </w:t>
      </w:r>
      <w:r>
        <w:rPr/>
        <w:t>or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1"/>
        </w:rPr>
        <w:t>any</w:t>
      </w:r>
      <w:r>
        <w:rPr>
          <w:spacing w:val="-4"/>
        </w:rPr>
        <w:t> </w:t>
      </w:r>
      <w:r>
        <w:rPr>
          <w:spacing w:val="-1"/>
        </w:rPr>
        <w:t>other</w:t>
      </w:r>
      <w:r>
        <w:rPr>
          <w:spacing w:val="-6"/>
        </w:rPr>
        <w:t> </w:t>
      </w:r>
      <w:r>
        <w:rPr/>
        <w:t>way</w:t>
      </w:r>
      <w:r>
        <w:rPr>
          <w:spacing w:val="-4"/>
        </w:rPr>
        <w:t> </w:t>
      </w:r>
      <w:r>
        <w:rPr>
          <w:spacing w:val="-1"/>
        </w:rPr>
        <w:t>change</w:t>
      </w:r>
      <w:r>
        <w:rPr>
          <w:spacing w:val="-5"/>
        </w:rPr>
        <w:t> </w:t>
      </w:r>
      <w:r>
        <w:rPr/>
        <w:t>so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22"/>
          <w:w w:val="99"/>
        </w:rPr>
        <w:t> </w:t>
      </w:r>
      <w:r>
        <w:rPr/>
        <w:t>risk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injuries</w:t>
      </w:r>
      <w:r>
        <w:rPr>
          <w:spacing w:val="-8"/>
        </w:rPr>
        <w:t> </w:t>
      </w:r>
      <w:r>
        <w:rPr/>
        <w:t>increases.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9"/>
        <w:rPr>
          <w:rFonts w:ascii="Tahoma" w:hAnsi="Tahoma" w:cs="Tahoma" w:eastAsia="Tahoma"/>
          <w:sz w:val="17"/>
          <w:szCs w:val="17"/>
        </w:rPr>
      </w:pPr>
    </w:p>
    <w:p>
      <w:pPr>
        <w:pStyle w:val="Heading1"/>
        <w:numPr>
          <w:ilvl w:val="0"/>
          <w:numId w:val="4"/>
        </w:numPr>
        <w:tabs>
          <w:tab w:pos="899" w:val="left" w:leader="none"/>
        </w:tabs>
        <w:spacing w:line="240" w:lineRule="auto" w:before="0" w:after="0"/>
        <w:ind w:left="898" w:right="740" w:hanging="360"/>
        <w:jc w:val="left"/>
        <w:rPr>
          <w:b w:val="0"/>
          <w:bCs w:val="0"/>
        </w:rPr>
      </w:pPr>
      <w:bookmarkStart w:name="_bookmark27" w:id="55"/>
      <w:bookmarkEnd w:id="55"/>
      <w:r>
        <w:rPr>
          <w:b w:val="0"/>
        </w:rPr>
      </w:r>
      <w:bookmarkStart w:name="6 Protection against the spread of fire " w:id="56"/>
      <w:bookmarkEnd w:id="56"/>
      <w:r>
        <w:rPr/>
        <w:t>Protection</w:t>
      </w:r>
      <w:r>
        <w:rPr/>
        <w:t> against the </w:t>
      </w:r>
      <w:r>
        <w:rPr>
          <w:spacing w:val="-1"/>
        </w:rPr>
        <w:t>spread</w:t>
      </w:r>
      <w:r>
        <w:rPr/>
        <w:t> of fire</w:t>
      </w:r>
      <w:r>
        <w:rPr>
          <w:spacing w:val="-2"/>
        </w:rPr>
        <w:t> </w:t>
      </w:r>
      <w:r>
        <w:rPr/>
        <w:t>and combustion gases </w:t>
      </w:r>
      <w:r>
        <w:rPr>
          <w:spacing w:val="-1"/>
        </w:rPr>
        <w:t>between</w:t>
      </w:r>
      <w:r>
        <w:rPr/>
        <w:t> fire</w:t>
      </w:r>
      <w:r>
        <w:rPr>
          <w:spacing w:val="22"/>
        </w:rPr>
        <w:t> </w:t>
      </w:r>
      <w:r>
        <w:rPr/>
        <w:t>compartments</w:t>
      </w:r>
      <w:r>
        <w:rPr>
          <w:b w:val="0"/>
        </w:rPr>
      </w:r>
    </w:p>
    <w:p>
      <w:pPr>
        <w:spacing w:line="240" w:lineRule="auto" w:before="0"/>
        <w:rPr>
          <w:rFonts w:ascii="Tahoma" w:hAnsi="Tahoma" w:cs="Tahoma" w:eastAsia="Tahoma"/>
          <w:b/>
          <w:bCs/>
          <w:sz w:val="24"/>
          <w:szCs w:val="24"/>
        </w:rPr>
      </w:pP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189" w:after="0"/>
        <w:ind w:left="1258" w:right="0" w:hanging="720"/>
        <w:jc w:val="left"/>
        <w:rPr>
          <w:b w:val="0"/>
          <w:bCs w:val="0"/>
        </w:rPr>
      </w:pPr>
      <w:bookmarkStart w:name="_bookmark28" w:id="57"/>
      <w:bookmarkEnd w:id="57"/>
      <w:r>
        <w:rPr>
          <w:b w:val="0"/>
        </w:rPr>
      </w:r>
      <w:bookmarkStart w:name="6.1 Compartmentation" w:id="58"/>
      <w:bookmarkEnd w:id="58"/>
      <w:r>
        <w:rPr/>
        <w:t>Compart</w:t>
      </w:r>
      <w:r>
        <w:rPr/>
        <w:t>mentation</w:t>
      </w:r>
      <w:r>
        <w:rPr>
          <w:b w:val="0"/>
        </w:rPr>
      </w:r>
    </w:p>
    <w:p>
      <w:pPr>
        <w:spacing w:line="240" w:lineRule="auto" w:before="10"/>
        <w:rPr>
          <w:rFonts w:ascii="Tahoma" w:hAnsi="Tahoma" w:cs="Tahoma" w:eastAsia="Tahoma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347" w:hanging="1"/>
        <w:jc w:val="left"/>
      </w:pPr>
      <w:r>
        <w:rPr>
          <w:spacing w:val="-1"/>
        </w:rPr>
        <w:t>No</w:t>
      </w:r>
      <w:r>
        <w:rPr>
          <w:spacing w:val="-8"/>
        </w:rPr>
        <w:t> </w:t>
      </w:r>
      <w:r>
        <w:rPr>
          <w:spacing w:val="-1"/>
        </w:rPr>
        <w:t>special</w:t>
      </w:r>
      <w:r>
        <w:rPr>
          <w:spacing w:val="-7"/>
        </w:rPr>
        <w:t> </w:t>
      </w:r>
      <w:r>
        <w:rPr>
          <w:spacing w:val="-1"/>
        </w:rPr>
        <w:t>compartmentation</w:t>
      </w:r>
      <w:r>
        <w:rPr>
          <w:spacing w:val="-8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>
          <w:spacing w:val="-1"/>
        </w:rPr>
        <w:t>required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temporary</w:t>
      </w:r>
      <w:r>
        <w:rPr>
          <w:spacing w:val="-8"/>
        </w:rPr>
        <w:t> </w:t>
      </w:r>
      <w:r>
        <w:rPr>
          <w:spacing w:val="-1"/>
        </w:rPr>
        <w:t>buildings</w:t>
      </w:r>
      <w:r>
        <w:rPr>
          <w:spacing w:val="-7"/>
        </w:rPr>
        <w:t> </w:t>
      </w:r>
      <w:r>
        <w:rPr>
          <w:spacing w:val="-1"/>
        </w:rPr>
        <w:t>on</w:t>
      </w:r>
      <w:r>
        <w:rPr>
          <w:spacing w:val="-7"/>
        </w:rPr>
        <w:t> </w:t>
      </w:r>
      <w:r>
        <w:rPr/>
        <w:t>one</w:t>
      </w:r>
      <w:r>
        <w:rPr>
          <w:spacing w:val="-6"/>
        </w:rPr>
        <w:t> </w:t>
      </w:r>
      <w:r>
        <w:rPr>
          <w:spacing w:val="-1"/>
        </w:rPr>
        <w:t>storey</w:t>
      </w:r>
      <w:r>
        <w:rPr>
          <w:spacing w:val="-8"/>
        </w:rPr>
        <w:t> </w:t>
      </w:r>
      <w:r>
        <w:rPr>
          <w:spacing w:val="-1"/>
        </w:rPr>
        <w:t>unless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travel</w:t>
      </w:r>
      <w:r>
        <w:rPr>
          <w:spacing w:val="72"/>
          <w:w w:val="99"/>
        </w:rPr>
        <w:t> </w:t>
      </w:r>
      <w:r>
        <w:rPr>
          <w:spacing w:val="-1"/>
        </w:rPr>
        <w:t>distance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an</w:t>
      </w:r>
      <w:r>
        <w:rPr>
          <w:spacing w:val="-8"/>
        </w:rPr>
        <w:t> </w:t>
      </w:r>
      <w:r>
        <w:rPr>
          <w:spacing w:val="-1"/>
        </w:rPr>
        <w:t>escape</w:t>
      </w:r>
      <w:r>
        <w:rPr>
          <w:spacing w:val="-8"/>
        </w:rPr>
        <w:t> </w:t>
      </w:r>
      <w:r>
        <w:rPr>
          <w:spacing w:val="-1"/>
        </w:rPr>
        <w:t>route,</w:t>
      </w:r>
      <w:r>
        <w:rPr>
          <w:spacing w:val="-7"/>
        </w:rPr>
        <w:t> </w:t>
      </w:r>
      <w:r>
        <w:rPr>
          <w:spacing w:val="-1"/>
        </w:rPr>
        <w:t>or</w:t>
      </w:r>
      <w:r>
        <w:rPr>
          <w:spacing w:val="-7"/>
        </w:rPr>
        <w:t> </w:t>
      </w:r>
      <w:r>
        <w:rPr>
          <w:spacing w:val="-1"/>
        </w:rPr>
        <w:t>other</w:t>
      </w:r>
      <w:r>
        <w:rPr>
          <w:spacing w:val="-8"/>
        </w:rPr>
        <w:t> </w:t>
      </w:r>
      <w:r>
        <w:rPr>
          <w:spacing w:val="-1"/>
        </w:rPr>
        <w:t>conditions,</w:t>
      </w:r>
      <w:r>
        <w:rPr>
          <w:spacing w:val="-8"/>
        </w:rPr>
        <w:t> </w:t>
      </w:r>
      <w:r>
        <w:rPr>
          <w:spacing w:val="-1"/>
        </w:rPr>
        <w:t>necessitate</w:t>
      </w:r>
      <w:r>
        <w:rPr>
          <w:spacing w:val="-8"/>
        </w:rPr>
        <w:t> </w:t>
      </w:r>
      <w:r>
        <w:rPr>
          <w:spacing w:val="-1"/>
        </w:rPr>
        <w:t>special</w:t>
      </w:r>
      <w:r>
        <w:rPr>
          <w:spacing w:val="-7"/>
        </w:rPr>
        <w:t> </w:t>
      </w:r>
      <w:r>
        <w:rPr>
          <w:spacing w:val="-1"/>
        </w:rPr>
        <w:t>compartmentation.</w:t>
      </w:r>
      <w:r>
        <w:rPr>
          <w:spacing w:val="-8"/>
        </w:rPr>
        <w:t> </w:t>
      </w:r>
      <w:r>
        <w:rPr/>
        <w:t>Nor</w:t>
      </w:r>
      <w:r>
        <w:rPr>
          <w:spacing w:val="-7"/>
        </w:rPr>
        <w:t> </w:t>
      </w:r>
      <w:r>
        <w:rPr>
          <w:spacing w:val="-1"/>
        </w:rPr>
        <w:t>is</w:t>
      </w:r>
      <w:r>
        <w:rPr>
          <w:spacing w:val="60"/>
          <w:w w:val="99"/>
        </w:rPr>
        <w:t> </w:t>
      </w:r>
      <w:r>
        <w:rPr/>
        <w:t>compartmentation</w:t>
      </w:r>
      <w:r>
        <w:rPr>
          <w:spacing w:val="-9"/>
        </w:rPr>
        <w:t> </w:t>
      </w:r>
      <w:r>
        <w:rPr/>
        <w:t>required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/>
        <w:t>temporary</w:t>
      </w:r>
      <w:r>
        <w:rPr>
          <w:spacing w:val="-8"/>
        </w:rPr>
        <w:t> </w:t>
      </w:r>
      <w:r>
        <w:rPr>
          <w:spacing w:val="-1"/>
        </w:rPr>
        <w:t>buildings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two</w:t>
      </w:r>
      <w:r>
        <w:rPr>
          <w:spacing w:val="-8"/>
        </w:rPr>
        <w:t> </w:t>
      </w:r>
      <w:r>
        <w:rPr/>
        <w:t>storeys</w:t>
      </w:r>
      <w:r>
        <w:rPr>
          <w:spacing w:val="-6"/>
        </w:rPr>
        <w:t> </w:t>
      </w:r>
      <w:r>
        <w:rPr/>
        <w:t>which</w:t>
      </w:r>
      <w:r>
        <w:rPr>
          <w:spacing w:val="-8"/>
        </w:rPr>
        <w:t> </w:t>
      </w:r>
      <w:r>
        <w:rPr/>
        <w:t>have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maximum</w:t>
      </w:r>
      <w:r>
        <w:rPr>
          <w:spacing w:val="24"/>
          <w:w w:val="99"/>
        </w:rPr>
        <w:t> </w:t>
      </w:r>
      <w:r>
        <w:rPr/>
        <w:t>building</w:t>
      </w:r>
      <w:r>
        <w:rPr>
          <w:spacing w:val="-6"/>
        </w:rPr>
        <w:t> </w:t>
      </w:r>
      <w:r>
        <w:rPr/>
        <w:t>area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200</w:t>
      </w:r>
      <w:r>
        <w:rPr>
          <w:spacing w:val="-6"/>
        </w:rPr>
        <w:t> </w:t>
      </w:r>
      <w:r>
        <w:rPr/>
        <w:t>m</w:t>
      </w:r>
      <w:r>
        <w:rPr>
          <w:position w:val="9"/>
          <w:sz w:val="13"/>
        </w:rPr>
        <w:t>2</w:t>
      </w:r>
      <w:r>
        <w:rPr/>
        <w:t>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820" w:footer="896" w:top="2480" w:bottom="1080" w:left="880" w:right="680"/>
        </w:sectPr>
      </w:pPr>
    </w:p>
    <w:p>
      <w:pPr>
        <w:spacing w:line="240" w:lineRule="auto" w:before="3"/>
        <w:rPr>
          <w:rFonts w:ascii="Tahoma" w:hAnsi="Tahoma" w:cs="Tahoma" w:eastAsia="Tahoma"/>
          <w:sz w:val="23"/>
          <w:szCs w:val="23"/>
        </w:rPr>
      </w:pPr>
    </w:p>
    <w:p>
      <w:pPr>
        <w:pStyle w:val="BodyText"/>
        <w:spacing w:line="240" w:lineRule="auto" w:before="62"/>
        <w:ind w:right="347"/>
        <w:jc w:val="left"/>
      </w:pP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temporary</w:t>
      </w:r>
      <w:r>
        <w:rPr>
          <w:spacing w:val="-7"/>
        </w:rPr>
        <w:t> </w:t>
      </w:r>
      <w:r>
        <w:rPr>
          <w:spacing w:val="-1"/>
        </w:rPr>
        <w:t>buildings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>
          <w:spacing w:val="-1"/>
        </w:rPr>
        <w:t>larger</w:t>
      </w:r>
      <w:r>
        <w:rPr>
          <w:spacing w:val="-7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>
          <w:spacing w:val="-1"/>
        </w:rPr>
        <w:t>different</w:t>
      </w:r>
      <w:r>
        <w:rPr>
          <w:spacing w:val="-7"/>
        </w:rPr>
        <w:t> </w:t>
      </w:r>
      <w:r>
        <w:rPr>
          <w:spacing w:val="-1"/>
        </w:rPr>
        <w:t>from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above,</w:t>
      </w:r>
      <w:r>
        <w:rPr>
          <w:spacing w:val="-6"/>
        </w:rPr>
        <w:t> </w:t>
      </w:r>
      <w:r>
        <w:rPr>
          <w:spacing w:val="-1"/>
        </w:rPr>
        <w:t>special</w:t>
      </w:r>
      <w:r>
        <w:rPr>
          <w:spacing w:val="-7"/>
        </w:rPr>
        <w:t> </w:t>
      </w:r>
      <w:r>
        <w:rPr>
          <w:spacing w:val="-1"/>
        </w:rPr>
        <w:t>assessment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71"/>
          <w:w w:val="99"/>
        </w:rPr>
        <w:t> </w:t>
      </w:r>
      <w:r>
        <w:rPr/>
        <w:t>opinion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fire</w:t>
      </w:r>
      <w:r>
        <w:rPr>
          <w:spacing w:val="-5"/>
        </w:rPr>
        <w:t> </w:t>
      </w:r>
      <w:r>
        <w:rPr/>
        <w:t>consultant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some</w:t>
      </w:r>
      <w:r>
        <w:rPr>
          <w:spacing w:val="-5"/>
        </w:rPr>
        <w:t> </w:t>
      </w:r>
      <w:r>
        <w:rPr/>
        <w:t>other</w:t>
      </w:r>
      <w:r>
        <w:rPr>
          <w:spacing w:val="-6"/>
        </w:rPr>
        <w:t> </w:t>
      </w:r>
      <w:r>
        <w:rPr/>
        <w:t>expert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required.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9"/>
        <w:rPr>
          <w:rFonts w:ascii="Tahoma" w:hAnsi="Tahoma" w:cs="Tahoma" w:eastAsia="Tahoma"/>
          <w:sz w:val="17"/>
          <w:szCs w:val="17"/>
        </w:rPr>
      </w:pPr>
    </w:p>
    <w:p>
      <w:pPr>
        <w:pStyle w:val="Heading1"/>
        <w:numPr>
          <w:ilvl w:val="0"/>
          <w:numId w:val="4"/>
        </w:numPr>
        <w:tabs>
          <w:tab w:pos="899" w:val="left" w:leader="none"/>
        </w:tabs>
        <w:spacing w:line="240" w:lineRule="auto" w:before="0" w:after="0"/>
        <w:ind w:left="898" w:right="0" w:hanging="360"/>
        <w:jc w:val="left"/>
        <w:rPr>
          <w:b w:val="0"/>
          <w:bCs w:val="0"/>
        </w:rPr>
      </w:pPr>
      <w:bookmarkStart w:name="_bookmark29" w:id="59"/>
      <w:bookmarkEnd w:id="59"/>
      <w:r>
        <w:rPr>
          <w:b w:val="0"/>
        </w:rPr>
      </w:r>
      <w:bookmarkStart w:name="7 Protection against the spread of fire " w:id="60"/>
      <w:bookmarkEnd w:id="60"/>
      <w:r>
        <w:rPr/>
        <w:t>Protection</w:t>
      </w:r>
      <w:r>
        <w:rPr/>
        <w:t> against the </w:t>
      </w:r>
      <w:r>
        <w:rPr>
          <w:spacing w:val="-1"/>
        </w:rPr>
        <w:t>spread</w:t>
      </w:r>
      <w:r>
        <w:rPr/>
        <w:t> of fire between </w:t>
      </w:r>
      <w:r>
        <w:rPr>
          <w:spacing w:val="-1"/>
        </w:rPr>
        <w:t>buildings</w:t>
      </w:r>
      <w:r>
        <w:rPr>
          <w:b w:val="0"/>
        </w:rPr>
      </w:r>
    </w:p>
    <w:p>
      <w:pPr>
        <w:spacing w:line="240" w:lineRule="auto" w:before="10"/>
        <w:rPr>
          <w:rFonts w:ascii="Tahoma" w:hAnsi="Tahoma" w:cs="Tahoma" w:eastAsia="Tahoma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348"/>
        <w:jc w:val="left"/>
      </w:pP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spread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fire</w:t>
      </w:r>
      <w:r>
        <w:rPr>
          <w:spacing w:val="-6"/>
        </w:rPr>
        <w:t> </w:t>
      </w:r>
      <w:r>
        <w:rPr>
          <w:spacing w:val="-1"/>
        </w:rPr>
        <w:t>should</w:t>
      </w:r>
      <w:r>
        <w:rPr>
          <w:spacing w:val="-6"/>
        </w:rPr>
        <w:t> </w:t>
      </w:r>
      <w:r>
        <w:rPr>
          <w:spacing w:val="-1"/>
        </w:rPr>
        <w:t>be</w:t>
      </w:r>
      <w:r>
        <w:rPr>
          <w:spacing w:val="-6"/>
        </w:rPr>
        <w:t> </w:t>
      </w:r>
      <w:r>
        <w:rPr>
          <w:spacing w:val="-1"/>
        </w:rPr>
        <w:t>hindered</w:t>
      </w:r>
      <w:r>
        <w:rPr>
          <w:spacing w:val="-5"/>
        </w:rPr>
        <w:t> </w:t>
      </w:r>
      <w:r>
        <w:rPr>
          <w:spacing w:val="-1"/>
        </w:rPr>
        <w:t>by</w:t>
      </w:r>
      <w:r>
        <w:rPr>
          <w:spacing w:val="-5"/>
        </w:rPr>
        <w:t> </w:t>
      </w:r>
      <w:r>
        <w:rPr>
          <w:spacing w:val="-1"/>
        </w:rPr>
        <w:t>limiting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level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thermal</w:t>
      </w:r>
      <w:r>
        <w:rPr>
          <w:spacing w:val="-7"/>
        </w:rPr>
        <w:t> </w:t>
      </w:r>
      <w:r>
        <w:rPr/>
        <w:t>radiation.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41"/>
          <w:w w:val="99"/>
        </w:rPr>
        <w:t> </w:t>
      </w:r>
      <w:r>
        <w:rPr>
          <w:spacing w:val="-1"/>
        </w:rPr>
        <w:t>achieved,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>
          <w:spacing w:val="-1"/>
        </w:rPr>
        <w:t>example,</w:t>
      </w:r>
      <w:r>
        <w:rPr>
          <w:spacing w:val="-7"/>
        </w:rPr>
        <w:t> </w:t>
      </w:r>
      <w:r>
        <w:rPr/>
        <w:t>by</w:t>
      </w:r>
      <w:r>
        <w:rPr/>
      </w:r>
    </w:p>
    <w:p>
      <w:pPr>
        <w:spacing w:line="240" w:lineRule="auto" w:before="10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numPr>
          <w:ilvl w:val="0"/>
          <w:numId w:val="7"/>
        </w:numPr>
        <w:tabs>
          <w:tab w:pos="1259" w:val="left" w:leader="none"/>
        </w:tabs>
        <w:spacing w:line="240" w:lineRule="auto" w:before="0" w:after="0"/>
        <w:ind w:left="1258" w:right="0" w:hanging="436"/>
        <w:jc w:val="left"/>
      </w:pPr>
      <w:r>
        <w:rPr/>
        <w:t>constructing</w:t>
      </w:r>
      <w:r>
        <w:rPr>
          <w:spacing w:val="-8"/>
        </w:rPr>
        <w:t> </w:t>
      </w:r>
      <w:r>
        <w:rPr/>
        <w:t>buildings</w:t>
      </w:r>
      <w:r>
        <w:rPr>
          <w:spacing w:val="-7"/>
        </w:rPr>
        <w:t> </w:t>
      </w:r>
      <w:r>
        <w:rPr/>
        <w:t>at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sufficient</w:t>
      </w:r>
      <w:r>
        <w:rPr>
          <w:spacing w:val="-7"/>
        </w:rPr>
        <w:t> </w:t>
      </w:r>
      <w:r>
        <w:rPr/>
        <w:t>distance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/>
        <w:t>one</w:t>
      </w:r>
      <w:r>
        <w:rPr>
          <w:spacing w:val="-8"/>
        </w:rPr>
        <w:t> </w:t>
      </w:r>
      <w:r>
        <w:rPr/>
        <w:t>another,</w:t>
      </w:r>
      <w:r>
        <w:rPr/>
      </w:r>
    </w:p>
    <w:p>
      <w:pPr>
        <w:spacing w:line="240" w:lineRule="auto" w:before="10"/>
        <w:rPr>
          <w:rFonts w:ascii="Tahoma" w:hAnsi="Tahoma" w:cs="Tahoma" w:eastAsia="Tahoma"/>
          <w:sz w:val="19"/>
          <w:szCs w:val="19"/>
        </w:rPr>
      </w:pPr>
    </w:p>
    <w:p>
      <w:pPr>
        <w:pStyle w:val="BodyText"/>
        <w:numPr>
          <w:ilvl w:val="0"/>
          <w:numId w:val="7"/>
        </w:numPr>
        <w:tabs>
          <w:tab w:pos="1259" w:val="left" w:leader="none"/>
        </w:tabs>
        <w:spacing w:line="240" w:lineRule="auto" w:before="0" w:after="0"/>
        <w:ind w:left="1258" w:right="0" w:hanging="436"/>
        <w:jc w:val="left"/>
      </w:pPr>
      <w:r>
        <w:rPr/>
        <w:t>limiting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size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unprotected</w:t>
      </w:r>
      <w:r>
        <w:rPr>
          <w:spacing w:val="-6"/>
        </w:rPr>
        <w:t> </w:t>
      </w:r>
      <w:r>
        <w:rPr/>
        <w:t>parts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buildings.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10"/>
        <w:rPr>
          <w:rFonts w:ascii="Tahoma" w:hAnsi="Tahoma" w:cs="Tahoma" w:eastAsia="Tahoma"/>
          <w:sz w:val="17"/>
          <w:szCs w:val="17"/>
        </w:rPr>
      </w:pP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0" w:after="0"/>
        <w:ind w:left="1258" w:right="0" w:hanging="721"/>
        <w:jc w:val="left"/>
        <w:rPr>
          <w:b w:val="0"/>
          <w:bCs w:val="0"/>
        </w:rPr>
      </w:pPr>
      <w:bookmarkStart w:name="_bookmark30" w:id="61"/>
      <w:bookmarkEnd w:id="61"/>
      <w:r>
        <w:rPr>
          <w:b w:val="0"/>
          <w:bCs w:val="0"/>
        </w:rPr>
      </w:r>
      <w:bookmarkStart w:name="7.1 Siting – safety zone" w:id="62"/>
      <w:bookmarkEnd w:id="62"/>
      <w:r>
        <w:rPr/>
        <w:t>Siting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safety</w:t>
      </w:r>
      <w:r>
        <w:rPr>
          <w:spacing w:val="-6"/>
        </w:rPr>
        <w:t> </w:t>
      </w:r>
      <w:r>
        <w:rPr/>
        <w:t>zone</w:t>
      </w:r>
      <w:r>
        <w:rPr>
          <w:b w:val="0"/>
          <w:bCs w:val="0"/>
        </w:rPr>
      </w:r>
    </w:p>
    <w:p>
      <w:pPr>
        <w:spacing w:line="240" w:lineRule="auto" w:before="11"/>
        <w:rPr>
          <w:rFonts w:ascii="Tahoma" w:hAnsi="Tahoma" w:cs="Tahoma" w:eastAsia="Tahoma"/>
          <w:b/>
          <w:bCs/>
          <w:sz w:val="26"/>
          <w:szCs w:val="26"/>
        </w:rPr>
      </w:pPr>
    </w:p>
    <w:p>
      <w:pPr>
        <w:pStyle w:val="BodyText"/>
        <w:spacing w:line="240" w:lineRule="auto"/>
        <w:ind w:right="347" w:hanging="1"/>
        <w:jc w:val="left"/>
      </w:pPr>
      <w:r>
        <w:rPr>
          <w:spacing w:val="-1"/>
        </w:rPr>
        <w:t>When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site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8"/>
        </w:rPr>
        <w:t> </w:t>
      </w:r>
      <w:r>
        <w:rPr>
          <w:spacing w:val="-1"/>
        </w:rPr>
        <w:t>being</w:t>
      </w:r>
      <w:r>
        <w:rPr>
          <w:spacing w:val="-6"/>
        </w:rPr>
        <w:t> </w:t>
      </w:r>
      <w:r>
        <w:rPr>
          <w:spacing w:val="-1"/>
        </w:rPr>
        <w:t>planned,</w:t>
      </w:r>
      <w:r>
        <w:rPr>
          <w:spacing w:val="-8"/>
        </w:rPr>
        <w:t> </w:t>
      </w:r>
      <w:r>
        <w:rPr>
          <w:spacing w:val="-1"/>
        </w:rPr>
        <w:t>staff</w:t>
      </w:r>
      <w:r>
        <w:rPr>
          <w:spacing w:val="-8"/>
        </w:rPr>
        <w:t> </w:t>
      </w:r>
      <w:r>
        <w:rPr>
          <w:spacing w:val="-1"/>
        </w:rPr>
        <w:t>accommodation,</w:t>
      </w:r>
      <w:r>
        <w:rPr>
          <w:spacing w:val="-6"/>
        </w:rPr>
        <w:t> </w:t>
      </w:r>
      <w:r>
        <w:rPr>
          <w:spacing w:val="-1"/>
        </w:rPr>
        <w:t>offices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other</w:t>
      </w:r>
      <w:r>
        <w:rPr>
          <w:spacing w:val="-7"/>
        </w:rPr>
        <w:t> </w:t>
      </w:r>
      <w:r>
        <w:rPr>
          <w:spacing w:val="-1"/>
        </w:rPr>
        <w:t>temporary</w:t>
      </w:r>
      <w:r>
        <w:rPr>
          <w:spacing w:val="-7"/>
        </w:rPr>
        <w:t> </w:t>
      </w:r>
      <w:r>
        <w:rPr>
          <w:spacing w:val="-1"/>
        </w:rPr>
        <w:t>buildings</w:t>
      </w:r>
      <w:r>
        <w:rPr>
          <w:spacing w:val="-8"/>
        </w:rPr>
        <w:t> </w:t>
      </w:r>
      <w:r>
        <w:rPr>
          <w:spacing w:val="-1"/>
        </w:rPr>
        <w:t>should</w:t>
      </w:r>
      <w:r>
        <w:rPr>
          <w:spacing w:val="81"/>
          <w:w w:val="99"/>
        </w:rPr>
        <w:t> </w:t>
      </w:r>
      <w:r>
        <w:rPr>
          <w:spacing w:val="-1"/>
        </w:rPr>
        <w:t>be</w:t>
      </w:r>
      <w:r>
        <w:rPr>
          <w:spacing w:val="-6"/>
        </w:rPr>
        <w:t> </w:t>
      </w:r>
      <w:r>
        <w:rPr>
          <w:spacing w:val="-1"/>
        </w:rPr>
        <w:t>sited</w:t>
      </w:r>
      <w:r>
        <w:rPr>
          <w:spacing w:val="-6"/>
        </w:rPr>
        <w:t> </w:t>
      </w:r>
      <w:r>
        <w:rPr/>
        <w:t>so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fire</w:t>
      </w:r>
      <w:r>
        <w:rPr>
          <w:spacing w:val="-5"/>
        </w:rPr>
        <w:t> </w:t>
      </w:r>
      <w:r>
        <w:rPr>
          <w:spacing w:val="-1"/>
        </w:rPr>
        <w:t>cannot</w:t>
      </w:r>
      <w:r>
        <w:rPr>
          <w:spacing w:val="-5"/>
        </w:rPr>
        <w:t> </w:t>
      </w:r>
      <w:r>
        <w:rPr>
          <w:spacing w:val="-1"/>
        </w:rPr>
        <w:t>spread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-5"/>
        </w:rPr>
        <w:t> </w:t>
      </w:r>
      <w:r>
        <w:rPr>
          <w:spacing w:val="-1"/>
        </w:rPr>
        <w:t>from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building</w:t>
      </w:r>
      <w:r>
        <w:rPr>
          <w:spacing w:val="-5"/>
        </w:rPr>
        <w:t> </w:t>
      </w:r>
      <w:r>
        <w:rPr>
          <w:spacing w:val="-1"/>
        </w:rPr>
        <w:t>under</w:t>
      </w:r>
      <w:r>
        <w:rPr>
          <w:spacing w:val="-5"/>
        </w:rPr>
        <w:t> </w:t>
      </w:r>
      <w:r>
        <w:rPr>
          <w:spacing w:val="-1"/>
        </w:rPr>
        <w:t>construction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>
          <w:spacing w:val="-1"/>
        </w:rPr>
        <w:t>existing</w:t>
      </w:r>
      <w:r>
        <w:rPr>
          <w:spacing w:val="68"/>
          <w:w w:val="99"/>
        </w:rPr>
        <w:t> </w:t>
      </w:r>
      <w:r>
        <w:rPr/>
        <w:t>building.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21"/>
          <w:szCs w:val="21"/>
        </w:rPr>
      </w:pPr>
    </w:p>
    <w:p>
      <w:pPr>
        <w:pStyle w:val="BodyText"/>
        <w:spacing w:line="240" w:lineRule="auto"/>
        <w:ind w:right="292"/>
        <w:jc w:val="both"/>
      </w:pPr>
      <w:r>
        <w:rPr/>
        <w:t>No</w:t>
      </w:r>
      <w:r>
        <w:rPr>
          <w:spacing w:val="-7"/>
        </w:rPr>
        <w:t> </w:t>
      </w:r>
      <w:r>
        <w:rPr/>
        <w:t>special</w:t>
      </w:r>
      <w:r>
        <w:rPr>
          <w:spacing w:val="-5"/>
        </w:rPr>
        <w:t> </w:t>
      </w:r>
      <w:r>
        <w:rPr/>
        <w:t>measures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prevention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spread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fire</w:t>
      </w:r>
      <w:r>
        <w:rPr>
          <w:spacing w:val="-5"/>
        </w:rPr>
        <w:t> </w:t>
      </w:r>
      <w:r>
        <w:rPr/>
        <w:t>between</w:t>
      </w:r>
      <w:r>
        <w:rPr>
          <w:spacing w:val="-7"/>
        </w:rPr>
        <w:t> </w:t>
      </w:r>
      <w:r>
        <w:rPr/>
        <w:t>temporary</w:t>
      </w:r>
      <w:r>
        <w:rPr>
          <w:spacing w:val="-5"/>
        </w:rPr>
        <w:t> </w:t>
      </w:r>
      <w:r>
        <w:rPr/>
        <w:t>buildings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29"/>
          <w:w w:val="99"/>
        </w:rPr>
        <w:t> </w:t>
      </w:r>
      <w:r>
        <w:rPr/>
        <w:t>building</w:t>
      </w:r>
      <w:r>
        <w:rPr>
          <w:spacing w:val="-5"/>
        </w:rPr>
        <w:t> </w:t>
      </w:r>
      <w:r>
        <w:rPr/>
        <w:t>under</w:t>
      </w:r>
      <w:r>
        <w:rPr>
          <w:spacing w:val="-5"/>
        </w:rPr>
        <w:t> </w:t>
      </w:r>
      <w:r>
        <w:rPr/>
        <w:t>construction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/>
        <w:t>buildings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required</w:t>
      </w:r>
      <w:r>
        <w:rPr>
          <w:spacing w:val="-5"/>
        </w:rPr>
        <w:t> </w:t>
      </w:r>
      <w:r>
        <w:rPr/>
        <w:t>if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safety</w:t>
      </w:r>
      <w:r>
        <w:rPr>
          <w:spacing w:val="-3"/>
        </w:rPr>
        <w:t> </w:t>
      </w:r>
      <w:r>
        <w:rPr>
          <w:spacing w:val="-1"/>
        </w:rPr>
        <w:t>zone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less</w:t>
      </w:r>
      <w:r>
        <w:rPr>
          <w:spacing w:val="-4"/>
        </w:rPr>
        <w:t> </w:t>
      </w:r>
      <w:r>
        <w:rPr>
          <w:spacing w:val="-1"/>
        </w:rPr>
        <w:t>than</w:t>
      </w:r>
      <w:r>
        <w:rPr>
          <w:spacing w:val="-5"/>
        </w:rPr>
        <w:t> </w:t>
      </w:r>
      <w:r>
        <w:rPr/>
        <w:t>5</w:t>
      </w:r>
      <w:r>
        <w:rPr>
          <w:spacing w:val="-4"/>
        </w:rPr>
        <w:t> </w:t>
      </w:r>
      <w:r>
        <w:rPr/>
        <w:t>m</w:t>
      </w:r>
      <w:r>
        <w:rPr>
          <w:spacing w:val="-5"/>
        </w:rPr>
        <w:t> </w:t>
      </w:r>
      <w:r>
        <w:rPr/>
        <w:t>is</w:t>
      </w:r>
      <w:r>
        <w:rPr>
          <w:spacing w:val="29"/>
          <w:w w:val="99"/>
        </w:rPr>
        <w:t> </w:t>
      </w:r>
      <w:r>
        <w:rPr>
          <w:spacing w:val="-1"/>
        </w:rPr>
        <w:t>provided.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/>
          <w:sz w:val="17"/>
          <w:szCs w:val="17"/>
        </w:rPr>
      </w:pPr>
    </w:p>
    <w:p>
      <w:pPr>
        <w:spacing w:before="68"/>
        <w:ind w:left="5153" w:right="0" w:firstLine="0"/>
        <w:jc w:val="left"/>
        <w:rPr>
          <w:rFonts w:ascii="Tahoma" w:hAnsi="Tahoma" w:cs="Tahoma" w:eastAsia="Tahoma"/>
          <w:sz w:val="18"/>
          <w:szCs w:val="18"/>
        </w:rPr>
      </w:pPr>
      <w:r>
        <w:rPr/>
        <w:pict>
          <v:shape style="position:absolute;margin-left:70.919998pt;margin-top:-121.531357pt;width:183.6pt;height:175.98pt;mso-position-horizontal-relative:page;mso-position-vertical-relative:paragraph;z-index:1168" type="#_x0000_t75" stroked="false">
            <v:imagedata r:id="rId25" o:title=""/>
          </v:shape>
        </w:pict>
      </w:r>
      <w:r>
        <w:rPr>
          <w:rFonts w:ascii="Tahoma" w:hAnsi="Tahoma" w:cs="Tahoma" w:eastAsia="Tahoma"/>
          <w:sz w:val="18"/>
          <w:szCs w:val="18"/>
        </w:rPr>
        <w:t>When a</w:t>
      </w:r>
      <w:r>
        <w:rPr>
          <w:rFonts w:ascii="Tahoma" w:hAnsi="Tahoma" w:cs="Tahoma" w:eastAsia="Tahoma"/>
          <w:spacing w:val="-1"/>
          <w:sz w:val="18"/>
          <w:szCs w:val="18"/>
        </w:rPr>
        <w:t> </w:t>
      </w:r>
      <w:r>
        <w:rPr>
          <w:rFonts w:ascii="Symbol" w:hAnsi="Symbol" w:cs="Symbol" w:eastAsia="Symbol"/>
          <w:sz w:val="18"/>
          <w:szCs w:val="18"/>
        </w:rPr>
        <w:t></w:t>
      </w:r>
      <w:r>
        <w:rPr>
          <w:rFonts w:ascii="Symbol" w:hAnsi="Symbol" w:cs="Symbol" w:eastAsia="Symbol"/>
          <w:spacing w:val="11"/>
          <w:sz w:val="18"/>
          <w:szCs w:val="18"/>
        </w:rPr>
        <w:t></w:t>
      </w:r>
      <w:r>
        <w:rPr>
          <w:rFonts w:ascii="Times New Roman" w:hAnsi="Times New Roman" w:cs="Times New Roman" w:eastAsia="Times New Roman"/>
          <w:spacing w:val="11"/>
          <w:sz w:val="18"/>
          <w:szCs w:val="18"/>
        </w:rPr>
      </w:r>
      <w:r>
        <w:rPr>
          <w:rFonts w:ascii="Tahoma" w:hAnsi="Tahoma" w:cs="Tahoma" w:eastAsia="Tahoma"/>
          <w:sz w:val="18"/>
          <w:szCs w:val="18"/>
        </w:rPr>
        <w:t>5</w:t>
      </w:r>
      <w:r>
        <w:rPr>
          <w:rFonts w:ascii="Tahoma" w:hAnsi="Tahoma" w:cs="Tahoma" w:eastAsia="Tahoma"/>
          <w:spacing w:val="-1"/>
          <w:sz w:val="18"/>
          <w:szCs w:val="18"/>
        </w:rPr>
        <w:t> </w:t>
      </w:r>
      <w:r>
        <w:rPr>
          <w:rFonts w:ascii="Tahoma" w:hAnsi="Tahoma" w:cs="Tahoma" w:eastAsia="Tahoma"/>
          <w:sz w:val="18"/>
          <w:szCs w:val="18"/>
        </w:rPr>
        <w:t>m, no special fire protection measures</w:t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3"/>
        <w:rPr>
          <w:rFonts w:ascii="Tahoma" w:hAnsi="Tahoma" w:cs="Tahoma" w:eastAsia="Tahoma"/>
          <w:sz w:val="23"/>
          <w:szCs w:val="23"/>
        </w:rPr>
      </w:pPr>
    </w:p>
    <w:p>
      <w:pPr>
        <w:pStyle w:val="BodyText"/>
        <w:spacing w:line="240" w:lineRule="auto" w:before="62"/>
        <w:ind w:right="347" w:hanging="1"/>
        <w:jc w:val="left"/>
      </w:pPr>
      <w:r>
        <w:rPr/>
        <w:t>Special</w:t>
      </w:r>
      <w:r>
        <w:rPr>
          <w:spacing w:val="-7"/>
        </w:rPr>
        <w:t> </w:t>
      </w:r>
      <w:r>
        <w:rPr/>
        <w:t>attention</w:t>
      </w:r>
      <w:r>
        <w:rPr>
          <w:spacing w:val="-7"/>
        </w:rPr>
        <w:t> </w:t>
      </w:r>
      <w:r>
        <w:rPr/>
        <w:t>should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paid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temporary</w:t>
      </w:r>
      <w:r>
        <w:rPr>
          <w:spacing w:val="-6"/>
        </w:rPr>
        <w:t> </w:t>
      </w:r>
      <w:r>
        <w:rPr>
          <w:spacing w:val="-1"/>
        </w:rPr>
        <w:t>buildings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activities</w:t>
      </w:r>
      <w:r>
        <w:rPr>
          <w:spacing w:val="-7"/>
        </w:rPr>
        <w:t> </w:t>
      </w:r>
      <w:r>
        <w:rPr/>
        <w:t>which</w:t>
      </w:r>
      <w:r>
        <w:rPr>
          <w:spacing w:val="-5"/>
        </w:rPr>
        <w:t> </w:t>
      </w:r>
      <w:r>
        <w:rPr/>
        <w:t>pose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special</w:t>
      </w:r>
      <w:r>
        <w:rPr>
          <w:spacing w:val="-5"/>
        </w:rPr>
        <w:t> </w:t>
      </w:r>
      <w:r>
        <w:rPr/>
        <w:t>risk</w:t>
      </w:r>
      <w:r>
        <w:rPr>
          <w:spacing w:val="-6"/>
        </w:rPr>
        <w:t> </w:t>
      </w:r>
      <w:r>
        <w:rPr/>
        <w:t>of</w:t>
      </w:r>
      <w:r>
        <w:rPr>
          <w:spacing w:val="30"/>
          <w:w w:val="99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outbreak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fire,</w:t>
      </w:r>
      <w:r>
        <w:rPr>
          <w:spacing w:val="-5"/>
        </w:rPr>
        <w:t> </w:t>
      </w:r>
      <w:r>
        <w:rPr>
          <w:spacing w:val="-1"/>
        </w:rPr>
        <w:t>e.g.</w:t>
      </w:r>
      <w:r>
        <w:rPr>
          <w:spacing w:val="-6"/>
        </w:rPr>
        <w:t> </w:t>
      </w:r>
      <w:r>
        <w:rPr>
          <w:spacing w:val="-1"/>
        </w:rPr>
        <w:t>workshops</w:t>
      </w:r>
      <w:r>
        <w:rPr>
          <w:spacing w:val="-6"/>
        </w:rPr>
        <w:t> </w:t>
      </w:r>
      <w:r>
        <w:rPr>
          <w:spacing w:val="-1"/>
        </w:rPr>
        <w:t>where</w:t>
      </w:r>
      <w:r>
        <w:rPr>
          <w:spacing w:val="-6"/>
        </w:rPr>
        <w:t> </w:t>
      </w:r>
      <w:r>
        <w:rPr/>
        <w:t>hot</w:t>
      </w:r>
      <w:r>
        <w:rPr>
          <w:spacing w:val="-4"/>
        </w:rPr>
        <w:t> </w:t>
      </w:r>
      <w:r>
        <w:rPr/>
        <w:t>work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carried</w:t>
      </w:r>
      <w:r>
        <w:rPr>
          <w:spacing w:val="-5"/>
        </w:rPr>
        <w:t> </w:t>
      </w:r>
      <w:r>
        <w:rPr/>
        <w:t>out.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such</w:t>
      </w:r>
      <w:r>
        <w:rPr>
          <w:spacing w:val="-5"/>
        </w:rPr>
        <w:t> </w:t>
      </w:r>
      <w:r>
        <w:rPr/>
        <w:t>cases</w:t>
      </w:r>
      <w:r>
        <w:rPr>
          <w:spacing w:val="-4"/>
        </w:rPr>
        <w:t> </w:t>
      </w:r>
      <w:r>
        <w:rPr/>
        <w:t>further</w:t>
      </w:r>
      <w:r>
        <w:rPr>
          <w:spacing w:val="45"/>
          <w:w w:val="99"/>
        </w:rPr>
        <w:t> </w:t>
      </w:r>
      <w:r>
        <w:rPr>
          <w:spacing w:val="-1"/>
        </w:rPr>
        <w:t>requirements</w:t>
      </w:r>
      <w:r>
        <w:rPr>
          <w:spacing w:val="-7"/>
        </w:rPr>
        <w:t> </w:t>
      </w:r>
      <w:r>
        <w:rPr>
          <w:spacing w:val="-1"/>
        </w:rPr>
        <w:t>may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>
          <w:spacing w:val="-1"/>
        </w:rPr>
        <w:t>specified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e.g.</w:t>
      </w:r>
      <w:r>
        <w:rPr>
          <w:spacing w:val="-7"/>
        </w:rPr>
        <w:t> </w:t>
      </w:r>
      <w:r>
        <w:rPr>
          <w:spacing w:val="-1"/>
        </w:rPr>
        <w:t>cladding</w:t>
      </w:r>
      <w:r>
        <w:rPr>
          <w:spacing w:val="-8"/>
        </w:rPr>
        <w:t> </w:t>
      </w:r>
      <w:r>
        <w:rPr>
          <w:spacing w:val="-1"/>
        </w:rPr>
        <w:t>inside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building.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spacing w:line="240" w:lineRule="auto"/>
        <w:ind w:right="234"/>
        <w:jc w:val="both"/>
      </w:pPr>
      <w:r>
        <w:rPr>
          <w:spacing w:val="-1"/>
        </w:rPr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prevention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spread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fire</w:t>
      </w:r>
      <w:r>
        <w:rPr>
          <w:spacing w:val="-6"/>
        </w:rPr>
        <w:t> </w:t>
      </w:r>
      <w:r>
        <w:rPr>
          <w:spacing w:val="-1"/>
        </w:rPr>
        <w:t>between</w:t>
      </w:r>
      <w:r>
        <w:rPr>
          <w:spacing w:val="-4"/>
        </w:rPr>
        <w:t> </w:t>
      </w:r>
      <w:r>
        <w:rPr/>
        <w:t>temporary</w:t>
      </w:r>
      <w:r>
        <w:rPr>
          <w:spacing w:val="-6"/>
        </w:rPr>
        <w:t> </w:t>
      </w:r>
      <w:r>
        <w:rPr/>
        <w:t>buildings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nearby</w:t>
      </w:r>
      <w:r>
        <w:rPr>
          <w:spacing w:val="-5"/>
        </w:rPr>
        <w:t> </w:t>
      </w:r>
      <w:r>
        <w:rPr/>
        <w:t>buildings,</w:t>
      </w:r>
      <w:r>
        <w:rPr>
          <w:spacing w:val="-6"/>
        </w:rPr>
        <w:t> </w:t>
      </w:r>
      <w:r>
        <w:rPr/>
        <w:t>special</w:t>
      </w:r>
      <w:r>
        <w:rPr>
          <w:spacing w:val="51"/>
          <w:w w:val="99"/>
        </w:rPr>
        <w:t> </w:t>
      </w:r>
      <w:r>
        <w:rPr/>
        <w:t>consideration</w:t>
      </w:r>
      <w:r>
        <w:rPr>
          <w:spacing w:val="-7"/>
        </w:rPr>
        <w:t> </w:t>
      </w:r>
      <w:r>
        <w:rPr/>
        <w:t>should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given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construction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nearby</w:t>
      </w:r>
      <w:r>
        <w:rPr>
          <w:spacing w:val="-7"/>
        </w:rPr>
        <w:t> </w:t>
      </w:r>
      <w:r>
        <w:rPr/>
        <w:t>building,</w:t>
      </w:r>
      <w:r>
        <w:rPr>
          <w:spacing w:val="-6"/>
        </w:rPr>
        <w:t> </w:t>
      </w:r>
      <w:r>
        <w:rPr/>
        <w:t>regardless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whether</w:t>
      </w:r>
      <w:r>
        <w:rPr>
          <w:spacing w:val="-6"/>
        </w:rPr>
        <w:t> </w:t>
      </w:r>
      <w:r>
        <w:rPr/>
        <w:t>or</w:t>
      </w:r>
      <w:r>
        <w:rPr>
          <w:spacing w:val="22"/>
          <w:w w:val="99"/>
        </w:rPr>
        <w:t> </w:t>
      </w:r>
      <w:r>
        <w:rPr/>
        <w:t>not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6"/>
        </w:rPr>
        <w:t> </w:t>
      </w:r>
      <w:r>
        <w:rPr/>
        <w:t>evacuated.</w:t>
      </w:r>
      <w:r>
        <w:rPr/>
      </w:r>
    </w:p>
    <w:p>
      <w:pPr>
        <w:spacing w:after="0" w:line="240" w:lineRule="auto"/>
        <w:jc w:val="both"/>
        <w:sectPr>
          <w:pgSz w:w="11910" w:h="16840"/>
          <w:pgMar w:header="820" w:footer="896" w:top="2480" w:bottom="1080" w:left="880" w:right="68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3"/>
        <w:rPr>
          <w:rFonts w:ascii="Tahoma" w:hAnsi="Tahoma" w:cs="Tahoma" w:eastAsia="Tahoma"/>
          <w:sz w:val="25"/>
          <w:szCs w:val="25"/>
        </w:rPr>
      </w:pPr>
    </w:p>
    <w:p>
      <w:pPr>
        <w:pStyle w:val="BodyText"/>
        <w:spacing w:line="240" w:lineRule="auto" w:before="62"/>
        <w:ind w:right="348"/>
        <w:jc w:val="left"/>
      </w:pPr>
      <w:r>
        <w:rPr/>
        <w:t>If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temporary</w:t>
      </w:r>
      <w:r>
        <w:rPr>
          <w:spacing w:val="-6"/>
        </w:rPr>
        <w:t> </w:t>
      </w:r>
      <w:r>
        <w:rPr/>
        <w:t>building</w:t>
      </w:r>
      <w:r>
        <w:rPr>
          <w:spacing w:val="-5"/>
        </w:rPr>
        <w:t> </w:t>
      </w:r>
      <w:r>
        <w:rPr/>
        <w:t>must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sited</w:t>
      </w:r>
      <w:r>
        <w:rPr>
          <w:spacing w:val="-6"/>
        </w:rPr>
        <w:t> </w:t>
      </w:r>
      <w:r>
        <w:rPr/>
        <w:t>nearer</w:t>
      </w:r>
      <w:r>
        <w:rPr>
          <w:spacing w:val="-5"/>
        </w:rPr>
        <w:t> </w:t>
      </w:r>
      <w:r>
        <w:rPr/>
        <w:t>than</w:t>
      </w:r>
      <w:r>
        <w:rPr>
          <w:spacing w:val="-6"/>
        </w:rPr>
        <w:t> </w:t>
      </w:r>
      <w:r>
        <w:rPr/>
        <w:t>5</w:t>
      </w:r>
      <w:r>
        <w:rPr>
          <w:spacing w:val="-6"/>
        </w:rPr>
        <w:t> </w:t>
      </w:r>
      <w:r>
        <w:rPr/>
        <w:t>m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building,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assessment</w:t>
      </w:r>
      <w:r>
        <w:rPr>
          <w:spacing w:val="-6"/>
        </w:rPr>
        <w:t> </w:t>
      </w:r>
      <w:r>
        <w:rPr/>
        <w:t>should</w:t>
      </w:r>
      <w:r>
        <w:rPr>
          <w:spacing w:val="-5"/>
        </w:rPr>
        <w:t> </w:t>
      </w:r>
      <w:r>
        <w:rPr/>
        <w:t>be</w:t>
      </w:r>
      <w:r>
        <w:rPr>
          <w:spacing w:val="26"/>
          <w:w w:val="99"/>
        </w:rPr>
        <w:t> </w:t>
      </w:r>
      <w:r>
        <w:rPr/>
        <w:t>performed</w:t>
      </w:r>
      <w:r>
        <w:rPr>
          <w:spacing w:val="-7"/>
        </w:rPr>
        <w:t> </w:t>
      </w:r>
      <w:r>
        <w:rPr/>
        <w:t>regarding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risk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spread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fire.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spacing w:line="240" w:lineRule="auto"/>
        <w:ind w:right="0"/>
        <w:jc w:val="left"/>
      </w:pPr>
      <w:r>
        <w:rPr/>
        <w:t>The</w:t>
      </w:r>
      <w:r>
        <w:rPr>
          <w:spacing w:val="-7"/>
        </w:rPr>
        <w:t> </w:t>
      </w:r>
      <w:r>
        <w:rPr/>
        <w:t>siting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temporary</w:t>
      </w:r>
      <w:r>
        <w:rPr>
          <w:spacing w:val="-7"/>
        </w:rPr>
        <w:t> </w:t>
      </w:r>
      <w:r>
        <w:rPr/>
        <w:t>building</w:t>
      </w:r>
      <w:r>
        <w:rPr>
          <w:spacing w:val="-7"/>
        </w:rPr>
        <w:t> </w:t>
      </w:r>
      <w:r>
        <w:rPr/>
        <w:t>nearer</w:t>
      </w:r>
      <w:r>
        <w:rPr>
          <w:spacing w:val="-5"/>
        </w:rPr>
        <w:t> </w:t>
      </w:r>
      <w:r>
        <w:rPr/>
        <w:t>than</w:t>
      </w:r>
      <w:r>
        <w:rPr>
          <w:spacing w:val="-7"/>
        </w:rPr>
        <w:t> </w:t>
      </w:r>
      <w:r>
        <w:rPr/>
        <w:t>5</w:t>
      </w:r>
      <w:r>
        <w:rPr>
          <w:spacing w:val="-6"/>
        </w:rPr>
        <w:t> </w:t>
      </w:r>
      <w:r>
        <w:rPr/>
        <w:t>m</w:t>
      </w:r>
      <w:r>
        <w:rPr>
          <w:spacing w:val="-7"/>
        </w:rPr>
        <w:t> </w:t>
      </w:r>
      <w:r>
        <w:rPr/>
        <w:t>requires</w:t>
      </w:r>
      <w:r>
        <w:rPr>
          <w:spacing w:val="-6"/>
        </w:rPr>
        <w:t> </w:t>
      </w:r>
      <w:r>
        <w:rPr/>
        <w:t>additional</w:t>
      </w:r>
      <w:r>
        <w:rPr>
          <w:spacing w:val="-7"/>
        </w:rPr>
        <w:t> </w:t>
      </w:r>
      <w:r>
        <w:rPr/>
        <w:t>measures.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21"/>
          <w:szCs w:val="21"/>
        </w:rPr>
      </w:pPr>
    </w:p>
    <w:p>
      <w:pPr>
        <w:pStyle w:val="BodyText"/>
        <w:spacing w:line="240" w:lineRule="auto"/>
        <w:ind w:right="347"/>
        <w:jc w:val="left"/>
      </w:pP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combustible</w:t>
      </w:r>
      <w:r>
        <w:rPr>
          <w:spacing w:val="-6"/>
        </w:rPr>
        <w:t> </w:t>
      </w:r>
      <w:r>
        <w:rPr>
          <w:spacing w:val="-1"/>
        </w:rPr>
        <w:t>facade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temporary</w:t>
      </w:r>
      <w:r>
        <w:rPr>
          <w:spacing w:val="-6"/>
        </w:rPr>
        <w:t> </w:t>
      </w:r>
      <w:r>
        <w:rPr>
          <w:spacing w:val="-1"/>
        </w:rPr>
        <w:t>building</w:t>
      </w:r>
      <w:r>
        <w:rPr>
          <w:spacing w:val="-6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protected</w:t>
      </w:r>
      <w:r>
        <w:rPr>
          <w:spacing w:val="-7"/>
        </w:rPr>
        <w:t> </w:t>
      </w:r>
      <w:r>
        <w:rPr>
          <w:spacing w:val="-1"/>
        </w:rPr>
        <w:t>by</w:t>
      </w:r>
      <w:r>
        <w:rPr>
          <w:spacing w:val="-6"/>
        </w:rPr>
        <w:t> </w:t>
      </w:r>
      <w:r>
        <w:rPr>
          <w:spacing w:val="-1"/>
        </w:rPr>
        <w:t>fitting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sheet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external</w:t>
      </w:r>
      <w:r>
        <w:rPr>
          <w:spacing w:val="56"/>
          <w:w w:val="99"/>
        </w:rPr>
        <w:t> </w:t>
      </w:r>
      <w:r>
        <w:rPr/>
        <w:t>grade</w:t>
      </w:r>
      <w:r>
        <w:rPr>
          <w:spacing w:val="-8"/>
        </w:rPr>
        <w:t> </w:t>
      </w:r>
      <w:r>
        <w:rPr/>
        <w:t>plasterboard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resists</w:t>
      </w:r>
      <w:r>
        <w:rPr>
          <w:spacing w:val="-8"/>
        </w:rPr>
        <w:t> </w:t>
      </w:r>
      <w:r>
        <w:rPr/>
        <w:t>weather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wind.</w:t>
      </w:r>
      <w:r>
        <w:rPr>
          <w:spacing w:val="-9"/>
        </w:rPr>
        <w:t> </w:t>
      </w:r>
      <w:r>
        <w:rPr/>
        <w:t>Special</w:t>
      </w:r>
      <w:r>
        <w:rPr>
          <w:spacing w:val="-8"/>
        </w:rPr>
        <w:t> </w:t>
      </w:r>
      <w:r>
        <w:rPr/>
        <w:t>plasterboard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can</w:t>
      </w:r>
      <w:r>
        <w:rPr>
          <w:spacing w:val="-8"/>
        </w:rPr>
        <w:t> </w:t>
      </w:r>
      <w:r>
        <w:rPr/>
        <w:t>remain</w:t>
      </w:r>
      <w:r>
        <w:rPr>
          <w:spacing w:val="-8"/>
        </w:rPr>
        <w:t> </w:t>
      </w:r>
      <w:r>
        <w:rPr/>
        <w:t>outside</w:t>
      </w:r>
      <w:r>
        <w:rPr>
          <w:spacing w:val="26"/>
          <w:w w:val="99"/>
        </w:rPr>
        <w:t> </w:t>
      </w:r>
      <w:r>
        <w:rPr/>
        <w:t>without</w:t>
      </w:r>
      <w:r>
        <w:rPr>
          <w:spacing w:val="-7"/>
        </w:rPr>
        <w:t> </w:t>
      </w:r>
      <w:r>
        <w:rPr/>
        <w:t>extra</w:t>
      </w:r>
      <w:r>
        <w:rPr>
          <w:spacing w:val="-6"/>
        </w:rPr>
        <w:t> </w:t>
      </w:r>
      <w:r>
        <w:rPr/>
        <w:t>weather</w:t>
      </w:r>
      <w:r>
        <w:rPr>
          <w:spacing w:val="-5"/>
        </w:rPr>
        <w:t> </w:t>
      </w:r>
      <w:r>
        <w:rPr/>
        <w:t>protection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up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one</w:t>
      </w:r>
      <w:r>
        <w:rPr>
          <w:spacing w:val="-6"/>
        </w:rPr>
        <w:t> </w:t>
      </w:r>
      <w:r>
        <w:rPr/>
        <w:t>year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available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market.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21"/>
          <w:szCs w:val="21"/>
        </w:rPr>
      </w:pPr>
    </w:p>
    <w:p>
      <w:pPr>
        <w:pStyle w:val="BodyText"/>
        <w:spacing w:line="240" w:lineRule="auto"/>
        <w:ind w:right="348"/>
        <w:jc w:val="left"/>
      </w:pPr>
      <w:r>
        <w:rPr/>
        <w:t>In</w:t>
      </w:r>
      <w:r>
        <w:rPr>
          <w:spacing w:val="-7"/>
        </w:rPr>
        <w:t> </w:t>
      </w:r>
      <w:r>
        <w:rPr/>
        <w:t>addition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this,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measures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>
          <w:spacing w:val="-1"/>
        </w:rPr>
        <w:t>taken</w:t>
      </w:r>
      <w:r>
        <w:rPr>
          <w:spacing w:val="-5"/>
        </w:rPr>
        <w:t> </w:t>
      </w:r>
      <w:r>
        <w:rPr>
          <w:spacing w:val="-1"/>
        </w:rPr>
        <w:t>on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temporary</w:t>
      </w:r>
      <w:r>
        <w:rPr>
          <w:spacing w:val="-6"/>
        </w:rPr>
        <w:t> </w:t>
      </w:r>
      <w:r>
        <w:rPr>
          <w:spacing w:val="-1"/>
        </w:rPr>
        <w:t>building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hinder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32"/>
          <w:w w:val="99"/>
        </w:rPr>
        <w:t> </w:t>
      </w:r>
      <w:r>
        <w:rPr/>
        <w:t>spread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fire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adjacent</w:t>
      </w:r>
      <w:r>
        <w:rPr>
          <w:spacing w:val="-8"/>
        </w:rPr>
        <w:t> </w:t>
      </w:r>
      <w:r>
        <w:rPr/>
        <w:t>buildings: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21"/>
          <w:szCs w:val="21"/>
        </w:rPr>
      </w:pPr>
    </w:p>
    <w:p>
      <w:pPr>
        <w:pStyle w:val="BodyText"/>
        <w:numPr>
          <w:ilvl w:val="0"/>
          <w:numId w:val="8"/>
        </w:numPr>
        <w:tabs>
          <w:tab w:pos="899" w:val="left" w:leader="none"/>
        </w:tabs>
        <w:spacing w:line="240" w:lineRule="auto" w:before="0" w:after="0"/>
        <w:ind w:left="895" w:right="781" w:hanging="357"/>
        <w:jc w:val="left"/>
      </w:pPr>
      <w:r>
        <w:rPr/>
        <w:t>Windows</w:t>
      </w:r>
      <w:r>
        <w:rPr>
          <w:spacing w:val="-7"/>
        </w:rPr>
        <w:t> </w:t>
      </w:r>
      <w:r>
        <w:rPr/>
        <w:t>should</w:t>
      </w:r>
      <w:r>
        <w:rPr>
          <w:spacing w:val="-5"/>
        </w:rPr>
        <w:t> </w:t>
      </w:r>
      <w:r>
        <w:rPr/>
        <w:t>have</w:t>
      </w:r>
      <w:r>
        <w:rPr>
          <w:spacing w:val="-7"/>
        </w:rPr>
        <w:t> </w:t>
      </w:r>
      <w:r>
        <w:rPr/>
        <w:t>glass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fire</w:t>
      </w:r>
      <w:r>
        <w:rPr>
          <w:spacing w:val="-6"/>
        </w:rPr>
        <w:t> </w:t>
      </w:r>
      <w:r>
        <w:rPr>
          <w:spacing w:val="-1"/>
        </w:rPr>
        <w:t>resistance,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there</w:t>
      </w:r>
      <w:r>
        <w:rPr>
          <w:spacing w:val="-6"/>
        </w:rPr>
        <w:t> </w:t>
      </w:r>
      <w:r>
        <w:rPr/>
        <w:t>should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windows</w:t>
      </w:r>
      <w:r>
        <w:rPr>
          <w:spacing w:val="-7"/>
        </w:rPr>
        <w:t> </w:t>
      </w:r>
      <w:r>
        <w:rPr/>
        <w:t>facing</w:t>
      </w:r>
      <w:r>
        <w:rPr>
          <w:spacing w:val="-6"/>
        </w:rPr>
        <w:t> </w:t>
      </w:r>
      <w:r>
        <w:rPr/>
        <w:t>the</w:t>
      </w:r>
      <w:r>
        <w:rPr>
          <w:spacing w:val="22"/>
          <w:w w:val="99"/>
        </w:rPr>
        <w:t> </w:t>
      </w:r>
      <w:r>
        <w:rPr/>
        <w:t>building</w:t>
      </w:r>
      <w:r>
        <w:rPr>
          <w:spacing w:val="-7"/>
        </w:rPr>
        <w:t> </w:t>
      </w:r>
      <w:r>
        <w:rPr/>
        <w:t>concerned.</w:t>
      </w:r>
      <w:r>
        <w:rPr>
          <w:spacing w:val="56"/>
        </w:rPr>
        <w:t> </w:t>
      </w:r>
      <w:r>
        <w:rPr/>
        <w:t>See</w:t>
      </w:r>
      <w:r>
        <w:rPr>
          <w:spacing w:val="-7"/>
        </w:rPr>
        <w:t> </w:t>
      </w:r>
      <w:r>
        <w:rPr>
          <w:spacing w:val="-1"/>
        </w:rPr>
        <w:t>“Windows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external</w:t>
      </w:r>
      <w:r>
        <w:rPr>
          <w:spacing w:val="-6"/>
        </w:rPr>
        <w:t> </w:t>
      </w:r>
      <w:r>
        <w:rPr/>
        <w:t>walls</w:t>
      </w:r>
      <w:r>
        <w:rPr>
          <w:spacing w:val="-7"/>
        </w:rPr>
        <w:t> </w:t>
      </w:r>
      <w:r>
        <w:rPr/>
        <w:t>facing</w:t>
      </w:r>
      <w:r>
        <w:rPr>
          <w:spacing w:val="-6"/>
        </w:rPr>
        <w:t> </w:t>
      </w:r>
      <w:r>
        <w:rPr/>
        <w:t>one</w:t>
      </w:r>
      <w:r>
        <w:rPr>
          <w:spacing w:val="-7"/>
        </w:rPr>
        <w:t> </w:t>
      </w:r>
      <w:r>
        <w:rPr/>
        <w:t>another”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following.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21"/>
          <w:szCs w:val="21"/>
        </w:rPr>
      </w:pPr>
    </w:p>
    <w:p>
      <w:pPr>
        <w:pStyle w:val="BodyText"/>
        <w:numPr>
          <w:ilvl w:val="0"/>
          <w:numId w:val="8"/>
        </w:numPr>
        <w:tabs>
          <w:tab w:pos="899" w:val="left" w:leader="none"/>
        </w:tabs>
        <w:spacing w:line="240" w:lineRule="auto" w:before="0" w:after="0"/>
        <w:ind w:left="895" w:right="267" w:hanging="357"/>
        <w:jc w:val="left"/>
      </w:pPr>
      <w:r>
        <w:rPr/>
        <w:t>Doors</w:t>
      </w:r>
      <w:r>
        <w:rPr>
          <w:spacing w:val="-5"/>
        </w:rPr>
        <w:t> </w:t>
      </w:r>
      <w:r>
        <w:rPr/>
        <w:t>should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fire</w:t>
      </w:r>
      <w:r>
        <w:rPr>
          <w:spacing w:val="-7"/>
        </w:rPr>
        <w:t> </w:t>
      </w:r>
      <w:r>
        <w:rPr/>
        <w:t>resistance</w:t>
      </w:r>
      <w:r>
        <w:rPr>
          <w:spacing w:val="-5"/>
        </w:rPr>
        <w:t> </w:t>
      </w:r>
      <w:r>
        <w:rPr>
          <w:spacing w:val="-1"/>
        </w:rPr>
        <w:t>classification,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there</w:t>
      </w:r>
      <w:r>
        <w:rPr>
          <w:spacing w:val="-7"/>
        </w:rPr>
        <w:t> </w:t>
      </w:r>
      <w:r>
        <w:rPr/>
        <w:t>should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doors</w:t>
      </w:r>
      <w:r>
        <w:rPr>
          <w:spacing w:val="-7"/>
        </w:rPr>
        <w:t> </w:t>
      </w:r>
      <w:r>
        <w:rPr/>
        <w:t>facing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building</w:t>
      </w:r>
      <w:r>
        <w:rPr>
          <w:spacing w:val="28"/>
          <w:w w:val="99"/>
        </w:rPr>
        <w:t> </w:t>
      </w:r>
      <w:r>
        <w:rPr>
          <w:spacing w:val="-1"/>
        </w:rPr>
        <w:t>concerned.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spacing w:line="240" w:lineRule="auto"/>
        <w:ind w:right="348"/>
        <w:jc w:val="left"/>
      </w:pPr>
      <w:r>
        <w:rPr/>
        <w:t>Another</w:t>
      </w:r>
      <w:r>
        <w:rPr>
          <w:spacing w:val="-7"/>
        </w:rPr>
        <w:t> </w:t>
      </w:r>
      <w:r>
        <w:rPr/>
        <w:t>measure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is</w:t>
      </w:r>
      <w:r>
        <w:rPr>
          <w:spacing w:val="-4"/>
        </w:rPr>
        <w:t> </w:t>
      </w:r>
      <w:r>
        <w:rPr/>
        <w:t>increasingly</w:t>
      </w:r>
      <w:r>
        <w:rPr>
          <w:spacing w:val="-7"/>
        </w:rPr>
        <w:t> </w:t>
      </w:r>
      <w:r>
        <w:rPr/>
        <w:t>applied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1"/>
        </w:rPr>
        <w:t>mount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special</w:t>
      </w:r>
      <w:r>
        <w:rPr>
          <w:spacing w:val="-6"/>
        </w:rPr>
        <w:t> </w:t>
      </w:r>
      <w:r>
        <w:rPr>
          <w:spacing w:val="-1"/>
        </w:rPr>
        <w:t>fireproof</w:t>
      </w:r>
      <w:r>
        <w:rPr>
          <w:spacing w:val="-6"/>
        </w:rPr>
        <w:t> </w:t>
      </w:r>
      <w:r>
        <w:rPr>
          <w:spacing w:val="-1"/>
        </w:rPr>
        <w:t>cover</w:t>
      </w:r>
      <w:r>
        <w:rPr>
          <w:spacing w:val="-5"/>
        </w:rPr>
        <w:t> </w:t>
      </w:r>
      <w:r>
        <w:rPr>
          <w:spacing w:val="-1"/>
        </w:rPr>
        <w:t>either</w:t>
      </w:r>
      <w:r>
        <w:rPr>
          <w:spacing w:val="-6"/>
        </w:rPr>
        <w:t> </w:t>
      </w:r>
      <w:r>
        <w:rPr>
          <w:spacing w:val="-1"/>
        </w:rPr>
        <w:t>on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38"/>
          <w:w w:val="99"/>
        </w:rPr>
        <w:t> </w:t>
      </w:r>
      <w:r>
        <w:rPr/>
        <w:t>building</w:t>
      </w:r>
      <w:r>
        <w:rPr>
          <w:spacing w:val="-6"/>
        </w:rPr>
        <w:t> </w:t>
      </w:r>
      <w:r>
        <w:rPr/>
        <w:t>under</w:t>
      </w:r>
      <w:r>
        <w:rPr>
          <w:spacing w:val="-7"/>
        </w:rPr>
        <w:t> </w:t>
      </w:r>
      <w:r>
        <w:rPr/>
        <w:t>construction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temporary</w:t>
      </w:r>
      <w:r>
        <w:rPr>
          <w:spacing w:val="-6"/>
        </w:rPr>
        <w:t> </w:t>
      </w:r>
      <w:r>
        <w:rPr/>
        <w:t>building.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such</w:t>
      </w:r>
      <w:r>
        <w:rPr>
          <w:spacing w:val="-7"/>
        </w:rPr>
        <w:t> </w:t>
      </w:r>
      <w:r>
        <w:rPr/>
        <w:t>fireproof</w:t>
      </w:r>
      <w:r>
        <w:rPr>
          <w:spacing w:val="-5"/>
        </w:rPr>
        <w:t> </w:t>
      </w:r>
      <w:r>
        <w:rPr/>
        <w:t>cover</w:t>
      </w:r>
      <w:r>
        <w:rPr>
          <w:spacing w:val="-5"/>
        </w:rPr>
        <w:t> </w:t>
      </w:r>
      <w:r>
        <w:rPr/>
        <w:t>fire</w:t>
      </w:r>
      <w:r>
        <w:rPr>
          <w:spacing w:val="24"/>
          <w:w w:val="99"/>
        </w:rPr>
        <w:t> </w:t>
      </w:r>
      <w:r>
        <w:rPr>
          <w:spacing w:val="-1"/>
        </w:rPr>
        <w:t>protection</w:t>
      </w:r>
      <w:r>
        <w:rPr>
          <w:spacing w:val="-7"/>
        </w:rPr>
        <w:t> </w:t>
      </w:r>
      <w:r>
        <w:rPr>
          <w:spacing w:val="-1"/>
        </w:rPr>
        <w:t>requires</w:t>
      </w:r>
      <w:r>
        <w:rPr>
          <w:spacing w:val="-7"/>
        </w:rPr>
        <w:t> </w:t>
      </w:r>
      <w:r>
        <w:rPr>
          <w:spacing w:val="-1"/>
        </w:rPr>
        <w:t>special</w:t>
      </w:r>
      <w:r>
        <w:rPr>
          <w:spacing w:val="-7"/>
        </w:rPr>
        <w:t> </w:t>
      </w:r>
      <w:r>
        <w:rPr>
          <w:spacing w:val="-1"/>
        </w:rPr>
        <w:t>assessment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opinion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fire</w:t>
      </w:r>
      <w:r>
        <w:rPr>
          <w:spacing w:val="-8"/>
        </w:rPr>
        <w:t> </w:t>
      </w:r>
      <w:r>
        <w:rPr>
          <w:spacing w:val="-1"/>
        </w:rPr>
        <w:t>protection</w:t>
      </w:r>
      <w:r>
        <w:rPr>
          <w:spacing w:val="-7"/>
        </w:rPr>
        <w:t> </w:t>
      </w:r>
      <w:r>
        <w:rPr>
          <w:spacing w:val="-1"/>
        </w:rPr>
        <w:t>consultant</w:t>
      </w:r>
      <w:r>
        <w:rPr>
          <w:spacing w:val="-6"/>
        </w:rPr>
        <w:t> </w:t>
      </w:r>
      <w:r>
        <w:rPr>
          <w:spacing w:val="-1"/>
        </w:rPr>
        <w:t>or</w:t>
      </w:r>
      <w:r>
        <w:rPr>
          <w:spacing w:val="-7"/>
        </w:rPr>
        <w:t> </w:t>
      </w:r>
      <w:r>
        <w:rPr>
          <w:spacing w:val="-1"/>
        </w:rPr>
        <w:t>other</w:t>
      </w:r>
      <w:r>
        <w:rPr>
          <w:spacing w:val="71"/>
          <w:w w:val="99"/>
        </w:rPr>
        <w:t> </w:t>
      </w:r>
      <w:r>
        <w:rPr>
          <w:spacing w:val="-1"/>
        </w:rPr>
        <w:t>expert.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21"/>
          <w:szCs w:val="21"/>
        </w:rPr>
      </w:pPr>
    </w:p>
    <w:p>
      <w:pPr>
        <w:pStyle w:val="BodyText"/>
        <w:spacing w:line="240" w:lineRule="auto"/>
        <w:ind w:right="347"/>
        <w:jc w:val="left"/>
      </w:pPr>
      <w:r>
        <w:rPr/>
        <w:t>If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adjacent</w:t>
      </w:r>
      <w:r>
        <w:rPr>
          <w:spacing w:val="-5"/>
        </w:rPr>
        <w:t> </w:t>
      </w:r>
      <w:r>
        <w:rPr/>
        <w:t>building</w:t>
      </w:r>
      <w:r>
        <w:rPr>
          <w:spacing w:val="-5"/>
        </w:rPr>
        <w:t> </w:t>
      </w:r>
      <w:r>
        <w:rPr/>
        <w:t>has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fire</w:t>
      </w:r>
      <w:r>
        <w:rPr>
          <w:spacing w:val="-6"/>
        </w:rPr>
        <w:t> </w:t>
      </w:r>
      <w:r>
        <w:rPr/>
        <w:t>wall,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>
          <w:spacing w:val="-1"/>
        </w:rPr>
        <w:t>special</w:t>
      </w:r>
      <w:r>
        <w:rPr>
          <w:spacing w:val="-6"/>
        </w:rPr>
        <w:t> </w:t>
      </w:r>
      <w:r>
        <w:rPr>
          <w:spacing w:val="-1"/>
        </w:rPr>
        <w:t>measures</w:t>
      </w:r>
      <w:r>
        <w:rPr>
          <w:spacing w:val="-4"/>
        </w:rPr>
        <w:t> </w:t>
      </w:r>
      <w:r>
        <w:rPr>
          <w:spacing w:val="-1"/>
        </w:rPr>
        <w:t>need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taken</w:t>
      </w:r>
      <w:r>
        <w:rPr>
          <w:spacing w:val="-5"/>
        </w:rPr>
        <w:t> </w:t>
      </w:r>
      <w:r>
        <w:rPr>
          <w:spacing w:val="-1"/>
        </w:rPr>
        <w:t>on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temporary</w:t>
      </w:r>
      <w:r>
        <w:rPr>
          <w:spacing w:val="30"/>
          <w:w w:val="99"/>
        </w:rPr>
        <w:t> </w:t>
      </w:r>
      <w:r>
        <w:rPr/>
        <w:t>building</w:t>
      </w:r>
      <w:r>
        <w:rPr>
          <w:spacing w:val="-5"/>
        </w:rPr>
        <w:t> </w:t>
      </w:r>
      <w:r>
        <w:rPr/>
        <w:t>if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sited</w:t>
      </w:r>
      <w:r>
        <w:rPr>
          <w:spacing w:val="-5"/>
        </w:rPr>
        <w:t> </w:t>
      </w:r>
      <w:r>
        <w:rPr/>
        <w:t>nearer</w:t>
      </w:r>
      <w:r>
        <w:rPr>
          <w:spacing w:val="-4"/>
        </w:rPr>
        <w:t> </w:t>
      </w:r>
      <w:r>
        <w:rPr/>
        <w:t>than</w:t>
      </w:r>
      <w:r>
        <w:rPr>
          <w:spacing w:val="-5"/>
        </w:rPr>
        <w:t> </w:t>
      </w:r>
      <w:r>
        <w:rPr/>
        <w:t>5</w:t>
      </w:r>
      <w:r>
        <w:rPr>
          <w:spacing w:val="-5"/>
        </w:rPr>
        <w:t> </w:t>
      </w:r>
      <w:r>
        <w:rPr/>
        <w:t>m.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9"/>
        <w:rPr>
          <w:rFonts w:ascii="Tahoma" w:hAnsi="Tahoma" w:cs="Tahoma" w:eastAsia="Tahoma"/>
          <w:sz w:val="17"/>
          <w:szCs w:val="17"/>
        </w:rPr>
      </w:pP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0" w:after="0"/>
        <w:ind w:left="1258" w:right="0" w:hanging="720"/>
        <w:jc w:val="left"/>
        <w:rPr>
          <w:b w:val="0"/>
          <w:bCs w:val="0"/>
        </w:rPr>
      </w:pPr>
      <w:bookmarkStart w:name="_bookmark31" w:id="63"/>
      <w:bookmarkEnd w:id="63"/>
      <w:r>
        <w:rPr>
          <w:b w:val="0"/>
        </w:rPr>
      </w:r>
      <w:bookmarkStart w:name="7.2 Windows in external walls facing one" w:id="64"/>
      <w:bookmarkEnd w:id="64"/>
      <w:r>
        <w:rPr/>
        <w:t>Windows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external</w:t>
      </w:r>
      <w:r>
        <w:rPr>
          <w:spacing w:val="-8"/>
        </w:rPr>
        <w:t> </w:t>
      </w:r>
      <w:r>
        <w:rPr/>
        <w:t>walls</w:t>
      </w:r>
      <w:r>
        <w:rPr>
          <w:spacing w:val="-8"/>
        </w:rPr>
        <w:t> </w:t>
      </w:r>
      <w:r>
        <w:rPr/>
        <w:t>facing</w:t>
      </w:r>
      <w:r>
        <w:rPr>
          <w:spacing w:val="-7"/>
        </w:rPr>
        <w:t> </w:t>
      </w:r>
      <w:r>
        <w:rPr/>
        <w:t>one</w:t>
      </w:r>
      <w:r>
        <w:rPr>
          <w:spacing w:val="-8"/>
        </w:rPr>
        <w:t> </w:t>
      </w:r>
      <w:r>
        <w:rPr/>
        <w:t>another</w:t>
      </w:r>
      <w:r>
        <w:rPr>
          <w:b w:val="0"/>
        </w:rPr>
      </w:r>
    </w:p>
    <w:p>
      <w:pPr>
        <w:pStyle w:val="BodyText"/>
        <w:spacing w:line="240" w:lineRule="auto" w:before="60"/>
        <w:ind w:right="358" w:hanging="1"/>
        <w:jc w:val="left"/>
      </w:pPr>
      <w:r>
        <w:rPr/>
        <w:t>Windows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temporary</w:t>
      </w:r>
      <w:r>
        <w:rPr>
          <w:spacing w:val="-7"/>
        </w:rPr>
        <w:t> </w:t>
      </w:r>
      <w:r>
        <w:rPr/>
        <w:t>buildings</w:t>
      </w:r>
      <w:r>
        <w:rPr>
          <w:spacing w:val="-7"/>
        </w:rPr>
        <w:t> </w:t>
      </w:r>
      <w:r>
        <w:rPr/>
        <w:t>which</w:t>
      </w:r>
      <w:r>
        <w:rPr>
          <w:spacing w:val="-8"/>
        </w:rPr>
        <w:t> </w:t>
      </w:r>
      <w:r>
        <w:rPr/>
        <w:t>face</w:t>
      </w:r>
      <w:r>
        <w:rPr>
          <w:spacing w:val="-7"/>
        </w:rPr>
        <w:t> </w:t>
      </w:r>
      <w:r>
        <w:rPr/>
        <w:t>windows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building</w:t>
      </w:r>
      <w:r>
        <w:rPr>
          <w:spacing w:val="-7"/>
        </w:rPr>
        <w:t> </w:t>
      </w:r>
      <w:r>
        <w:rPr/>
        <w:t>under</w:t>
      </w:r>
      <w:r>
        <w:rPr>
          <w:spacing w:val="-8"/>
        </w:rPr>
        <w:t> </w:t>
      </w:r>
      <w:r>
        <w:rPr/>
        <w:t>construction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some</w:t>
      </w:r>
      <w:r>
        <w:rPr>
          <w:spacing w:val="21"/>
          <w:w w:val="99"/>
        </w:rPr>
        <w:t> </w:t>
      </w:r>
      <w:r>
        <w:rPr>
          <w:spacing w:val="-1"/>
        </w:rPr>
        <w:t>other</w:t>
      </w:r>
      <w:r>
        <w:rPr>
          <w:spacing w:val="-7"/>
        </w:rPr>
        <w:t> </w:t>
      </w:r>
      <w:r>
        <w:rPr>
          <w:spacing w:val="-1"/>
        </w:rPr>
        <w:t>building</w:t>
      </w:r>
      <w:r>
        <w:rPr>
          <w:spacing w:val="-6"/>
        </w:rPr>
        <w:t> </w:t>
      </w:r>
      <w:r>
        <w:rPr>
          <w:spacing w:val="-1"/>
        </w:rPr>
        <w:t>shall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designed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"/>
        </w:rPr>
        <w:t>sited</w:t>
      </w:r>
      <w:r>
        <w:rPr>
          <w:spacing w:val="-6"/>
        </w:rPr>
        <w:t> </w:t>
      </w:r>
      <w:r>
        <w:rPr/>
        <w:t>so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spread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fire</w:t>
      </w:r>
      <w:r>
        <w:rPr>
          <w:spacing w:val="-6"/>
        </w:rPr>
        <w:t> </w:t>
      </w:r>
      <w:r>
        <w:rPr>
          <w:spacing w:val="-1"/>
        </w:rPr>
        <w:t>between</w:t>
      </w:r>
      <w:r>
        <w:rPr>
          <w:spacing w:val="-5"/>
        </w:rPr>
        <w:t> </w:t>
      </w:r>
      <w:r>
        <w:rPr>
          <w:spacing w:val="-1"/>
        </w:rPr>
        <w:t>these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impeded.</w:t>
      </w:r>
      <w:r>
        <w:rPr>
          <w:spacing w:val="65"/>
          <w:w w:val="99"/>
        </w:rPr>
        <w:t> </w:t>
      </w:r>
      <w:r>
        <w:rPr/>
        <w:t>Such</w:t>
      </w:r>
      <w:r>
        <w:rPr>
          <w:spacing w:val="-5"/>
        </w:rPr>
        <w:t> </w:t>
      </w:r>
      <w:r>
        <w:rPr/>
        <w:t>windows</w:t>
      </w:r>
      <w:r>
        <w:rPr>
          <w:spacing w:val="-6"/>
        </w:rPr>
        <w:t> </w:t>
      </w:r>
      <w:r>
        <w:rPr/>
        <w:t>shall</w:t>
      </w:r>
      <w:r>
        <w:rPr>
          <w:spacing w:val="-6"/>
        </w:rPr>
        <w:t> </w:t>
      </w:r>
      <w:r>
        <w:rPr/>
        <w:t>be</w:t>
      </w:r>
      <w:r>
        <w:rPr>
          <w:spacing w:val="-4"/>
        </w:rPr>
        <w:t> </w:t>
      </w:r>
      <w:r>
        <w:rPr/>
        <w:t>openable</w:t>
      </w:r>
      <w:r>
        <w:rPr>
          <w:spacing w:val="-6"/>
        </w:rPr>
        <w:t> </w:t>
      </w:r>
      <w:r>
        <w:rPr/>
        <w:t>only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tools,</w:t>
      </w:r>
      <w:r>
        <w:rPr>
          <w:spacing w:val="-5"/>
        </w:rPr>
        <w:t> </w:t>
      </w:r>
      <w:r>
        <w:rPr/>
        <w:t>keys</w:t>
      </w:r>
      <w:r>
        <w:rPr>
          <w:spacing w:val="-6"/>
        </w:rPr>
        <w:t> </w:t>
      </w:r>
      <w:r>
        <w:rPr/>
        <w:t>etc.</w:t>
      </w:r>
      <w:r>
        <w:rPr/>
      </w:r>
    </w:p>
    <w:p>
      <w:pPr>
        <w:spacing w:line="240" w:lineRule="auto" w:before="9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spacing w:line="231" w:lineRule="auto"/>
        <w:ind w:right="347"/>
        <w:jc w:val="left"/>
      </w:pPr>
      <w:r>
        <w:rPr/>
        <w:t>This</w:t>
      </w:r>
      <w:r>
        <w:rPr>
          <w:spacing w:val="-7"/>
        </w:rPr>
        <w:t> </w:t>
      </w:r>
      <w:r>
        <w:rPr/>
        <w:t>applies</w:t>
      </w:r>
      <w:r>
        <w:rPr>
          <w:spacing w:val="-3"/>
        </w:rPr>
        <w:t> </w:t>
      </w:r>
      <w:r>
        <w:rPr/>
        <w:t>to</w:t>
      </w:r>
      <w:r>
        <w:rPr>
          <w:spacing w:val="-7"/>
        </w:rPr>
        <w:t> </w:t>
      </w:r>
      <w:r>
        <w:rPr/>
        <w:t>windows</w:t>
      </w:r>
      <w:r>
        <w:rPr>
          <w:spacing w:val="-5"/>
        </w:rPr>
        <w:t> </w:t>
      </w:r>
      <w:r>
        <w:rPr/>
        <w:t>(glazed</w:t>
      </w:r>
      <w:r>
        <w:rPr>
          <w:spacing w:val="-7"/>
        </w:rPr>
        <w:t> </w:t>
      </w:r>
      <w:r>
        <w:rPr/>
        <w:t>surfaces)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>
          <w:spacing w:val="-1"/>
        </w:rPr>
        <w:t>are</w:t>
      </w:r>
      <w:r>
        <w:rPr>
          <w:spacing w:val="-6"/>
        </w:rPr>
        <w:t> </w:t>
      </w:r>
      <w:r>
        <w:rPr>
          <w:spacing w:val="-1"/>
        </w:rPr>
        <w:t>situated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>
          <w:spacing w:val="-1"/>
        </w:rPr>
        <w:t>relation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one</w:t>
      </w:r>
      <w:r>
        <w:rPr>
          <w:spacing w:val="-5"/>
        </w:rPr>
        <w:t> </w:t>
      </w:r>
      <w:r>
        <w:rPr>
          <w:spacing w:val="-1"/>
        </w:rPr>
        <w:t>another</w:t>
      </w:r>
      <w:r>
        <w:rPr>
          <w:spacing w:val="-6"/>
        </w:rPr>
        <w:t> </w:t>
      </w:r>
      <w:r>
        <w:rPr>
          <w:spacing w:val="-1"/>
        </w:rPr>
        <w:t>so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35"/>
          <w:w w:val="99"/>
        </w:rPr>
        <w:t> </w:t>
      </w:r>
      <w:r>
        <w:rPr>
          <w:spacing w:val="-1"/>
        </w:rPr>
        <w:t>direct</w:t>
      </w:r>
      <w:r>
        <w:rPr>
          <w:spacing w:val="-7"/>
        </w:rPr>
        <w:t> </w:t>
      </w:r>
      <w:r>
        <w:rPr>
          <w:spacing w:val="-1"/>
        </w:rPr>
        <w:t>thermal</w:t>
      </w:r>
      <w:r>
        <w:rPr>
          <w:spacing w:val="-7"/>
        </w:rPr>
        <w:t> </w:t>
      </w:r>
      <w:r>
        <w:rPr>
          <w:spacing w:val="-1"/>
        </w:rPr>
        <w:t>radiation</w:t>
      </w:r>
      <w:r>
        <w:rPr>
          <w:spacing w:val="-5"/>
        </w:rPr>
        <w:t> </w:t>
      </w:r>
      <w:r>
        <w:rPr>
          <w:spacing w:val="-1"/>
        </w:rPr>
        <w:t>caused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>
          <w:spacing w:val="-1"/>
        </w:rPr>
        <w:t>fire</w:t>
      </w:r>
      <w:r>
        <w:rPr>
          <w:spacing w:val="-6"/>
        </w:rPr>
        <w:t> </w:t>
      </w:r>
      <w:r>
        <w:rPr>
          <w:spacing w:val="-1"/>
        </w:rPr>
        <w:t>can</w:t>
      </w:r>
      <w:r>
        <w:rPr>
          <w:spacing w:val="-6"/>
        </w:rPr>
        <w:t> </w:t>
      </w:r>
      <w:r>
        <w:rPr>
          <w:spacing w:val="-1"/>
        </w:rPr>
        <w:t>be</w:t>
      </w:r>
      <w:r>
        <w:rPr>
          <w:spacing w:val="-6"/>
        </w:rPr>
        <w:t> </w:t>
      </w:r>
      <w:r>
        <w:rPr>
          <w:spacing w:val="-1"/>
        </w:rPr>
        <w:t>transmitted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7"/>
        </w:rPr>
        <w:t> </w:t>
      </w:r>
      <w:r>
        <w:rPr>
          <w:spacing w:val="-1"/>
        </w:rPr>
        <w:t>one</w:t>
      </w:r>
      <w:r>
        <w:rPr>
          <w:spacing w:val="-6"/>
        </w:rPr>
        <w:t> </w:t>
      </w:r>
      <w:r>
        <w:rPr>
          <w:spacing w:val="-1"/>
        </w:rPr>
        <w:t>window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other.</w:t>
      </w:r>
      <w:r>
        <w:rPr>
          <w:spacing w:val="-6"/>
        </w:rPr>
        <w:t> </w:t>
      </w:r>
      <w:r>
        <w:rPr>
          <w:spacing w:val="-1"/>
        </w:rPr>
        <w:t>Thermal</w:t>
      </w:r>
      <w:r>
        <w:rPr>
          <w:spacing w:val="72"/>
          <w:w w:val="99"/>
        </w:rPr>
        <w:t> </w:t>
      </w:r>
      <w:r>
        <w:rPr/>
        <w:t>radiation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assumed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occur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right</w:t>
      </w:r>
      <w:r>
        <w:rPr>
          <w:spacing w:val="-6"/>
        </w:rPr>
        <w:t> </w:t>
      </w:r>
      <w:r>
        <w:rPr/>
        <w:t>angles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/>
        <w:t>at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inclination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window</w:t>
      </w:r>
      <w:r>
        <w:rPr>
          <w:spacing w:val="-4"/>
        </w:rPr>
        <w:t> </w:t>
      </w:r>
      <w:r>
        <w:rPr/>
        <w:t>up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135</w:t>
      </w:r>
      <w:r>
        <w:rPr>
          <w:spacing w:val="-1"/>
          <w:position w:val="10"/>
          <w:sz w:val="14"/>
        </w:rPr>
        <w:t>o</w:t>
      </w:r>
      <w:r>
        <w:rPr>
          <w:spacing w:val="27"/>
          <w:position w:val="10"/>
          <w:sz w:val="14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plane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window</w:t>
      </w:r>
      <w:r>
        <w:rPr>
          <w:spacing w:val="-6"/>
        </w:rPr>
        <w:t> </w:t>
      </w:r>
      <w:r>
        <w:rPr/>
        <w:t>surface.</w:t>
      </w:r>
      <w:r>
        <w:rPr>
          <w:spacing w:val="-4"/>
        </w:rPr>
        <w:t> </w:t>
      </w:r>
      <w:r>
        <w:rPr/>
        <w:t>If</w:t>
      </w:r>
      <w:r>
        <w:rPr>
          <w:spacing w:val="-4"/>
        </w:rPr>
        <w:t> </w:t>
      </w:r>
      <w:r>
        <w:rPr/>
        <w:t>the</w:t>
      </w:r>
      <w:r>
        <w:rPr>
          <w:spacing w:val="-8"/>
        </w:rPr>
        <w:t> </w:t>
      </w:r>
      <w:r>
        <w:rPr/>
        <w:t>angle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internal</w:t>
      </w:r>
      <w:r>
        <w:rPr>
          <w:spacing w:val="-5"/>
        </w:rPr>
        <w:t> </w:t>
      </w:r>
      <w:r>
        <w:rPr/>
        <w:t>corner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less</w:t>
      </w:r>
      <w:r>
        <w:rPr>
          <w:spacing w:val="-5"/>
        </w:rPr>
        <w:t> </w:t>
      </w:r>
      <w:r>
        <w:rPr/>
        <w:t>than</w:t>
      </w:r>
      <w:r>
        <w:rPr>
          <w:spacing w:val="-5"/>
        </w:rPr>
        <w:t> </w:t>
      </w:r>
      <w:r>
        <w:rPr/>
        <w:t>60</w:t>
      </w:r>
      <w:r>
        <w:rPr>
          <w:position w:val="10"/>
          <w:sz w:val="14"/>
        </w:rPr>
        <w:t>o</w:t>
      </w:r>
      <w:r>
        <w:rPr/>
        <w:t>,</w:t>
      </w:r>
      <w:r>
        <w:rPr>
          <w:spacing w:val="-5"/>
        </w:rPr>
        <w:t> </w:t>
      </w:r>
      <w:r>
        <w:rPr>
          <w:spacing w:val="-1"/>
        </w:rPr>
        <w:t>what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27"/>
          <w:w w:val="99"/>
        </w:rPr>
        <w:t> </w:t>
      </w:r>
      <w:r>
        <w:rPr/>
        <w:t>specified</w:t>
      </w:r>
      <w:r>
        <w:rPr>
          <w:spacing w:val="-8"/>
        </w:rPr>
        <w:t> </w:t>
      </w:r>
      <w:r>
        <w:rPr/>
        <w:t>above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facing</w:t>
      </w:r>
      <w:r>
        <w:rPr>
          <w:spacing w:val="-8"/>
        </w:rPr>
        <w:t> </w:t>
      </w:r>
      <w:r>
        <w:rPr>
          <w:spacing w:val="-1"/>
        </w:rPr>
        <w:t>(parallel)</w:t>
      </w:r>
      <w:r>
        <w:rPr>
          <w:spacing w:val="-6"/>
        </w:rPr>
        <w:t> </w:t>
      </w:r>
      <w:r>
        <w:rPr/>
        <w:t>external</w:t>
      </w:r>
      <w:r>
        <w:rPr>
          <w:spacing w:val="-8"/>
        </w:rPr>
        <w:t> </w:t>
      </w:r>
      <w:r>
        <w:rPr/>
        <w:t>walls</w:t>
      </w:r>
      <w:r>
        <w:rPr>
          <w:spacing w:val="-8"/>
        </w:rPr>
        <w:t> </w:t>
      </w:r>
      <w:r>
        <w:rPr/>
        <w:t>shall</w:t>
      </w:r>
      <w:r>
        <w:rPr>
          <w:spacing w:val="-8"/>
        </w:rPr>
        <w:t> </w:t>
      </w:r>
      <w:r>
        <w:rPr/>
        <w:t>apply.</w:t>
      </w:r>
      <w:r>
        <w:rPr/>
      </w:r>
    </w:p>
    <w:p>
      <w:pPr>
        <w:spacing w:after="0" w:line="231" w:lineRule="auto"/>
        <w:jc w:val="left"/>
        <w:sectPr>
          <w:pgSz w:w="11910" w:h="16840"/>
          <w:pgMar w:header="820" w:footer="896" w:top="2480" w:bottom="1080" w:left="880" w:right="68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3"/>
          <w:szCs w:val="23"/>
        </w:rPr>
      </w:pP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62" w:after="0"/>
        <w:ind w:left="1258" w:right="0" w:hanging="720"/>
        <w:jc w:val="left"/>
        <w:rPr>
          <w:b w:val="0"/>
          <w:bCs w:val="0"/>
        </w:rPr>
      </w:pPr>
      <w:bookmarkStart w:name="_bookmark32" w:id="65"/>
      <w:bookmarkEnd w:id="65"/>
      <w:r>
        <w:rPr>
          <w:b w:val="0"/>
        </w:rPr>
      </w:r>
      <w:bookmarkStart w:name="7.3 Examples of windows in external wall" w:id="66"/>
      <w:bookmarkEnd w:id="66"/>
      <w:r>
        <w:rPr/>
        <w:t>Examples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windows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external</w:t>
      </w:r>
      <w:r>
        <w:rPr>
          <w:spacing w:val="-7"/>
        </w:rPr>
        <w:t> </w:t>
      </w:r>
      <w:r>
        <w:rPr/>
        <w:t>walls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face</w:t>
      </w:r>
      <w:r>
        <w:rPr>
          <w:spacing w:val="-7"/>
        </w:rPr>
        <w:t> </w:t>
      </w:r>
      <w:r>
        <w:rPr/>
        <w:t>one</w:t>
      </w:r>
      <w:r>
        <w:rPr>
          <w:spacing w:val="-7"/>
        </w:rPr>
        <w:t> </w:t>
      </w:r>
      <w:r>
        <w:rPr/>
        <w:t>another</w:t>
      </w:r>
      <w:r>
        <w:rPr>
          <w:b w:val="0"/>
        </w:rPr>
      </w:r>
    </w:p>
    <w:p>
      <w:pPr>
        <w:spacing w:line="240" w:lineRule="auto" w:before="12"/>
        <w:rPr>
          <w:rFonts w:ascii="Tahoma" w:hAnsi="Tahoma" w:cs="Tahoma" w:eastAsia="Tahoma"/>
          <w:b/>
          <w:bCs/>
          <w:sz w:val="26"/>
          <w:szCs w:val="26"/>
        </w:rPr>
      </w:pPr>
    </w:p>
    <w:p>
      <w:pPr>
        <w:tabs>
          <w:tab w:pos="4791" w:val="left" w:leader="none"/>
        </w:tabs>
        <w:spacing w:line="200" w:lineRule="atLeast"/>
        <w:ind w:left="538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/>
          <w:position w:val="2"/>
          <w:sz w:val="20"/>
        </w:rPr>
        <w:drawing>
          <wp:inline distT="0" distB="0" distL="0" distR="0">
            <wp:extent cx="1599604" cy="2045970"/>
            <wp:effectExtent l="0" t="0" r="0" b="0"/>
            <wp:docPr id="25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604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2"/>
          <w:sz w:val="20"/>
        </w:rPr>
      </w:r>
      <w:r>
        <w:rPr>
          <w:rFonts w:ascii="Tahoma"/>
          <w:position w:val="2"/>
          <w:sz w:val="20"/>
        </w:rPr>
        <w:tab/>
      </w:r>
      <w:r>
        <w:rPr>
          <w:rFonts w:ascii="Tahoma"/>
          <w:sz w:val="20"/>
        </w:rPr>
        <w:drawing>
          <wp:inline distT="0" distB="0" distL="0" distR="0">
            <wp:extent cx="1603955" cy="1938527"/>
            <wp:effectExtent l="0" t="0" r="0" b="0"/>
            <wp:docPr id="27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955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line="240" w:lineRule="auto" w:before="10"/>
        <w:rPr>
          <w:rFonts w:ascii="Tahoma" w:hAnsi="Tahoma" w:cs="Tahoma" w:eastAsia="Tahoma"/>
          <w:b/>
          <w:bCs/>
          <w:sz w:val="26"/>
          <w:szCs w:val="26"/>
        </w:rPr>
      </w:pPr>
    </w:p>
    <w:p>
      <w:pPr>
        <w:spacing w:line="200" w:lineRule="atLeast"/>
        <w:ind w:left="538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group style="width:379.2pt;height:322.05pt;mso-position-horizontal-relative:char;mso-position-vertical-relative:line" coordorigin="0,0" coordsize="7584,6441">
            <v:shape style="position:absolute;left:0;top:0;width:2514;height:3047" type="#_x0000_t75" stroked="false">
              <v:imagedata r:id="rId28" o:title=""/>
            </v:shape>
            <v:shape style="position:absolute;left:0;top:3047;width:7584;height:3394" type="#_x0000_t75" stroked="false">
              <v:imagedata r:id="rId29" o:title=""/>
            </v:shape>
          </v:group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after="0" w:line="200" w:lineRule="atLeast"/>
        <w:rPr>
          <w:rFonts w:ascii="Tahoma" w:hAnsi="Tahoma" w:cs="Tahoma" w:eastAsia="Tahoma"/>
          <w:sz w:val="20"/>
          <w:szCs w:val="20"/>
        </w:rPr>
        <w:sectPr>
          <w:pgSz w:w="11910" w:h="16840"/>
          <w:pgMar w:header="820" w:footer="896" w:top="2480" w:bottom="1080" w:left="880" w:right="680"/>
        </w:sectPr>
      </w:pPr>
    </w:p>
    <w:p>
      <w:pPr>
        <w:spacing w:line="240" w:lineRule="auto" w:before="3"/>
        <w:rPr>
          <w:rFonts w:ascii="Tahoma" w:hAnsi="Tahoma" w:cs="Tahoma" w:eastAsia="Tahoma"/>
          <w:b/>
          <w:bCs/>
          <w:sz w:val="23"/>
          <w:szCs w:val="23"/>
        </w:rPr>
      </w:pP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62" w:after="0"/>
        <w:ind w:left="1258" w:right="0" w:hanging="720"/>
        <w:jc w:val="left"/>
        <w:rPr>
          <w:b w:val="0"/>
          <w:bCs w:val="0"/>
        </w:rPr>
      </w:pPr>
      <w:bookmarkStart w:name="_bookmark33" w:id="67"/>
      <w:bookmarkEnd w:id="67"/>
      <w:r>
        <w:rPr>
          <w:b w:val="0"/>
        </w:rPr>
      </w:r>
      <w:bookmarkStart w:name="7.4 Facade situated at a higher level" w:id="68"/>
      <w:bookmarkEnd w:id="68"/>
      <w:r>
        <w:rPr/>
        <w:t>Facade</w:t>
      </w:r>
      <w:r>
        <w:rPr>
          <w:spacing w:val="-7"/>
        </w:rPr>
        <w:t> </w:t>
      </w:r>
      <w:r>
        <w:rPr/>
        <w:t>situated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higher</w:t>
      </w:r>
      <w:r>
        <w:rPr>
          <w:spacing w:val="-6"/>
        </w:rPr>
        <w:t> </w:t>
      </w:r>
      <w:r>
        <w:rPr/>
        <w:t>level</w:t>
      </w:r>
      <w:r>
        <w:rPr>
          <w:b w:val="0"/>
        </w:rPr>
      </w:r>
    </w:p>
    <w:p>
      <w:pPr>
        <w:pStyle w:val="BodyText"/>
        <w:spacing w:line="240" w:lineRule="auto" w:before="59"/>
        <w:ind w:right="267" w:hanging="1"/>
        <w:jc w:val="left"/>
      </w:pPr>
      <w:r>
        <w:rPr>
          <w:spacing w:val="-1"/>
        </w:rPr>
        <w:t>When</w:t>
      </w:r>
      <w:r>
        <w:rPr>
          <w:spacing w:val="-5"/>
        </w:rPr>
        <w:t> </w:t>
      </w:r>
      <w:r>
        <w:rPr>
          <w:spacing w:val="-1"/>
        </w:rPr>
        <w:t>temporary</w:t>
      </w:r>
      <w:r>
        <w:rPr>
          <w:spacing w:val="-6"/>
        </w:rPr>
        <w:t> </w:t>
      </w:r>
      <w:r>
        <w:rPr>
          <w:spacing w:val="-1"/>
        </w:rPr>
        <w:t>buildings</w:t>
      </w:r>
      <w:r>
        <w:rPr>
          <w:spacing w:val="-7"/>
        </w:rPr>
        <w:t> </w:t>
      </w:r>
      <w:r>
        <w:rPr>
          <w:spacing w:val="-1"/>
        </w:rPr>
        <w:t>are</w:t>
      </w:r>
      <w:r>
        <w:rPr>
          <w:spacing w:val="-7"/>
        </w:rPr>
        <w:t> </w:t>
      </w:r>
      <w:r>
        <w:rPr>
          <w:spacing w:val="-1"/>
        </w:rPr>
        <w:t>sited</w:t>
      </w:r>
      <w:r>
        <w:rPr>
          <w:spacing w:val="-5"/>
        </w:rPr>
        <w:t> </w:t>
      </w:r>
      <w:r>
        <w:rPr>
          <w:spacing w:val="-1"/>
        </w:rPr>
        <w:t>near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building</w:t>
      </w:r>
      <w:r>
        <w:rPr>
          <w:spacing w:val="-7"/>
        </w:rPr>
        <w:t> </w:t>
      </w:r>
      <w:r>
        <w:rPr>
          <w:spacing w:val="-1"/>
        </w:rPr>
        <w:t>facade</w:t>
      </w:r>
      <w:r>
        <w:rPr>
          <w:spacing w:val="-6"/>
        </w:rPr>
        <w:t> </w:t>
      </w:r>
      <w:r>
        <w:rPr>
          <w:spacing w:val="-1"/>
        </w:rPr>
        <w:t>which</w:t>
      </w:r>
      <w:r>
        <w:rPr>
          <w:spacing w:val="-7"/>
        </w:rPr>
        <w:t> </w:t>
      </w:r>
      <w:r>
        <w:rPr>
          <w:spacing w:val="-1"/>
        </w:rPr>
        <w:t>is</w:t>
      </w:r>
      <w:r>
        <w:rPr>
          <w:spacing w:val="-7"/>
        </w:rPr>
        <w:t> </w:t>
      </w:r>
      <w:r>
        <w:rPr>
          <w:spacing w:val="-1"/>
        </w:rPr>
        <w:t>higher</w:t>
      </w:r>
      <w:r>
        <w:rPr>
          <w:spacing w:val="-7"/>
        </w:rPr>
        <w:t> </w:t>
      </w:r>
      <w:r>
        <w:rPr>
          <w:spacing w:val="-1"/>
        </w:rPr>
        <w:t>than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temporary</w:t>
      </w:r>
      <w:r>
        <w:rPr>
          <w:spacing w:val="62"/>
          <w:w w:val="99"/>
        </w:rPr>
        <w:t> </w:t>
      </w:r>
      <w:r>
        <w:rPr>
          <w:spacing w:val="-1"/>
        </w:rPr>
        <w:t>buildings,</w:t>
      </w:r>
      <w:r>
        <w:rPr>
          <w:spacing w:val="-6"/>
        </w:rPr>
        <w:t> </w:t>
      </w:r>
      <w:r>
        <w:rPr>
          <w:spacing w:val="-1"/>
        </w:rPr>
        <w:t>measures</w:t>
      </w:r>
      <w:r>
        <w:rPr>
          <w:spacing w:val="-6"/>
        </w:rPr>
        <w:t> </w:t>
      </w:r>
      <w:r>
        <w:rPr>
          <w:spacing w:val="-1"/>
        </w:rPr>
        <w:t>must</w:t>
      </w:r>
      <w:r>
        <w:rPr>
          <w:spacing w:val="-6"/>
        </w:rPr>
        <w:t> </w:t>
      </w:r>
      <w:r>
        <w:rPr>
          <w:spacing w:val="-1"/>
        </w:rPr>
        <w:t>be</w:t>
      </w:r>
      <w:r>
        <w:rPr>
          <w:spacing w:val="-6"/>
        </w:rPr>
        <w:t> </w:t>
      </w:r>
      <w:r>
        <w:rPr>
          <w:spacing w:val="-1"/>
        </w:rPr>
        <w:t>taken</w:t>
      </w:r>
      <w:r>
        <w:rPr>
          <w:spacing w:val="-5"/>
        </w:rPr>
        <w:t> </w:t>
      </w:r>
      <w:r>
        <w:rPr>
          <w:spacing w:val="-1"/>
        </w:rPr>
        <w:t>if</w:t>
      </w:r>
      <w:r>
        <w:rPr>
          <w:spacing w:val="-6"/>
        </w:rPr>
        <w:t> </w:t>
      </w:r>
      <w:r>
        <w:rPr>
          <w:spacing w:val="-1"/>
        </w:rPr>
        <w:t>there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>
          <w:spacing w:val="-1"/>
        </w:rPr>
        <w:t>windows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facade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building.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distance</w:t>
      </w:r>
      <w:r>
        <w:rPr>
          <w:spacing w:val="-4"/>
        </w:rPr>
        <w:t> </w:t>
      </w:r>
      <w:r>
        <w:rPr/>
        <w:t>of</w:t>
      </w:r>
      <w:r>
        <w:rPr>
          <w:spacing w:val="55"/>
          <w:w w:val="99"/>
        </w:rPr>
        <w:t> </w:t>
      </w:r>
      <w:r>
        <w:rPr/>
        <w:t>5</w:t>
      </w:r>
      <w:r>
        <w:rPr>
          <w:spacing w:val="-7"/>
        </w:rPr>
        <w:t> </w:t>
      </w:r>
      <w:r>
        <w:rPr/>
        <w:t>m</w:t>
      </w:r>
      <w:r>
        <w:rPr>
          <w:spacing w:val="-6"/>
        </w:rPr>
        <w:t> </w:t>
      </w:r>
      <w:r>
        <w:rPr>
          <w:spacing w:val="-1"/>
        </w:rPr>
        <w:t>on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higher</w:t>
      </w:r>
      <w:r>
        <w:rPr>
          <w:spacing w:val="-5"/>
        </w:rPr>
        <w:t> </w:t>
      </w:r>
      <w:r>
        <w:rPr>
          <w:spacing w:val="-1"/>
        </w:rPr>
        <w:t>facade</w:t>
      </w:r>
      <w:r>
        <w:rPr>
          <w:spacing w:val="-7"/>
        </w:rPr>
        <w:t> </w:t>
      </w:r>
      <w:r>
        <w:rPr>
          <w:spacing w:val="-1"/>
        </w:rPr>
        <w:t>above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roof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temporary</w:t>
      </w:r>
      <w:r>
        <w:rPr>
          <w:spacing w:val="-5"/>
        </w:rPr>
        <w:t> </w:t>
      </w:r>
      <w:r>
        <w:rPr>
          <w:spacing w:val="-1"/>
        </w:rPr>
        <w:t>building</w:t>
      </w:r>
      <w:r>
        <w:rPr>
          <w:spacing w:val="-6"/>
        </w:rPr>
        <w:t> </w:t>
      </w:r>
      <w:r>
        <w:rPr>
          <w:spacing w:val="-1"/>
        </w:rPr>
        <w:t>should</w:t>
      </w:r>
      <w:r>
        <w:rPr>
          <w:spacing w:val="-7"/>
        </w:rPr>
        <w:t> </w:t>
      </w:r>
      <w:r>
        <w:rPr>
          <w:spacing w:val="-1"/>
        </w:rPr>
        <w:t>normally</w:t>
      </w:r>
      <w:r>
        <w:rPr>
          <w:spacing w:val="-6"/>
        </w:rPr>
        <w:t> </w:t>
      </w:r>
      <w:r>
        <w:rPr>
          <w:spacing w:val="-1"/>
        </w:rPr>
        <w:t>protected</w:t>
      </w:r>
      <w:r>
        <w:rPr>
          <w:spacing w:val="69"/>
          <w:w w:val="99"/>
        </w:rPr>
        <w:t> </w:t>
      </w:r>
      <w:r>
        <w:rPr/>
        <w:t>against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spread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fire</w:t>
      </w:r>
      <w:r>
        <w:rPr>
          <w:spacing w:val="-6"/>
        </w:rPr>
        <w:t> </w:t>
      </w:r>
      <w:r>
        <w:rPr/>
        <w:t>if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distance</w:t>
      </w:r>
      <w:r>
        <w:rPr>
          <w:spacing w:val="-6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building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temporary</w:t>
      </w:r>
      <w:r>
        <w:rPr>
          <w:spacing w:val="-6"/>
        </w:rPr>
        <w:t> </w:t>
      </w:r>
      <w:r>
        <w:rPr/>
        <w:t>building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less</w:t>
      </w:r>
      <w:r>
        <w:rPr>
          <w:spacing w:val="27"/>
          <w:w w:val="99"/>
        </w:rPr>
        <w:t> </w:t>
      </w:r>
      <w:r>
        <w:rPr>
          <w:spacing w:val="-1"/>
        </w:rPr>
        <w:t>than</w:t>
      </w:r>
      <w:r>
        <w:rPr>
          <w:spacing w:val="-5"/>
        </w:rPr>
        <w:t> </w:t>
      </w:r>
      <w:r>
        <w:rPr/>
        <w:t>5</w:t>
      </w:r>
      <w:r>
        <w:rPr>
          <w:spacing w:val="-5"/>
        </w:rPr>
        <w:t> </w:t>
      </w:r>
      <w:r>
        <w:rPr>
          <w:spacing w:val="-1"/>
        </w:rPr>
        <w:t>m.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10"/>
        <w:rPr>
          <w:rFonts w:ascii="Tahoma" w:hAnsi="Tahoma" w:cs="Tahoma" w:eastAsia="Tahoma"/>
          <w:sz w:val="17"/>
          <w:szCs w:val="17"/>
        </w:rPr>
      </w:pP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0" w:after="0"/>
        <w:ind w:left="1258" w:right="0" w:hanging="720"/>
        <w:jc w:val="left"/>
        <w:rPr>
          <w:b w:val="0"/>
          <w:bCs w:val="0"/>
        </w:rPr>
      </w:pPr>
      <w:bookmarkStart w:name="_bookmark34" w:id="69"/>
      <w:bookmarkEnd w:id="69"/>
      <w:r>
        <w:rPr>
          <w:b w:val="0"/>
        </w:rPr>
      </w:r>
      <w:bookmarkStart w:name="7.5 A window in the higher facade can be" w:id="70"/>
      <w:bookmarkEnd w:id="70"/>
      <w:r>
        <w:rPr/>
        <w:t>A</w:t>
      </w:r>
      <w:r>
        <w:rPr>
          <w:spacing w:val="-6"/>
        </w:rPr>
        <w:t> </w:t>
      </w:r>
      <w:r>
        <w:rPr/>
        <w:t>window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higher</w:t>
      </w:r>
      <w:r>
        <w:rPr>
          <w:spacing w:val="-6"/>
        </w:rPr>
        <w:t> </w:t>
      </w:r>
      <w:r>
        <w:rPr/>
        <w:t>facade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protected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follows</w:t>
      </w:r>
      <w:r>
        <w:rPr>
          <w:b w:val="0"/>
        </w:rPr>
      </w:r>
    </w:p>
    <w:p>
      <w:pPr>
        <w:pStyle w:val="BodyText"/>
        <w:spacing w:line="240" w:lineRule="auto" w:before="59"/>
        <w:ind w:right="183" w:hanging="1"/>
        <w:jc w:val="left"/>
      </w:pPr>
      <w:r>
        <w:rPr>
          <w:spacing w:val="-1"/>
        </w:rPr>
        <w:t>Window</w:t>
      </w:r>
      <w:r>
        <w:rPr>
          <w:spacing w:val="-6"/>
        </w:rPr>
        <w:t> </w:t>
      </w:r>
      <w:r>
        <w:rPr>
          <w:spacing w:val="-1"/>
        </w:rPr>
        <w:t>openings</w:t>
      </w:r>
      <w:r>
        <w:rPr>
          <w:spacing w:val="-7"/>
        </w:rPr>
        <w:t> </w:t>
      </w:r>
      <w:r>
        <w:rPr>
          <w:spacing w:val="-1"/>
        </w:rPr>
        <w:t>must</w:t>
      </w:r>
      <w:r>
        <w:rPr>
          <w:spacing w:val="-6"/>
        </w:rPr>
        <w:t> </w:t>
      </w:r>
      <w:r>
        <w:rPr>
          <w:spacing w:val="-1"/>
        </w:rPr>
        <w:t>be</w:t>
      </w:r>
      <w:r>
        <w:rPr>
          <w:spacing w:val="-6"/>
        </w:rPr>
        <w:t> </w:t>
      </w:r>
      <w:r>
        <w:rPr>
          <w:spacing w:val="-1"/>
        </w:rPr>
        <w:t>covered</w:t>
      </w:r>
      <w:r>
        <w:rPr>
          <w:spacing w:val="-6"/>
        </w:rPr>
        <w:t> </w:t>
      </w:r>
      <w:r>
        <w:rPr>
          <w:spacing w:val="-1"/>
        </w:rPr>
        <w:t>by</w:t>
      </w:r>
      <w:r>
        <w:rPr>
          <w:spacing w:val="-6"/>
        </w:rPr>
        <w:t> </w:t>
      </w:r>
      <w:r>
        <w:rPr>
          <w:spacing w:val="-1"/>
        </w:rPr>
        <w:t>covers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7"/>
        </w:rPr>
        <w:t> </w:t>
      </w:r>
      <w:r>
        <w:rPr>
          <w:spacing w:val="-1"/>
        </w:rPr>
        <w:t>at</w:t>
      </w:r>
      <w:r>
        <w:rPr>
          <w:spacing w:val="-6"/>
        </w:rPr>
        <w:t> </w:t>
      </w:r>
      <w:r>
        <w:rPr/>
        <w:t>least</w:t>
      </w:r>
      <w:r>
        <w:rPr>
          <w:spacing w:val="-7"/>
        </w:rPr>
        <w:t> </w:t>
      </w:r>
      <w:r>
        <w:rPr/>
        <w:t>30</w:t>
      </w:r>
      <w:r>
        <w:rPr>
          <w:spacing w:val="-6"/>
        </w:rPr>
        <w:t> </w:t>
      </w:r>
      <w:r>
        <w:rPr/>
        <w:t>minutes’</w:t>
      </w:r>
      <w:r>
        <w:rPr>
          <w:spacing w:val="-7"/>
        </w:rPr>
        <w:t> </w:t>
      </w:r>
      <w:r>
        <w:rPr/>
        <w:t>fire</w:t>
      </w:r>
      <w:r>
        <w:rPr>
          <w:spacing w:val="-7"/>
        </w:rPr>
        <w:t> </w:t>
      </w:r>
      <w:r>
        <w:rPr/>
        <w:t>resistance</w:t>
      </w:r>
      <w:r>
        <w:rPr>
          <w:spacing w:val="-7"/>
        </w:rPr>
        <w:t> </w:t>
      </w:r>
      <w:r>
        <w:rPr/>
        <w:t>classification.</w:t>
      </w:r>
      <w:r>
        <w:rPr>
          <w:spacing w:val="27"/>
          <w:w w:val="99"/>
        </w:rPr>
        <w:t> </w:t>
      </w:r>
      <w:r>
        <w:rPr/>
        <w:t>The</w:t>
      </w:r>
      <w:r>
        <w:rPr>
          <w:spacing w:val="-7"/>
        </w:rPr>
        <w:t> </w:t>
      </w:r>
      <w:r>
        <w:rPr/>
        <w:t>facade</w:t>
      </w:r>
      <w:r>
        <w:rPr>
          <w:spacing w:val="-5"/>
        </w:rPr>
        <w:t> </w:t>
      </w:r>
      <w:r>
        <w:rPr/>
        <w:t>should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covered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special</w:t>
      </w:r>
      <w:r>
        <w:rPr>
          <w:spacing w:val="-7"/>
        </w:rPr>
        <w:t> </w:t>
      </w:r>
      <w:r>
        <w:rPr/>
        <w:t>fireproof</w:t>
      </w:r>
      <w:r>
        <w:rPr>
          <w:spacing w:val="-6"/>
        </w:rPr>
        <w:t> </w:t>
      </w:r>
      <w:r>
        <w:rPr/>
        <w:t>blanket.</w:t>
      </w:r>
      <w:r>
        <w:rPr>
          <w:spacing w:val="-6"/>
        </w:rPr>
        <w:t> </w:t>
      </w:r>
      <w:r>
        <w:rPr/>
        <w:t>When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fireproof</w:t>
      </w:r>
      <w:r>
        <w:rPr>
          <w:spacing w:val="-6"/>
        </w:rPr>
        <w:t> </w:t>
      </w:r>
      <w:r>
        <w:rPr/>
        <w:t>blanket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used,</w:t>
      </w:r>
      <w:r>
        <w:rPr>
          <w:spacing w:val="-7"/>
        </w:rPr>
        <w:t> </w:t>
      </w:r>
      <w:r>
        <w:rPr/>
        <w:t>a</w:t>
      </w:r>
      <w:r>
        <w:rPr>
          <w:spacing w:val="27"/>
          <w:w w:val="99"/>
        </w:rPr>
        <w:t> </w:t>
      </w:r>
      <w:r>
        <w:rPr/>
        <w:t>special</w:t>
      </w:r>
      <w:r>
        <w:rPr>
          <w:spacing w:val="-5"/>
        </w:rPr>
        <w:t> </w:t>
      </w:r>
      <w:r>
        <w:rPr/>
        <w:t>assessment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required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opinion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fire</w:t>
      </w:r>
      <w:r>
        <w:rPr>
          <w:spacing w:val="-5"/>
        </w:rPr>
        <w:t> </w:t>
      </w:r>
      <w:r>
        <w:rPr/>
        <w:t>protection</w:t>
      </w:r>
      <w:r>
        <w:rPr>
          <w:spacing w:val="-7"/>
        </w:rPr>
        <w:t> </w:t>
      </w:r>
      <w:r>
        <w:rPr/>
        <w:t>consultant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some</w:t>
      </w:r>
      <w:r>
        <w:rPr>
          <w:spacing w:val="-6"/>
        </w:rPr>
        <w:t> </w:t>
      </w:r>
      <w:r>
        <w:rPr/>
        <w:t>other</w:t>
      </w:r>
      <w:r>
        <w:rPr>
          <w:spacing w:val="-6"/>
        </w:rPr>
        <w:t> </w:t>
      </w:r>
      <w:r>
        <w:rPr/>
        <w:t>expert</w:t>
      </w:r>
      <w:r>
        <w:rPr>
          <w:spacing w:val="22"/>
          <w:w w:val="99"/>
        </w:rPr>
        <w:t> </w:t>
      </w:r>
      <w:r>
        <w:rPr/>
        <w:t>must</w:t>
      </w:r>
      <w:r>
        <w:rPr>
          <w:spacing w:val="-10"/>
        </w:rPr>
        <w:t> </w:t>
      </w:r>
      <w:r>
        <w:rPr/>
        <w:t>be</w:t>
      </w:r>
      <w:r>
        <w:rPr>
          <w:spacing w:val="-9"/>
        </w:rPr>
        <w:t> </w:t>
      </w:r>
      <w:r>
        <w:rPr/>
        <w:t>obtained.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1"/>
        <w:rPr>
          <w:rFonts w:ascii="Tahoma" w:hAnsi="Tahoma" w:cs="Tahoma" w:eastAsia="Tahoma"/>
          <w:sz w:val="16"/>
          <w:szCs w:val="16"/>
        </w:rPr>
      </w:pPr>
    </w:p>
    <w:p>
      <w:pPr>
        <w:spacing w:before="0"/>
        <w:ind w:left="4980" w:right="1550" w:firstLine="0"/>
        <w:jc w:val="both"/>
        <w:rPr>
          <w:rFonts w:ascii="Tahoma" w:hAnsi="Tahoma" w:cs="Tahoma" w:eastAsia="Tahoma"/>
          <w:sz w:val="18"/>
          <w:szCs w:val="18"/>
        </w:rPr>
      </w:pPr>
      <w:r>
        <w:rPr/>
        <w:pict>
          <v:group style="position:absolute;margin-left:70.919998pt;margin-top:-32.635311pt;width:208.95pt;height:110.25pt;mso-position-horizontal-relative:page;mso-position-vertical-relative:paragraph;z-index:1216" coordorigin="1418,-653" coordsize="4179,2205">
            <v:shape style="position:absolute;left:1418;top:-653;width:3335;height:2203" type="#_x0000_t75" stroked="false">
              <v:imagedata r:id="rId30" o:title=""/>
            </v:shape>
            <v:group style="position:absolute;left:4670;top:1550;width:3;height:2" coordorigin="4670,1550" coordsize="3,2">
              <v:shape style="position:absolute;left:4670;top:1550;width:3;height:2" coordorigin="4670,1550" coordsize="3,0" path="m4670,1550l4673,1550e" filled="false" stroked="true" strokeweight=".12pt" strokecolor="#7e7e7e">
                <v:path arrowok="t"/>
              </v:shape>
            </v:group>
            <v:group style="position:absolute;left:3625;top:92;width:1972;height:440" coordorigin="3625,92" coordsize="1972,440">
              <v:shape style="position:absolute;left:3625;top:92;width:1972;height:440" coordorigin="3625,92" coordsize="1972,440" path="m3709,392l3704,396,3625,526,3776,532,3782,529,3784,526,3636,526,3631,522,3631,516,3635,512,3658,500,3718,404,3719,398,3715,394,3709,392xe" filled="true" fillcolor="#000000" stroked="false">
                <v:path arrowok="t"/>
                <v:fill type="solid"/>
              </v:shape>
              <v:shape style="position:absolute;left:3625;top:92;width:1972;height:440" coordorigin="3625,92" coordsize="1972,440" path="m3658,500l3635,512,3631,516,3631,522,3636,526,3642,526,3649,522,3644,522,3638,511,3651,511,3658,500xe" filled="true" fillcolor="#000000" stroked="false">
                <v:path arrowok="t"/>
                <v:fill type="solid"/>
              </v:shape>
              <v:shape style="position:absolute;left:3625;top:92;width:1972;height:440" coordorigin="3625,92" coordsize="1972,440" path="m3667,512l3642,526,3784,526,3785,524,3782,518,3778,516,3667,512xe" filled="true" fillcolor="#000000" stroked="false">
                <v:path arrowok="t"/>
                <v:fill type="solid"/>
              </v:shape>
              <v:shape style="position:absolute;left:3625;top:92;width:1972;height:440" coordorigin="3625,92" coordsize="1972,440" path="m3638,511l3644,522,3651,512,3638,511xe" filled="true" fillcolor="#000000" stroked="false">
                <v:path arrowok="t"/>
                <v:fill type="solid"/>
              </v:shape>
              <v:shape style="position:absolute;left:3625;top:92;width:1972;height:440" coordorigin="3625,92" coordsize="1972,440" path="m3651,512l3644,522,3649,522,3667,512,3651,512xe" filled="true" fillcolor="#000000" stroked="false">
                <v:path arrowok="t"/>
                <v:fill type="solid"/>
              </v:shape>
              <v:shape style="position:absolute;left:3625;top:92;width:1972;height:440" coordorigin="3625,92" coordsize="1972,440" path="m5590,92l4420,92,4416,94,3658,500,3651,512,3667,512,4421,108,4420,108,4423,107,5592,107,5594,106,5597,101,5594,95,5590,92xe" filled="true" fillcolor="#000000" stroked="false">
                <v:path arrowok="t"/>
                <v:fill type="solid"/>
              </v:shape>
              <v:shape style="position:absolute;left:3625;top:92;width:1972;height:440" coordorigin="3625,92" coordsize="1972,440" path="m3651,511l3638,511,3651,512,3651,511xe" filled="true" fillcolor="#000000" stroked="false">
                <v:path arrowok="t"/>
                <v:fill type="solid"/>
              </v:shape>
              <v:shape style="position:absolute;left:3625;top:92;width:1972;height:440" coordorigin="3625,92" coordsize="1972,440" path="m4423,107l4420,108,4421,108,4423,107xe" filled="true" fillcolor="#000000" stroked="false">
                <v:path arrowok="t"/>
                <v:fill type="solid"/>
              </v:shape>
              <v:shape style="position:absolute;left:3625;top:92;width:1972;height:440" coordorigin="3625,92" coordsize="1972,440" path="m5592,107l4423,107,4421,108,5590,108,5592,107xe" filled="true" fillcolor="#000000" stroked="false">
                <v:path arrowok="t"/>
                <v:fill type="solid"/>
              </v:shape>
            </v:group>
            <v:group style="position:absolute;left:5588;top:-79;width:2;height:900" coordorigin="5588,-79" coordsize="2,900">
              <v:shape style="position:absolute;left:5588;top:-79;width:2;height:900" coordorigin="5588,-79" coordsize="0,900" path="m5588,-79l5588,821e" filled="false" stroked="true" strokeweight=".75pt" strokecolor="#000000">
                <v:path arrowok="t"/>
              </v:shape>
            </v:group>
            <w10:wrap type="none"/>
          </v:group>
        </w:pict>
      </w:r>
      <w:r>
        <w:rPr>
          <w:rFonts w:ascii="Tahoma"/>
          <w:sz w:val="18"/>
        </w:rPr>
        <w:t>If A is less </w:t>
      </w:r>
      <w:r>
        <w:rPr>
          <w:rFonts w:ascii="Tahoma"/>
          <w:spacing w:val="-1"/>
          <w:sz w:val="18"/>
        </w:rPr>
        <w:t>than</w:t>
      </w:r>
      <w:r>
        <w:rPr>
          <w:rFonts w:ascii="Tahoma"/>
          <w:sz w:val="18"/>
        </w:rPr>
        <w:t> 5 m, the </w:t>
      </w:r>
      <w:r>
        <w:rPr>
          <w:rFonts w:ascii="Tahoma"/>
          <w:spacing w:val="-1"/>
          <w:sz w:val="18"/>
        </w:rPr>
        <w:t>facade</w:t>
      </w:r>
      <w:r>
        <w:rPr>
          <w:rFonts w:ascii="Tahoma"/>
          <w:sz w:val="18"/>
        </w:rPr>
        <w:t> over a </w:t>
      </w:r>
      <w:r>
        <w:rPr>
          <w:rFonts w:ascii="Tahoma"/>
          <w:spacing w:val="-1"/>
          <w:sz w:val="18"/>
        </w:rPr>
        <w:t>distance</w:t>
      </w:r>
      <w:r>
        <w:rPr>
          <w:rFonts w:ascii="Tahoma"/>
          <w:spacing w:val="31"/>
          <w:sz w:val="18"/>
        </w:rPr>
        <w:t> </w:t>
      </w:r>
      <w:r>
        <w:rPr>
          <w:rFonts w:ascii="Tahoma"/>
          <w:spacing w:val="-1"/>
          <w:sz w:val="18"/>
        </w:rPr>
        <w:t>of</w:t>
      </w:r>
      <w:r>
        <w:rPr>
          <w:rFonts w:ascii="Tahoma"/>
          <w:sz w:val="18"/>
        </w:rPr>
        <w:t> 5 m </w:t>
      </w:r>
      <w:r>
        <w:rPr>
          <w:rFonts w:ascii="Tahoma"/>
          <w:spacing w:val="-1"/>
          <w:sz w:val="18"/>
        </w:rPr>
        <w:t>above</w:t>
      </w:r>
      <w:r>
        <w:rPr>
          <w:rFonts w:ascii="Tahoma"/>
          <w:sz w:val="18"/>
        </w:rPr>
        <w:t> </w:t>
      </w:r>
      <w:r>
        <w:rPr>
          <w:rFonts w:ascii="Tahoma"/>
          <w:spacing w:val="-1"/>
          <w:sz w:val="18"/>
        </w:rPr>
        <w:t>the</w:t>
      </w:r>
      <w:r>
        <w:rPr>
          <w:rFonts w:ascii="Tahoma"/>
          <w:sz w:val="18"/>
        </w:rPr>
        <w:t> </w:t>
      </w:r>
      <w:r>
        <w:rPr>
          <w:rFonts w:ascii="Tahoma"/>
          <w:spacing w:val="-1"/>
          <w:sz w:val="18"/>
        </w:rPr>
        <w:t>roof</w:t>
      </w:r>
      <w:r>
        <w:rPr>
          <w:rFonts w:ascii="Tahoma"/>
          <w:sz w:val="18"/>
        </w:rPr>
        <w:t> </w:t>
      </w:r>
      <w:r>
        <w:rPr>
          <w:rFonts w:ascii="Tahoma"/>
          <w:spacing w:val="-1"/>
          <w:sz w:val="18"/>
        </w:rPr>
        <w:t>of</w:t>
      </w:r>
      <w:r>
        <w:rPr>
          <w:rFonts w:ascii="Tahoma"/>
          <w:sz w:val="18"/>
        </w:rPr>
        <w:t> </w:t>
      </w:r>
      <w:r>
        <w:rPr>
          <w:rFonts w:ascii="Tahoma"/>
          <w:spacing w:val="-1"/>
          <w:sz w:val="18"/>
        </w:rPr>
        <w:t>the</w:t>
      </w:r>
      <w:r>
        <w:rPr>
          <w:rFonts w:ascii="Tahoma"/>
          <w:sz w:val="18"/>
        </w:rPr>
        <w:t> </w:t>
      </w:r>
      <w:r>
        <w:rPr>
          <w:rFonts w:ascii="Tahoma"/>
          <w:spacing w:val="-1"/>
          <w:sz w:val="18"/>
        </w:rPr>
        <w:t>temporary</w:t>
      </w:r>
      <w:r>
        <w:rPr>
          <w:rFonts w:ascii="Tahoma"/>
          <w:sz w:val="18"/>
        </w:rPr>
        <w:t> </w:t>
      </w:r>
      <w:r>
        <w:rPr>
          <w:rFonts w:ascii="Tahoma"/>
          <w:spacing w:val="-1"/>
          <w:sz w:val="18"/>
        </w:rPr>
        <w:t>building</w:t>
      </w:r>
      <w:r>
        <w:rPr>
          <w:rFonts w:ascii="Tahoma"/>
          <w:spacing w:val="25"/>
          <w:sz w:val="18"/>
        </w:rPr>
        <w:t> </w:t>
      </w:r>
      <w:r>
        <w:rPr>
          <w:rFonts w:ascii="Tahoma"/>
          <w:sz w:val="18"/>
        </w:rPr>
        <w:t>must be protected to prevent the spread of </w:t>
      </w:r>
      <w:r>
        <w:rPr>
          <w:rFonts w:ascii="Tahoma"/>
          <w:spacing w:val="-1"/>
          <w:sz w:val="18"/>
        </w:rPr>
        <w:t>fire.</w:t>
      </w: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0"/>
        <w:rPr>
          <w:rFonts w:ascii="Tahoma" w:hAnsi="Tahoma" w:cs="Tahoma" w:eastAsia="Tahoma"/>
          <w:sz w:val="18"/>
          <w:szCs w:val="18"/>
        </w:rPr>
      </w:pPr>
    </w:p>
    <w:p>
      <w:pPr>
        <w:spacing w:line="240" w:lineRule="auto" w:before="4"/>
        <w:rPr>
          <w:rFonts w:ascii="Tahoma" w:hAnsi="Tahoma" w:cs="Tahoma" w:eastAsia="Tahoma"/>
          <w:sz w:val="24"/>
          <w:szCs w:val="24"/>
        </w:rPr>
      </w:pPr>
    </w:p>
    <w:p>
      <w:pPr>
        <w:pStyle w:val="Heading1"/>
        <w:numPr>
          <w:ilvl w:val="0"/>
          <w:numId w:val="4"/>
        </w:numPr>
        <w:tabs>
          <w:tab w:pos="899" w:val="left" w:leader="none"/>
        </w:tabs>
        <w:spacing w:line="240" w:lineRule="auto" w:before="0" w:after="0"/>
        <w:ind w:left="898" w:right="0" w:hanging="360"/>
        <w:jc w:val="left"/>
        <w:rPr>
          <w:b w:val="0"/>
          <w:bCs w:val="0"/>
        </w:rPr>
      </w:pPr>
      <w:bookmarkStart w:name="_bookmark35" w:id="71"/>
      <w:bookmarkEnd w:id="71"/>
      <w:r>
        <w:rPr>
          <w:b w:val="0"/>
        </w:rPr>
      </w:r>
      <w:bookmarkStart w:name="8 Loadbearing capacity in the event of f" w:id="72"/>
      <w:bookmarkEnd w:id="72"/>
      <w:r>
        <w:rPr>
          <w:spacing w:val="-1"/>
        </w:rPr>
        <w:t>Loadbearin</w:t>
      </w:r>
      <w:r>
        <w:rPr>
          <w:spacing w:val="-1"/>
        </w:rPr>
        <w:t>g</w:t>
      </w:r>
      <w:r>
        <w:rPr/>
        <w:t> </w:t>
      </w:r>
      <w:r>
        <w:rPr>
          <w:spacing w:val="-1"/>
        </w:rPr>
        <w:t>capacity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event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fire</w:t>
      </w:r>
      <w:r>
        <w:rPr>
          <w:b w:val="0"/>
        </w:rPr>
      </w:r>
    </w:p>
    <w:p>
      <w:pPr>
        <w:pStyle w:val="BodyText"/>
        <w:spacing w:line="240" w:lineRule="auto" w:before="120"/>
        <w:ind w:right="347"/>
        <w:jc w:val="left"/>
      </w:pP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temporary</w:t>
      </w:r>
      <w:r>
        <w:rPr>
          <w:spacing w:val="-6"/>
        </w:rPr>
        <w:t> </w:t>
      </w:r>
      <w:r>
        <w:rPr>
          <w:spacing w:val="-1"/>
        </w:rPr>
        <w:t>buildings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one</w:t>
      </w:r>
      <w:r>
        <w:rPr>
          <w:spacing w:val="-6"/>
        </w:rPr>
        <w:t> </w:t>
      </w:r>
      <w:r>
        <w:rPr>
          <w:spacing w:val="-1"/>
        </w:rPr>
        <w:t>storey</w:t>
      </w:r>
      <w:r>
        <w:rPr>
          <w:spacing w:val="-6"/>
        </w:rPr>
        <w:t> </w:t>
      </w:r>
      <w:r>
        <w:rPr>
          <w:spacing w:val="-1"/>
        </w:rPr>
        <w:t>or</w:t>
      </w:r>
      <w:r>
        <w:rPr>
          <w:spacing w:val="-5"/>
        </w:rPr>
        <w:t> </w:t>
      </w:r>
      <w:r>
        <w:rPr>
          <w:spacing w:val="-1"/>
        </w:rPr>
        <w:t>two</w:t>
      </w:r>
      <w:r>
        <w:rPr>
          <w:spacing w:val="-5"/>
        </w:rPr>
        <w:t> </w:t>
      </w:r>
      <w:r>
        <w:rPr>
          <w:spacing w:val="-1"/>
        </w:rPr>
        <w:t>storeys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7"/>
        </w:rPr>
        <w:t> </w:t>
      </w:r>
      <w:r>
        <w:rPr>
          <w:spacing w:val="-1"/>
        </w:rPr>
        <w:t>200</w:t>
      </w:r>
      <w:r>
        <w:rPr>
          <w:spacing w:val="-3"/>
        </w:rPr>
        <w:t> </w:t>
      </w:r>
      <w:r>
        <w:rPr>
          <w:spacing w:val="-1"/>
        </w:rPr>
        <w:t>m</w:t>
      </w:r>
      <w:r>
        <w:rPr>
          <w:spacing w:val="-1"/>
          <w:position w:val="8"/>
          <w:sz w:val="12"/>
        </w:rPr>
        <w:t>2</w:t>
      </w:r>
      <w:r>
        <w:rPr>
          <w:spacing w:val="25"/>
          <w:position w:val="8"/>
          <w:sz w:val="12"/>
        </w:rPr>
        <w:t> </w:t>
      </w:r>
      <w:r>
        <w:rPr/>
        <w:t>maximum</w:t>
      </w:r>
      <w:r>
        <w:rPr>
          <w:spacing w:val="-6"/>
        </w:rPr>
        <w:t> </w:t>
      </w:r>
      <w:r>
        <w:rPr/>
        <w:t>building</w:t>
      </w:r>
      <w:r>
        <w:rPr>
          <w:spacing w:val="-6"/>
        </w:rPr>
        <w:t> </w:t>
      </w:r>
      <w:r>
        <w:rPr/>
        <w:t>area,</w:t>
      </w:r>
      <w:r>
        <w:rPr>
          <w:spacing w:val="-6"/>
        </w:rPr>
        <w:t> </w:t>
      </w:r>
      <w:r>
        <w:rPr/>
        <w:t>the</w:t>
      </w:r>
      <w:r>
        <w:rPr>
          <w:spacing w:val="47"/>
          <w:w w:val="99"/>
        </w:rPr>
        <w:t> </w:t>
      </w:r>
      <w:r>
        <w:rPr/>
        <w:t>loadbearing</w:t>
      </w:r>
      <w:r>
        <w:rPr>
          <w:spacing w:val="-8"/>
        </w:rPr>
        <w:t> </w:t>
      </w:r>
      <w:r>
        <w:rPr/>
        <w:t>structure</w:t>
      </w:r>
      <w:r>
        <w:rPr>
          <w:spacing w:val="-8"/>
        </w:rPr>
        <w:t> </w:t>
      </w:r>
      <w:r>
        <w:rPr/>
        <w:t>need</w:t>
      </w:r>
      <w:r>
        <w:rPr>
          <w:spacing w:val="-9"/>
        </w:rPr>
        <w:t> </w:t>
      </w:r>
      <w:r>
        <w:rPr/>
        <w:t>not</w:t>
      </w:r>
      <w:r>
        <w:rPr>
          <w:spacing w:val="-8"/>
        </w:rPr>
        <w:t> </w:t>
      </w:r>
      <w:r>
        <w:rPr/>
        <w:t>comply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fire</w:t>
      </w:r>
      <w:r>
        <w:rPr>
          <w:spacing w:val="-8"/>
        </w:rPr>
        <w:t> </w:t>
      </w:r>
      <w:r>
        <w:rPr>
          <w:spacing w:val="-1"/>
        </w:rPr>
        <w:t>protection</w:t>
      </w:r>
      <w:r>
        <w:rPr>
          <w:spacing w:val="-9"/>
        </w:rPr>
        <w:t> </w:t>
      </w:r>
      <w:r>
        <w:rPr>
          <w:spacing w:val="-1"/>
        </w:rPr>
        <w:t>requirements.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>
          <w:spacing w:val="-1"/>
        </w:rPr>
        <w:t>temporary</w:t>
      </w:r>
      <w:r>
        <w:rPr>
          <w:spacing w:val="-8"/>
        </w:rPr>
        <w:t> </w:t>
      </w:r>
      <w:r>
        <w:rPr>
          <w:spacing w:val="-1"/>
        </w:rPr>
        <w:t>buildings</w:t>
      </w:r>
      <w:r>
        <w:rPr>
          <w:spacing w:val="34"/>
          <w:w w:val="99"/>
        </w:rPr>
        <w:t> </w:t>
      </w:r>
      <w:r>
        <w:rPr/>
        <w:t>other</w:t>
      </w:r>
      <w:r>
        <w:rPr>
          <w:spacing w:val="-7"/>
        </w:rPr>
        <w:t> </w:t>
      </w:r>
      <w:r>
        <w:rPr/>
        <w:t>than</w:t>
      </w:r>
      <w:r>
        <w:rPr>
          <w:spacing w:val="-6"/>
        </w:rPr>
        <w:t> </w:t>
      </w:r>
      <w:r>
        <w:rPr/>
        <w:t>these,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special</w:t>
      </w:r>
      <w:r>
        <w:rPr>
          <w:spacing w:val="-6"/>
        </w:rPr>
        <w:t> </w:t>
      </w:r>
      <w:r>
        <w:rPr/>
        <w:t>assessment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required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opinion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fire</w:t>
      </w:r>
      <w:r>
        <w:rPr>
          <w:spacing w:val="-7"/>
        </w:rPr>
        <w:t> </w:t>
      </w:r>
      <w:r>
        <w:rPr/>
        <w:t>protection</w:t>
      </w:r>
      <w:r>
        <w:rPr>
          <w:spacing w:val="-6"/>
        </w:rPr>
        <w:t> </w:t>
      </w:r>
      <w:r>
        <w:rPr/>
        <w:t>consultant</w:t>
      </w:r>
      <w:r>
        <w:rPr>
          <w:spacing w:val="24"/>
          <w:w w:val="99"/>
        </w:rPr>
        <w:t> </w:t>
      </w:r>
      <w:r>
        <w:rPr>
          <w:spacing w:val="-1"/>
        </w:rPr>
        <w:t>or</w:t>
      </w:r>
      <w:r>
        <w:rPr>
          <w:spacing w:val="-7"/>
        </w:rPr>
        <w:t> </w:t>
      </w:r>
      <w:r>
        <w:rPr>
          <w:spacing w:val="-1"/>
        </w:rPr>
        <w:t>some</w:t>
      </w:r>
      <w:r>
        <w:rPr>
          <w:spacing w:val="-6"/>
        </w:rPr>
        <w:t> </w:t>
      </w:r>
      <w:r>
        <w:rPr>
          <w:spacing w:val="-1"/>
        </w:rPr>
        <w:t>other</w:t>
      </w:r>
      <w:r>
        <w:rPr>
          <w:spacing w:val="-7"/>
        </w:rPr>
        <w:t> </w:t>
      </w:r>
      <w:r>
        <w:rPr>
          <w:spacing w:val="-1"/>
        </w:rPr>
        <w:t>expert</w:t>
      </w:r>
      <w:r>
        <w:rPr>
          <w:spacing w:val="-6"/>
        </w:rPr>
        <w:t> </w:t>
      </w:r>
      <w:r>
        <w:rPr>
          <w:spacing w:val="-1"/>
        </w:rPr>
        <w:t>must</w:t>
      </w:r>
      <w:r>
        <w:rPr>
          <w:spacing w:val="-6"/>
        </w:rPr>
        <w:t> </w:t>
      </w:r>
      <w:r>
        <w:rPr>
          <w:spacing w:val="-1"/>
        </w:rPr>
        <w:t>be</w:t>
      </w:r>
      <w:r>
        <w:rPr>
          <w:spacing w:val="-6"/>
        </w:rPr>
        <w:t> </w:t>
      </w:r>
      <w:r>
        <w:rPr>
          <w:spacing w:val="-1"/>
        </w:rPr>
        <w:t>obtained.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9"/>
        <w:rPr>
          <w:rFonts w:ascii="Tahoma" w:hAnsi="Tahoma" w:cs="Tahoma" w:eastAsia="Tahoma"/>
          <w:sz w:val="17"/>
          <w:szCs w:val="17"/>
        </w:rPr>
      </w:pP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0" w:after="0"/>
        <w:ind w:left="1258" w:right="0" w:hanging="720"/>
        <w:jc w:val="left"/>
        <w:rPr>
          <w:b w:val="0"/>
          <w:bCs w:val="0"/>
        </w:rPr>
      </w:pPr>
      <w:bookmarkStart w:name="_bookmark36" w:id="73"/>
      <w:bookmarkEnd w:id="73"/>
      <w:r>
        <w:rPr>
          <w:b w:val="0"/>
        </w:rPr>
      </w:r>
      <w:bookmarkStart w:name="8.1 Building area, regardless of size, f" w:id="74"/>
      <w:bookmarkEnd w:id="74"/>
      <w:r>
        <w:rPr>
          <w:spacing w:val="-1"/>
        </w:rPr>
        <w:t>Buildi</w:t>
      </w:r>
      <w:r>
        <w:rPr>
          <w:spacing w:val="-1"/>
        </w:rPr>
        <w:t>ng</w:t>
      </w:r>
      <w:r>
        <w:rPr>
          <w:spacing w:val="-7"/>
        </w:rPr>
        <w:t> </w:t>
      </w:r>
      <w:r>
        <w:rPr/>
        <w:t>area,</w:t>
      </w:r>
      <w:r>
        <w:rPr>
          <w:spacing w:val="-8"/>
        </w:rPr>
        <w:t> </w:t>
      </w:r>
      <w:r>
        <w:rPr/>
        <w:t>regardless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size,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temporary</w:t>
      </w:r>
      <w:r>
        <w:rPr>
          <w:spacing w:val="-7"/>
        </w:rPr>
        <w:t> </w:t>
      </w:r>
      <w:r>
        <w:rPr>
          <w:spacing w:val="-1"/>
        </w:rPr>
        <w:t>building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one</w:t>
      </w:r>
      <w:r>
        <w:rPr>
          <w:spacing w:val="-7"/>
        </w:rPr>
        <w:t> </w:t>
      </w:r>
      <w:r>
        <w:rPr/>
        <w:t>storey</w:t>
      </w:r>
      <w:r>
        <w:rPr>
          <w:b w:val="0"/>
        </w:rPr>
      </w:r>
    </w:p>
    <w:p>
      <w:pPr>
        <w:spacing w:line="240" w:lineRule="auto" w:before="1"/>
        <w:rPr>
          <w:rFonts w:ascii="Tahoma" w:hAnsi="Tahoma" w:cs="Tahoma" w:eastAsia="Tahoma"/>
          <w:b/>
          <w:bCs/>
          <w:sz w:val="27"/>
          <w:szCs w:val="27"/>
        </w:rPr>
      </w:pPr>
    </w:p>
    <w:p>
      <w:pPr>
        <w:spacing w:line="200" w:lineRule="atLeast"/>
        <w:ind w:left="537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drawing>
          <wp:inline distT="0" distB="0" distL="0" distR="0">
            <wp:extent cx="1751076" cy="1161288"/>
            <wp:effectExtent l="0" t="0" r="0" b="0"/>
            <wp:docPr id="2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076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sz w:val="20"/>
          <w:szCs w:val="20"/>
        </w:rPr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No</w:t>
      </w:r>
      <w:r>
        <w:rPr>
          <w:spacing w:val="-9"/>
        </w:rPr>
        <w:t> </w:t>
      </w:r>
      <w:r>
        <w:rPr>
          <w:spacing w:val="-1"/>
        </w:rPr>
        <w:t>fire</w:t>
      </w:r>
      <w:r>
        <w:rPr>
          <w:spacing w:val="-9"/>
        </w:rPr>
        <w:t> </w:t>
      </w:r>
      <w:r>
        <w:rPr>
          <w:spacing w:val="-1"/>
        </w:rPr>
        <w:t>protection</w:t>
      </w:r>
      <w:r>
        <w:rPr>
          <w:spacing w:val="-9"/>
        </w:rPr>
        <w:t> </w:t>
      </w:r>
      <w:r>
        <w:rPr>
          <w:spacing w:val="-1"/>
        </w:rPr>
        <w:t>requirements</w:t>
      </w:r>
      <w:r>
        <w:rPr>
          <w:spacing w:val="-12"/>
        </w:rPr>
        <w:t> </w:t>
      </w:r>
      <w:r>
        <w:rPr>
          <w:spacing w:val="-1"/>
        </w:rPr>
        <w:t>for</w:t>
      </w:r>
      <w:r>
        <w:rPr>
          <w:spacing w:val="-10"/>
        </w:rPr>
        <w:t> </w:t>
      </w:r>
      <w:r>
        <w:rPr>
          <w:spacing w:val="-1"/>
        </w:rPr>
        <w:t>loadbearing</w:t>
      </w:r>
      <w:r>
        <w:rPr>
          <w:spacing w:val="-9"/>
        </w:rPr>
        <w:t> </w:t>
      </w:r>
      <w:r>
        <w:rPr>
          <w:spacing w:val="-1"/>
        </w:rPr>
        <w:t>structure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820" w:footer="896" w:top="2480" w:bottom="1080" w:left="880" w:right="680"/>
        </w:sectPr>
      </w:pPr>
    </w:p>
    <w:p>
      <w:pPr>
        <w:spacing w:line="240" w:lineRule="auto" w:before="3"/>
        <w:rPr>
          <w:rFonts w:ascii="Tahoma" w:hAnsi="Tahoma" w:cs="Tahoma" w:eastAsia="Tahoma"/>
          <w:sz w:val="23"/>
          <w:szCs w:val="23"/>
        </w:rPr>
      </w:pPr>
      <w:r>
        <w:rPr/>
        <w:pict>
          <v:group style="position:absolute;margin-left:71.040001pt;margin-top:479.880005pt;width:253.3pt;height:72.2pt;mso-position-horizontal-relative:page;mso-position-vertical-relative:page;z-index:-38560" coordorigin="1421,9598" coordsize="5066,1444">
            <v:shape style="position:absolute;left:1421;top:9598;width:5065;height:1444" type="#_x0000_t75" stroked="false">
              <v:imagedata r:id="rId33" o:title=""/>
            </v:shape>
            <v:group style="position:absolute;left:6354;top:11039;width:4;height:2" coordorigin="6354,11039" coordsize="4,2">
              <v:shape style="position:absolute;left:6354;top:11039;width:4;height:2" coordorigin="6354,11039" coordsize="4,0" path="m6354,11039l6358,11039e" filled="false" stroked="true" strokeweight=".18pt" strokecolor="#5e5e5e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0.919998pt;margin-top:573.840027pt;width:255.8pt;height:63.75pt;mso-position-horizontal-relative:page;mso-position-vertical-relative:page;z-index:-38536" coordorigin="1418,11477" coordsize="5116,1275">
            <v:shape style="position:absolute;left:1418;top:11477;width:5116;height:1274" type="#_x0000_t75" stroked="false">
              <v:imagedata r:id="rId34" o:title=""/>
            </v:shape>
            <v:group style="position:absolute;left:6397;top:12749;width:10;height:2" coordorigin="6397,12749" coordsize="10,2">
              <v:shape style="position:absolute;left:6397;top:12749;width:10;height:2" coordorigin="6397,12749" coordsize="10,0" path="m6397,12749l6407,12749e" filled="false" stroked="true" strokeweight=".18pt" strokecolor="#3e3e3e">
                <v:path arrowok="t"/>
              </v:shape>
            </v:group>
            <w10:wrap type="none"/>
          </v:group>
        </w:pict>
      </w: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62" w:after="0"/>
        <w:ind w:left="1258" w:right="0" w:hanging="720"/>
        <w:jc w:val="left"/>
        <w:rPr>
          <w:b w:val="0"/>
          <w:bCs w:val="0"/>
        </w:rPr>
      </w:pPr>
      <w:bookmarkStart w:name="_bookmark37" w:id="75"/>
      <w:bookmarkEnd w:id="75"/>
      <w:r>
        <w:rPr>
          <w:b w:val="0"/>
        </w:rPr>
      </w:r>
      <w:bookmarkStart w:name="8.2 Building area, smaller than 200 m2, " w:id="76"/>
      <w:bookmarkEnd w:id="76"/>
      <w:r>
        <w:rPr/>
        <w:t>Building</w:t>
      </w:r>
      <w:r>
        <w:rPr>
          <w:spacing w:val="-7"/>
        </w:rPr>
        <w:t> </w:t>
      </w:r>
      <w:r>
        <w:rPr/>
        <w:t>area,</w:t>
      </w:r>
      <w:r>
        <w:rPr>
          <w:spacing w:val="-7"/>
        </w:rPr>
        <w:t> </w:t>
      </w:r>
      <w:r>
        <w:rPr/>
        <w:t>smaller</w:t>
      </w:r>
      <w:r>
        <w:rPr>
          <w:spacing w:val="-7"/>
        </w:rPr>
        <w:t> </w:t>
      </w:r>
      <w:r>
        <w:rPr/>
        <w:t>than</w:t>
      </w:r>
      <w:r>
        <w:rPr>
          <w:spacing w:val="-7"/>
        </w:rPr>
        <w:t> </w:t>
      </w:r>
      <w:r>
        <w:rPr/>
        <w:t>200</w:t>
      </w:r>
      <w:r>
        <w:rPr>
          <w:spacing w:val="-7"/>
        </w:rPr>
        <w:t> </w:t>
      </w:r>
      <w:r>
        <w:rPr/>
        <w:t>m2,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/>
        <w:t>temporary</w:t>
      </w:r>
      <w:r>
        <w:rPr>
          <w:spacing w:val="-7"/>
        </w:rPr>
        <w:t> </w:t>
      </w:r>
      <w:r>
        <w:rPr/>
        <w:t>building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two</w:t>
      </w:r>
      <w:r>
        <w:rPr>
          <w:spacing w:val="-7"/>
        </w:rPr>
        <w:t> </w:t>
      </w:r>
      <w:r>
        <w:rPr/>
        <w:t>storeys</w:t>
      </w:r>
      <w:r>
        <w:rPr>
          <w:b w:val="0"/>
        </w:rPr>
      </w:r>
    </w:p>
    <w:p>
      <w:pPr>
        <w:spacing w:line="240" w:lineRule="auto" w:before="12"/>
        <w:rPr>
          <w:rFonts w:ascii="Tahoma" w:hAnsi="Tahoma" w:cs="Tahoma" w:eastAsia="Tahoma"/>
          <w:b/>
          <w:bCs/>
          <w:sz w:val="26"/>
          <w:szCs w:val="26"/>
        </w:rPr>
      </w:pPr>
    </w:p>
    <w:p>
      <w:pPr>
        <w:spacing w:line="200" w:lineRule="atLeast"/>
        <w:ind w:left="538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group style="width:158.3pt;height:123.2pt;mso-position-horizontal-relative:char;mso-position-vertical-relative:line" coordorigin="0,0" coordsize="3166,2464">
            <v:shape style="position:absolute;left:0;top:0;width:3166;height:2462" type="#_x0000_t75" stroked="false">
              <v:imagedata r:id="rId35" o:title=""/>
            </v:shape>
            <v:group style="position:absolute;left:1249;top:2462;width:10;height:2" coordorigin="1249,2462" coordsize="10,2">
              <v:shape style="position:absolute;left:1249;top:2462;width:10;height:2" coordorigin="1249,2462" coordsize="10,0" path="m1249,2462l1259,2462e" filled="false" stroked="true" strokeweight=".18pt" strokecolor="#161615">
                <v:path arrowok="t"/>
              </v:shape>
            </v:group>
          </v:group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40" w:lineRule="auto" w:before="9"/>
        <w:rPr>
          <w:rFonts w:ascii="Tahoma" w:hAnsi="Tahoma" w:cs="Tahoma" w:eastAsia="Tahoma"/>
          <w:b/>
          <w:bCs/>
          <w:sz w:val="16"/>
          <w:szCs w:val="16"/>
        </w:rPr>
      </w:pPr>
    </w:p>
    <w:p>
      <w:pPr>
        <w:pStyle w:val="BodyText"/>
        <w:spacing w:line="240" w:lineRule="auto" w:before="62"/>
        <w:ind w:right="531"/>
        <w:jc w:val="left"/>
      </w:pPr>
      <w:r>
        <w:rPr/>
        <w:pict>
          <v:group style="position:absolute;margin-left:70.919998pt;margin-top:54.721859pt;width:253.4pt;height:33.15pt;mso-position-horizontal-relative:page;mso-position-vertical-relative:paragraph;z-index:-38608" coordorigin="1418,1094" coordsize="5068,663">
            <v:shape style="position:absolute;left:1418;top:1094;width:5068;height:662" type="#_x0000_t75" stroked="false">
              <v:imagedata r:id="rId36" o:title=""/>
            </v:shape>
            <v:group style="position:absolute;left:6350;top:1755;width:10;height:2" coordorigin="6350,1755" coordsize="10,2">
              <v:shape style="position:absolute;left:6350;top:1755;width:10;height:2" coordorigin="6350,1755" coordsize="10,0" path="m6350,1755l6360,1755e" filled="false" stroked="true" strokeweight=".18pt" strokecolor="#66666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1.040001pt;margin-top:104.341858pt;width:253.3pt;height:62pt;mso-position-horizontal-relative:page;mso-position-vertical-relative:paragraph;z-index:-38584" coordorigin="1421,2087" coordsize="5066,1240">
            <v:shape style="position:absolute;left:1421;top:2087;width:5065;height:1237" type="#_x0000_t75" stroked="false">
              <v:imagedata r:id="rId37" o:title=""/>
            </v:shape>
            <w10:wrap type="none"/>
          </v:group>
        </w:pict>
      </w:r>
      <w:r>
        <w:rPr/>
        <w:t>No</w:t>
      </w:r>
      <w:r>
        <w:rPr>
          <w:spacing w:val="-6"/>
        </w:rPr>
        <w:t> </w:t>
      </w:r>
      <w:r>
        <w:rPr/>
        <w:t>fire</w:t>
      </w:r>
      <w:r>
        <w:rPr>
          <w:spacing w:val="-6"/>
        </w:rPr>
        <w:t> </w:t>
      </w:r>
      <w:r>
        <w:rPr/>
        <w:t>protection</w:t>
      </w:r>
      <w:r>
        <w:rPr>
          <w:spacing w:val="-7"/>
        </w:rPr>
        <w:t> </w:t>
      </w:r>
      <w:r>
        <w:rPr/>
        <w:t>requirements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loadbearing</w:t>
      </w:r>
      <w:r>
        <w:rPr>
          <w:spacing w:val="-6"/>
        </w:rPr>
        <w:t> </w:t>
      </w:r>
      <w:r>
        <w:rPr/>
        <w:t>structure</w:t>
      </w:r>
      <w:r>
        <w:rPr>
          <w:spacing w:val="-6"/>
        </w:rPr>
        <w:t> </w:t>
      </w:r>
      <w:r>
        <w:rPr/>
        <w:t>up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maximum</w:t>
      </w:r>
      <w:r>
        <w:rPr>
          <w:spacing w:val="-7"/>
        </w:rPr>
        <w:t> </w:t>
      </w:r>
      <w:r>
        <w:rPr/>
        <w:t>building</w:t>
      </w:r>
      <w:r>
        <w:rPr>
          <w:spacing w:val="-6"/>
        </w:rPr>
        <w:t> </w:t>
      </w:r>
      <w:r>
        <w:rPr/>
        <w:t>area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200</w:t>
      </w:r>
      <w:r>
        <w:rPr>
          <w:spacing w:val="22"/>
          <w:w w:val="99"/>
        </w:rPr>
        <w:t> </w:t>
      </w:r>
      <w:r>
        <w:rPr/>
        <w:t>m</w:t>
      </w:r>
      <w:r>
        <w:rPr>
          <w:position w:val="8"/>
          <w:sz w:val="12"/>
        </w:rPr>
        <w:t>2</w:t>
      </w:r>
      <w:r>
        <w:rPr/>
        <w:t>.</w:t>
      </w:r>
      <w:r>
        <w:rPr/>
      </w:r>
    </w:p>
    <w:p>
      <w:pPr>
        <w:spacing w:line="240" w:lineRule="auto" w:before="6"/>
        <w:rPr>
          <w:rFonts w:ascii="Tahoma" w:hAnsi="Tahoma" w:cs="Tahoma" w:eastAsia="Tahoma"/>
          <w:sz w:val="22"/>
          <w:szCs w:val="22"/>
        </w:rPr>
      </w:pPr>
    </w:p>
    <w:tbl>
      <w:tblPr>
        <w:tblW w:w="0" w:type="auto"/>
        <w:jc w:val="left"/>
        <w:tblInd w:w="4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2"/>
        <w:gridCol w:w="4522"/>
      </w:tblGrid>
      <w:tr>
        <w:trPr>
          <w:trHeight w:val="1123" w:hRule="exact"/>
        </w:trPr>
        <w:tc>
          <w:tcPr>
            <w:tcW w:w="5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58"/>
              <w:ind w:left="102" w:right="0"/>
              <w:jc w:val="left"/>
              <w:rPr>
                <w:rFonts w:ascii="Tahoma" w:hAnsi="Tahoma" w:cs="Tahoma" w:eastAsia="Tahoma"/>
                <w:sz w:val="22"/>
                <w:szCs w:val="22"/>
              </w:rPr>
            </w:pPr>
            <w:r>
              <w:rPr>
                <w:rFonts w:ascii="Tahoma"/>
                <w:sz w:val="22"/>
              </w:rPr>
              <w:t>Single</w:t>
            </w:r>
            <w:r>
              <w:rPr>
                <w:rFonts w:ascii="Tahoma"/>
                <w:spacing w:val="-7"/>
                <w:sz w:val="22"/>
              </w:rPr>
              <w:t> </w:t>
            </w:r>
            <w:r>
              <w:rPr>
                <w:rFonts w:ascii="Tahoma"/>
                <w:sz w:val="22"/>
              </w:rPr>
              <w:t>storey</w:t>
            </w:r>
            <w:r>
              <w:rPr>
                <w:rFonts w:ascii="Tahoma"/>
                <w:spacing w:val="-6"/>
                <w:sz w:val="22"/>
              </w:rPr>
              <w:t> </w:t>
            </w:r>
            <w:r>
              <w:rPr>
                <w:rFonts w:ascii="Tahoma"/>
                <w:sz w:val="22"/>
              </w:rPr>
              <w:t>building,</w:t>
            </w:r>
            <w:r>
              <w:rPr>
                <w:rFonts w:ascii="Tahoma"/>
                <w:spacing w:val="-7"/>
                <w:sz w:val="22"/>
              </w:rPr>
              <w:t> </w:t>
            </w:r>
            <w:r>
              <w:rPr>
                <w:rFonts w:ascii="Tahoma"/>
                <w:sz w:val="22"/>
              </w:rPr>
              <w:t>no</w:t>
            </w:r>
            <w:r>
              <w:rPr>
                <w:rFonts w:ascii="Tahoma"/>
                <w:spacing w:val="-6"/>
                <w:sz w:val="22"/>
              </w:rPr>
              <w:t> </w:t>
            </w:r>
            <w:r>
              <w:rPr>
                <w:rFonts w:ascii="Tahoma"/>
                <w:sz w:val="22"/>
              </w:rPr>
              <w:t>limit</w:t>
            </w:r>
            <w:r>
              <w:rPr>
                <w:rFonts w:ascii="Tahoma"/>
                <w:spacing w:val="-7"/>
                <w:sz w:val="22"/>
              </w:rPr>
              <w:t> </w:t>
            </w:r>
            <w:r>
              <w:rPr>
                <w:rFonts w:ascii="Tahoma"/>
                <w:sz w:val="22"/>
              </w:rPr>
              <w:t>to</w:t>
            </w:r>
            <w:r>
              <w:rPr>
                <w:rFonts w:ascii="Tahoma"/>
                <w:spacing w:val="-6"/>
                <w:sz w:val="22"/>
              </w:rPr>
              <w:t> </w:t>
            </w:r>
            <w:r>
              <w:rPr>
                <w:rFonts w:ascii="Tahoma"/>
                <w:sz w:val="22"/>
              </w:rPr>
              <w:t>area</w:t>
            </w:r>
            <w:r>
              <w:rPr>
                <w:rFonts w:ascii="Tahoma"/>
                <w:sz w:val="22"/>
              </w:rPr>
            </w:r>
          </w:p>
        </w:tc>
      </w:tr>
      <w:tr>
        <w:trPr>
          <w:trHeight w:val="1409" w:hRule="exact"/>
        </w:trPr>
        <w:tc>
          <w:tcPr>
            <w:tcW w:w="5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ahoma" w:hAnsi="Tahoma" w:cs="Tahoma" w:eastAsia="Tahoma"/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ahoma" w:hAnsi="Tahoma" w:cs="Tahoma" w:eastAsia="Tahoma"/>
                <w:sz w:val="14"/>
                <w:szCs w:val="14"/>
              </w:rPr>
            </w:pPr>
            <w:r>
              <w:rPr>
                <w:rFonts w:ascii="Tahoma"/>
                <w:sz w:val="22"/>
              </w:rPr>
              <w:t>Two</w:t>
            </w:r>
            <w:r>
              <w:rPr>
                <w:rFonts w:ascii="Tahoma"/>
                <w:spacing w:val="-7"/>
                <w:sz w:val="22"/>
              </w:rPr>
              <w:t> </w:t>
            </w:r>
            <w:r>
              <w:rPr>
                <w:rFonts w:ascii="Tahoma"/>
                <w:sz w:val="22"/>
              </w:rPr>
              <w:t>storeys</w:t>
            </w:r>
            <w:r>
              <w:rPr>
                <w:rFonts w:ascii="Tahoma"/>
                <w:spacing w:val="-4"/>
                <w:sz w:val="22"/>
              </w:rPr>
              <w:t> </w:t>
            </w:r>
            <w:r>
              <w:rPr>
                <w:rFonts w:ascii="Tahoma"/>
                <w:sz w:val="22"/>
              </w:rPr>
              <w:t>max</w:t>
            </w:r>
            <w:r>
              <w:rPr>
                <w:rFonts w:ascii="Tahoma"/>
                <w:spacing w:val="-6"/>
                <w:sz w:val="22"/>
              </w:rPr>
              <w:t> </w:t>
            </w:r>
            <w:r>
              <w:rPr>
                <w:rFonts w:ascii="Tahoma"/>
                <w:sz w:val="22"/>
              </w:rPr>
              <w:t>200</w:t>
            </w:r>
            <w:r>
              <w:rPr>
                <w:rFonts w:ascii="Tahoma"/>
                <w:spacing w:val="-6"/>
                <w:sz w:val="22"/>
              </w:rPr>
              <w:t> </w:t>
            </w:r>
            <w:r>
              <w:rPr>
                <w:rFonts w:ascii="Tahoma"/>
                <w:sz w:val="22"/>
              </w:rPr>
              <w:t>m</w:t>
            </w:r>
            <w:r>
              <w:rPr>
                <w:rFonts w:ascii="Tahoma"/>
                <w:position w:val="10"/>
                <w:sz w:val="14"/>
              </w:rPr>
              <w:t>2</w:t>
            </w:r>
            <w:r>
              <w:rPr>
                <w:rFonts w:ascii="Tahoma"/>
                <w:sz w:val="14"/>
              </w:rPr>
            </w:r>
          </w:p>
        </w:tc>
      </w:tr>
      <w:tr>
        <w:trPr>
          <w:trHeight w:val="1825" w:hRule="exact"/>
        </w:trPr>
        <w:tc>
          <w:tcPr>
            <w:tcW w:w="5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ahoma" w:hAnsi="Tahoma" w:cs="Tahoma" w:eastAsia="Tahoma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2" w:right="667"/>
              <w:jc w:val="left"/>
              <w:rPr>
                <w:rFonts w:ascii="Tahoma" w:hAnsi="Tahoma" w:cs="Tahoma" w:eastAsia="Tahoma"/>
                <w:sz w:val="22"/>
                <w:szCs w:val="22"/>
              </w:rPr>
            </w:pPr>
            <w:r>
              <w:rPr>
                <w:rFonts w:ascii="Tahoma"/>
                <w:sz w:val="22"/>
              </w:rPr>
              <w:t>Two</w:t>
            </w:r>
            <w:r>
              <w:rPr>
                <w:rFonts w:ascii="Tahoma"/>
                <w:spacing w:val="-8"/>
                <w:sz w:val="22"/>
              </w:rPr>
              <w:t> </w:t>
            </w:r>
            <w:r>
              <w:rPr>
                <w:rFonts w:ascii="Tahoma"/>
                <w:sz w:val="22"/>
              </w:rPr>
              <w:t>storeys</w:t>
            </w:r>
            <w:r>
              <w:rPr>
                <w:rFonts w:ascii="Tahoma"/>
                <w:spacing w:val="-6"/>
                <w:sz w:val="22"/>
              </w:rPr>
              <w:t> </w:t>
            </w:r>
            <w:r>
              <w:rPr>
                <w:rFonts w:ascii="Tahoma"/>
                <w:sz w:val="22"/>
              </w:rPr>
              <w:t>max</w:t>
            </w:r>
            <w:r>
              <w:rPr>
                <w:rFonts w:ascii="Tahoma"/>
                <w:spacing w:val="-7"/>
                <w:sz w:val="22"/>
              </w:rPr>
              <w:t> </w:t>
            </w:r>
            <w:r>
              <w:rPr>
                <w:rFonts w:ascii="Tahoma"/>
                <w:sz w:val="22"/>
              </w:rPr>
              <w:t>200</w:t>
            </w:r>
            <w:r>
              <w:rPr>
                <w:rFonts w:ascii="Tahoma"/>
                <w:spacing w:val="-8"/>
                <w:sz w:val="22"/>
              </w:rPr>
              <w:t> </w:t>
            </w:r>
            <w:r>
              <w:rPr>
                <w:rFonts w:ascii="Tahoma"/>
                <w:sz w:val="22"/>
              </w:rPr>
              <w:t>m</w:t>
            </w:r>
            <w:r>
              <w:rPr>
                <w:rFonts w:ascii="Tahoma"/>
                <w:position w:val="10"/>
                <w:sz w:val="14"/>
              </w:rPr>
              <w:t>2</w:t>
            </w:r>
            <w:r>
              <w:rPr>
                <w:rFonts w:ascii="Tahoma"/>
                <w:sz w:val="22"/>
              </w:rPr>
              <w:t>.</w:t>
            </w:r>
            <w:r>
              <w:rPr>
                <w:rFonts w:ascii="Tahoma"/>
                <w:spacing w:val="-8"/>
                <w:sz w:val="22"/>
              </w:rPr>
              <w:t> </w:t>
            </w:r>
            <w:r>
              <w:rPr>
                <w:rFonts w:ascii="Tahoma"/>
                <w:spacing w:val="-1"/>
                <w:sz w:val="22"/>
              </w:rPr>
              <w:t>Loadbearing</w:t>
            </w:r>
            <w:r>
              <w:rPr>
                <w:rFonts w:ascii="Tahoma"/>
                <w:spacing w:val="25"/>
                <w:w w:val="99"/>
                <w:sz w:val="22"/>
              </w:rPr>
              <w:t> </w:t>
            </w:r>
            <w:r>
              <w:rPr>
                <w:rFonts w:ascii="Tahoma"/>
                <w:spacing w:val="-1"/>
                <w:sz w:val="22"/>
              </w:rPr>
              <w:t>structure</w:t>
            </w:r>
            <w:r>
              <w:rPr>
                <w:rFonts w:ascii="Tahoma"/>
                <w:spacing w:val="-8"/>
                <w:sz w:val="22"/>
              </w:rPr>
              <w:t> </w:t>
            </w:r>
            <w:r>
              <w:rPr>
                <w:rFonts w:ascii="Tahoma"/>
                <w:sz w:val="22"/>
              </w:rPr>
              <w:t>where</w:t>
            </w:r>
            <w:r>
              <w:rPr>
                <w:rFonts w:ascii="Tahoma"/>
                <w:spacing w:val="-6"/>
                <w:sz w:val="22"/>
              </w:rPr>
              <w:t> </w:t>
            </w:r>
            <w:r>
              <w:rPr>
                <w:rFonts w:ascii="Tahoma"/>
                <w:spacing w:val="-1"/>
                <w:sz w:val="22"/>
              </w:rPr>
              <w:t>the</w:t>
            </w:r>
            <w:r>
              <w:rPr>
                <w:rFonts w:ascii="Tahoma"/>
                <w:spacing w:val="-6"/>
                <w:sz w:val="22"/>
              </w:rPr>
              <w:t> </w:t>
            </w:r>
            <w:r>
              <w:rPr>
                <w:rFonts w:ascii="Tahoma"/>
                <w:spacing w:val="-1"/>
                <w:sz w:val="22"/>
              </w:rPr>
              <w:t>columns</w:t>
            </w:r>
            <w:r>
              <w:rPr>
                <w:rFonts w:ascii="Tahoma"/>
                <w:spacing w:val="-8"/>
                <w:sz w:val="22"/>
              </w:rPr>
              <w:t> </w:t>
            </w:r>
            <w:r>
              <w:rPr>
                <w:rFonts w:ascii="Tahoma"/>
                <w:spacing w:val="-1"/>
                <w:sz w:val="22"/>
              </w:rPr>
              <w:t>have</w:t>
            </w:r>
            <w:r>
              <w:rPr>
                <w:rFonts w:ascii="Tahoma"/>
                <w:spacing w:val="-7"/>
                <w:sz w:val="22"/>
              </w:rPr>
              <w:t> </w:t>
            </w:r>
            <w:r>
              <w:rPr>
                <w:rFonts w:ascii="Tahoma"/>
                <w:sz w:val="22"/>
              </w:rPr>
              <w:t>a</w:t>
            </w:r>
            <w:r>
              <w:rPr>
                <w:rFonts w:ascii="Tahoma"/>
                <w:spacing w:val="21"/>
                <w:w w:val="99"/>
                <w:sz w:val="22"/>
              </w:rPr>
              <w:t> </w:t>
            </w:r>
            <w:r>
              <w:rPr>
                <w:rFonts w:ascii="Tahoma"/>
                <w:sz w:val="22"/>
              </w:rPr>
              <w:t>maximum</w:t>
            </w:r>
            <w:r>
              <w:rPr>
                <w:rFonts w:ascii="Tahoma"/>
                <w:spacing w:val="-7"/>
                <w:sz w:val="22"/>
              </w:rPr>
              <w:t> </w:t>
            </w:r>
            <w:r>
              <w:rPr>
                <w:rFonts w:ascii="Tahoma"/>
                <w:sz w:val="22"/>
              </w:rPr>
              <w:t>height</w:t>
            </w:r>
            <w:r>
              <w:rPr>
                <w:rFonts w:ascii="Tahoma"/>
                <w:spacing w:val="-6"/>
                <w:sz w:val="22"/>
              </w:rPr>
              <w:t> </w:t>
            </w:r>
            <w:r>
              <w:rPr>
                <w:rFonts w:ascii="Tahoma"/>
                <w:sz w:val="22"/>
              </w:rPr>
              <w:t>of</w:t>
            </w:r>
            <w:r>
              <w:rPr>
                <w:rFonts w:ascii="Tahoma"/>
                <w:spacing w:val="-6"/>
                <w:sz w:val="22"/>
              </w:rPr>
              <w:t> </w:t>
            </w:r>
            <w:r>
              <w:rPr>
                <w:rFonts w:ascii="Tahoma"/>
                <w:sz w:val="22"/>
              </w:rPr>
              <w:t>2</w:t>
            </w:r>
            <w:r>
              <w:rPr>
                <w:rFonts w:ascii="Tahoma"/>
                <w:spacing w:val="-6"/>
                <w:sz w:val="22"/>
              </w:rPr>
              <w:t> </w:t>
            </w:r>
            <w:r>
              <w:rPr>
                <w:rFonts w:ascii="Tahoma"/>
                <w:sz w:val="22"/>
              </w:rPr>
              <w:t>m</w:t>
            </w:r>
            <w:r>
              <w:rPr>
                <w:rFonts w:ascii="Tahoma"/>
                <w:sz w:val="22"/>
              </w:rPr>
            </w:r>
          </w:p>
        </w:tc>
      </w:tr>
      <w:tr>
        <w:trPr>
          <w:trHeight w:val="1871" w:hRule="exact"/>
        </w:trPr>
        <w:tc>
          <w:tcPr>
            <w:tcW w:w="5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8" w:lineRule="auto"/>
              <w:ind w:left="102" w:right="223"/>
              <w:jc w:val="left"/>
              <w:rPr>
                <w:rFonts w:ascii="Tahoma" w:hAnsi="Tahoma" w:cs="Tahoma" w:eastAsia="Tahoma"/>
                <w:sz w:val="22"/>
                <w:szCs w:val="22"/>
              </w:rPr>
            </w:pPr>
            <w:r>
              <w:rPr>
                <w:rFonts w:ascii="Tahoma"/>
                <w:sz w:val="22"/>
              </w:rPr>
              <w:t>A</w:t>
            </w:r>
            <w:r>
              <w:rPr>
                <w:rFonts w:ascii="Tahoma"/>
                <w:spacing w:val="-9"/>
                <w:sz w:val="22"/>
              </w:rPr>
              <w:t> </w:t>
            </w:r>
            <w:r>
              <w:rPr>
                <w:rFonts w:ascii="Tahoma"/>
                <w:sz w:val="22"/>
              </w:rPr>
              <w:t>loadbearing</w:t>
            </w:r>
            <w:r>
              <w:rPr>
                <w:rFonts w:ascii="Tahoma"/>
                <w:spacing w:val="-9"/>
                <w:sz w:val="22"/>
              </w:rPr>
              <w:t> </w:t>
            </w:r>
            <w:r>
              <w:rPr>
                <w:rFonts w:ascii="Tahoma"/>
                <w:sz w:val="22"/>
              </w:rPr>
              <w:t>structure</w:t>
            </w:r>
            <w:r>
              <w:rPr>
                <w:rFonts w:ascii="Tahoma"/>
                <w:spacing w:val="-7"/>
                <w:sz w:val="22"/>
              </w:rPr>
              <w:t> </w:t>
            </w:r>
            <w:r>
              <w:rPr>
                <w:rFonts w:ascii="Tahoma"/>
                <w:spacing w:val="-1"/>
                <w:sz w:val="22"/>
              </w:rPr>
              <w:t>where</w:t>
            </w:r>
            <w:r>
              <w:rPr>
                <w:rFonts w:ascii="Tahoma"/>
                <w:spacing w:val="-8"/>
                <w:sz w:val="22"/>
              </w:rPr>
              <w:t> </w:t>
            </w:r>
            <w:r>
              <w:rPr>
                <w:rFonts w:ascii="Tahoma"/>
                <w:sz w:val="22"/>
              </w:rPr>
              <w:t>the</w:t>
            </w:r>
            <w:r>
              <w:rPr>
                <w:rFonts w:ascii="Tahoma"/>
                <w:spacing w:val="-8"/>
                <w:sz w:val="22"/>
              </w:rPr>
              <w:t> </w:t>
            </w:r>
            <w:r>
              <w:rPr>
                <w:rFonts w:ascii="Tahoma"/>
                <w:spacing w:val="-1"/>
                <w:sz w:val="22"/>
              </w:rPr>
              <w:t>columns</w:t>
            </w:r>
            <w:r>
              <w:rPr>
                <w:rFonts w:ascii="Tahoma"/>
                <w:spacing w:val="23"/>
                <w:w w:val="99"/>
                <w:sz w:val="22"/>
              </w:rPr>
              <w:t> </w:t>
            </w:r>
            <w:r>
              <w:rPr>
                <w:rFonts w:ascii="Tahoma"/>
                <w:sz w:val="22"/>
              </w:rPr>
              <w:t>are</w:t>
            </w:r>
            <w:r>
              <w:rPr>
                <w:rFonts w:ascii="Tahoma"/>
                <w:spacing w:val="-5"/>
                <w:sz w:val="22"/>
              </w:rPr>
              <w:t> </w:t>
            </w:r>
            <w:r>
              <w:rPr>
                <w:rFonts w:ascii="Tahoma"/>
                <w:sz w:val="22"/>
              </w:rPr>
              <w:t>higher</w:t>
            </w:r>
            <w:r>
              <w:rPr>
                <w:rFonts w:ascii="Tahoma"/>
                <w:spacing w:val="-5"/>
                <w:sz w:val="22"/>
              </w:rPr>
              <w:t> </w:t>
            </w:r>
            <w:r>
              <w:rPr>
                <w:rFonts w:ascii="Tahoma"/>
                <w:sz w:val="22"/>
              </w:rPr>
              <w:t>than</w:t>
            </w:r>
            <w:r>
              <w:rPr>
                <w:rFonts w:ascii="Tahoma"/>
                <w:spacing w:val="-5"/>
                <w:sz w:val="22"/>
              </w:rPr>
              <w:t> </w:t>
            </w:r>
            <w:r>
              <w:rPr>
                <w:rFonts w:ascii="Tahoma"/>
                <w:sz w:val="22"/>
              </w:rPr>
              <w:t>2</w:t>
            </w:r>
            <w:r>
              <w:rPr>
                <w:rFonts w:ascii="Tahoma"/>
                <w:spacing w:val="-5"/>
                <w:sz w:val="22"/>
              </w:rPr>
              <w:t> </w:t>
            </w:r>
            <w:r>
              <w:rPr>
                <w:rFonts w:ascii="Tahoma"/>
                <w:sz w:val="22"/>
              </w:rPr>
              <w:t>m</w:t>
            </w:r>
            <w:r>
              <w:rPr>
                <w:rFonts w:ascii="Tahoma"/>
                <w:spacing w:val="-3"/>
                <w:sz w:val="22"/>
              </w:rPr>
              <w:t> </w:t>
            </w:r>
            <w:r>
              <w:rPr>
                <w:rFonts w:ascii="Tahoma"/>
                <w:sz w:val="22"/>
              </w:rPr>
              <w:t>will</w:t>
            </w:r>
            <w:r>
              <w:rPr>
                <w:rFonts w:ascii="Tahoma"/>
                <w:spacing w:val="-5"/>
                <w:sz w:val="22"/>
              </w:rPr>
              <w:t> </w:t>
            </w:r>
            <w:r>
              <w:rPr>
                <w:rFonts w:ascii="Tahoma"/>
                <w:sz w:val="22"/>
              </w:rPr>
              <w:t>be</w:t>
            </w:r>
            <w:r>
              <w:rPr>
                <w:rFonts w:ascii="Tahoma"/>
                <w:spacing w:val="-5"/>
                <w:sz w:val="22"/>
              </w:rPr>
              <w:t> </w:t>
            </w:r>
            <w:r>
              <w:rPr>
                <w:rFonts w:ascii="Tahoma"/>
                <w:sz w:val="22"/>
              </w:rPr>
              <w:t>regarded</w:t>
            </w:r>
            <w:r>
              <w:rPr>
                <w:rFonts w:ascii="Tahoma"/>
                <w:spacing w:val="-4"/>
                <w:sz w:val="22"/>
              </w:rPr>
              <w:t> </w:t>
            </w:r>
            <w:r>
              <w:rPr>
                <w:rFonts w:ascii="Tahoma"/>
                <w:sz w:val="22"/>
              </w:rPr>
              <w:t>as</w:t>
            </w:r>
            <w:r>
              <w:rPr>
                <w:rFonts w:ascii="Tahoma"/>
                <w:spacing w:val="-5"/>
                <w:sz w:val="22"/>
              </w:rPr>
              <w:t> </w:t>
            </w:r>
            <w:r>
              <w:rPr>
                <w:rFonts w:ascii="Tahoma"/>
                <w:sz w:val="22"/>
              </w:rPr>
              <w:t>of</w:t>
            </w:r>
            <w:r>
              <w:rPr>
                <w:rFonts w:ascii="Tahoma"/>
                <w:spacing w:val="21"/>
                <w:w w:val="99"/>
                <w:sz w:val="22"/>
              </w:rPr>
              <w:t> </w:t>
            </w:r>
            <w:r>
              <w:rPr>
                <w:rFonts w:ascii="Tahoma"/>
                <w:sz w:val="22"/>
              </w:rPr>
              <w:t>two</w:t>
            </w:r>
            <w:r>
              <w:rPr>
                <w:rFonts w:ascii="Tahoma"/>
                <w:spacing w:val="-8"/>
                <w:sz w:val="22"/>
              </w:rPr>
              <w:t> </w:t>
            </w:r>
            <w:r>
              <w:rPr>
                <w:rFonts w:ascii="Tahoma"/>
                <w:sz w:val="22"/>
              </w:rPr>
              <w:t>storeys.</w:t>
            </w:r>
            <w:r>
              <w:rPr>
                <w:rFonts w:ascii="Tahoma"/>
                <w:spacing w:val="-7"/>
                <w:sz w:val="22"/>
              </w:rPr>
              <w:t> </w:t>
            </w:r>
            <w:r>
              <w:rPr>
                <w:rFonts w:ascii="Tahoma"/>
                <w:sz w:val="22"/>
              </w:rPr>
              <w:t>This</w:t>
            </w:r>
            <w:r>
              <w:rPr>
                <w:rFonts w:ascii="Tahoma"/>
                <w:spacing w:val="-7"/>
                <w:sz w:val="22"/>
              </w:rPr>
              <w:t> </w:t>
            </w:r>
            <w:r>
              <w:rPr>
                <w:rFonts w:ascii="Tahoma"/>
                <w:sz w:val="22"/>
              </w:rPr>
              <w:t>arrangement</w:t>
            </w:r>
            <w:r>
              <w:rPr>
                <w:rFonts w:ascii="Tahoma"/>
                <w:spacing w:val="-7"/>
                <w:sz w:val="22"/>
              </w:rPr>
              <w:t> </w:t>
            </w:r>
            <w:r>
              <w:rPr>
                <w:rFonts w:ascii="Tahoma"/>
                <w:sz w:val="22"/>
              </w:rPr>
              <w:t>is</w:t>
            </w:r>
            <w:r>
              <w:rPr>
                <w:rFonts w:ascii="Tahoma"/>
                <w:spacing w:val="-8"/>
                <w:sz w:val="22"/>
              </w:rPr>
              <w:t> </w:t>
            </w:r>
            <w:r>
              <w:rPr>
                <w:rFonts w:ascii="Tahoma"/>
                <w:sz w:val="22"/>
              </w:rPr>
              <w:t>the</w:t>
            </w:r>
            <w:r>
              <w:rPr>
                <w:rFonts w:ascii="Tahoma"/>
                <w:spacing w:val="-7"/>
                <w:sz w:val="22"/>
              </w:rPr>
              <w:t> </w:t>
            </w:r>
            <w:r>
              <w:rPr>
                <w:rFonts w:ascii="Tahoma"/>
                <w:sz w:val="22"/>
              </w:rPr>
              <w:t>same</w:t>
            </w:r>
            <w:r>
              <w:rPr>
                <w:rFonts w:ascii="Tahoma"/>
                <w:spacing w:val="23"/>
                <w:w w:val="99"/>
                <w:sz w:val="22"/>
              </w:rPr>
              <w:t> </w:t>
            </w:r>
            <w:r>
              <w:rPr>
                <w:rFonts w:ascii="Tahoma"/>
                <w:spacing w:val="-1"/>
                <w:sz w:val="22"/>
              </w:rPr>
              <w:t>as</w:t>
            </w:r>
            <w:r>
              <w:rPr>
                <w:rFonts w:ascii="Tahoma"/>
                <w:spacing w:val="-6"/>
                <w:sz w:val="22"/>
              </w:rPr>
              <w:t> </w:t>
            </w:r>
            <w:r>
              <w:rPr>
                <w:rFonts w:ascii="Tahoma"/>
                <w:spacing w:val="-1"/>
                <w:sz w:val="22"/>
              </w:rPr>
              <w:t>the</w:t>
            </w:r>
            <w:r>
              <w:rPr>
                <w:rFonts w:ascii="Tahoma"/>
                <w:spacing w:val="-6"/>
                <w:sz w:val="22"/>
              </w:rPr>
              <w:t> </w:t>
            </w:r>
            <w:r>
              <w:rPr>
                <w:rFonts w:ascii="Tahoma"/>
                <w:spacing w:val="-1"/>
                <w:sz w:val="22"/>
              </w:rPr>
              <w:t>previous</w:t>
            </w:r>
            <w:r>
              <w:rPr>
                <w:rFonts w:ascii="Tahoma"/>
                <w:spacing w:val="-6"/>
                <w:sz w:val="22"/>
              </w:rPr>
              <w:t> </w:t>
            </w:r>
            <w:r>
              <w:rPr>
                <w:rFonts w:ascii="Tahoma"/>
                <w:spacing w:val="-1"/>
                <w:sz w:val="22"/>
              </w:rPr>
              <w:t>figure,</w:t>
            </w:r>
            <w:r>
              <w:rPr>
                <w:rFonts w:ascii="Tahoma"/>
                <w:spacing w:val="-6"/>
                <w:sz w:val="22"/>
              </w:rPr>
              <w:t> </w:t>
            </w:r>
            <w:r>
              <w:rPr>
                <w:rFonts w:ascii="Tahoma"/>
                <w:spacing w:val="-1"/>
                <w:sz w:val="22"/>
              </w:rPr>
              <w:t>i.e.</w:t>
            </w:r>
            <w:r>
              <w:rPr>
                <w:rFonts w:ascii="Tahoma"/>
                <w:spacing w:val="-5"/>
                <w:sz w:val="22"/>
              </w:rPr>
              <w:t> </w:t>
            </w:r>
            <w:r>
              <w:rPr>
                <w:rFonts w:ascii="Tahoma"/>
                <w:spacing w:val="-1"/>
                <w:sz w:val="22"/>
              </w:rPr>
              <w:t>two</w:t>
            </w:r>
            <w:r>
              <w:rPr>
                <w:rFonts w:ascii="Tahoma"/>
                <w:spacing w:val="-6"/>
                <w:sz w:val="22"/>
              </w:rPr>
              <w:t> </w:t>
            </w:r>
            <w:r>
              <w:rPr>
                <w:rFonts w:ascii="Tahoma"/>
                <w:spacing w:val="-1"/>
                <w:sz w:val="22"/>
              </w:rPr>
              <w:t>storeys</w:t>
            </w:r>
            <w:r>
              <w:rPr>
                <w:rFonts w:ascii="Tahoma"/>
                <w:spacing w:val="-6"/>
                <w:sz w:val="22"/>
              </w:rPr>
              <w:t> </w:t>
            </w:r>
            <w:r>
              <w:rPr>
                <w:rFonts w:ascii="Tahoma"/>
                <w:spacing w:val="-1"/>
                <w:sz w:val="22"/>
              </w:rPr>
              <w:t>of</w:t>
            </w:r>
            <w:r>
              <w:rPr>
                <w:rFonts w:ascii="Tahoma"/>
                <w:spacing w:val="38"/>
                <w:w w:val="99"/>
                <w:sz w:val="22"/>
              </w:rPr>
              <w:t> </w:t>
            </w:r>
            <w:r>
              <w:rPr>
                <w:rFonts w:ascii="Tahoma"/>
                <w:sz w:val="22"/>
              </w:rPr>
              <w:t>max</w:t>
            </w:r>
            <w:r>
              <w:rPr>
                <w:rFonts w:ascii="Tahoma"/>
                <w:spacing w:val="-6"/>
                <w:sz w:val="22"/>
              </w:rPr>
              <w:t> </w:t>
            </w:r>
            <w:r>
              <w:rPr>
                <w:rFonts w:ascii="Tahoma"/>
                <w:sz w:val="22"/>
              </w:rPr>
              <w:t>200</w:t>
            </w:r>
            <w:r>
              <w:rPr>
                <w:rFonts w:ascii="Tahoma"/>
                <w:spacing w:val="-5"/>
                <w:sz w:val="22"/>
              </w:rPr>
              <w:t> </w:t>
            </w:r>
            <w:r>
              <w:rPr>
                <w:rFonts w:ascii="Tahoma"/>
                <w:spacing w:val="-1"/>
                <w:sz w:val="22"/>
              </w:rPr>
              <w:t>m</w:t>
            </w:r>
            <w:r>
              <w:rPr>
                <w:rFonts w:ascii="Times New Roman"/>
                <w:spacing w:val="-1"/>
                <w:position w:val="10"/>
                <w:sz w:val="14"/>
              </w:rPr>
              <w:t>2</w:t>
            </w:r>
            <w:r>
              <w:rPr>
                <w:rFonts w:ascii="Tahoma"/>
                <w:spacing w:val="-1"/>
                <w:sz w:val="22"/>
              </w:rPr>
              <w:t>.</w:t>
            </w:r>
            <w:r>
              <w:rPr>
                <w:rFonts w:ascii="Tahoma"/>
                <w:spacing w:val="-6"/>
                <w:sz w:val="22"/>
              </w:rPr>
              <w:t> </w:t>
            </w:r>
            <w:r>
              <w:rPr>
                <w:rFonts w:ascii="Tahoma"/>
                <w:sz w:val="22"/>
              </w:rPr>
              <w:t>If</w:t>
            </w:r>
            <w:r>
              <w:rPr>
                <w:rFonts w:ascii="Tahoma"/>
                <w:spacing w:val="-5"/>
                <w:sz w:val="22"/>
              </w:rPr>
              <w:t> </w:t>
            </w:r>
            <w:r>
              <w:rPr>
                <w:rFonts w:ascii="Tahoma"/>
                <w:spacing w:val="-1"/>
                <w:sz w:val="22"/>
              </w:rPr>
              <w:t>another</w:t>
            </w:r>
            <w:r>
              <w:rPr>
                <w:rFonts w:ascii="Tahoma"/>
                <w:spacing w:val="-5"/>
                <w:sz w:val="22"/>
              </w:rPr>
              <w:t> </w:t>
            </w:r>
            <w:r>
              <w:rPr>
                <w:rFonts w:ascii="Tahoma"/>
                <w:spacing w:val="-1"/>
                <w:sz w:val="22"/>
              </w:rPr>
              <w:t>storey</w:t>
            </w:r>
            <w:r>
              <w:rPr>
                <w:rFonts w:ascii="Tahoma"/>
                <w:spacing w:val="-5"/>
                <w:sz w:val="22"/>
              </w:rPr>
              <w:t> </w:t>
            </w:r>
            <w:r>
              <w:rPr>
                <w:rFonts w:ascii="Tahoma"/>
                <w:spacing w:val="-1"/>
                <w:sz w:val="22"/>
              </w:rPr>
              <w:t>is</w:t>
            </w:r>
            <w:r>
              <w:rPr>
                <w:rFonts w:ascii="Tahoma"/>
                <w:spacing w:val="-5"/>
                <w:sz w:val="22"/>
              </w:rPr>
              <w:t> </w:t>
            </w:r>
            <w:r>
              <w:rPr>
                <w:rFonts w:ascii="Tahoma"/>
                <w:spacing w:val="-1"/>
                <w:sz w:val="22"/>
              </w:rPr>
              <w:t>placed</w:t>
            </w:r>
            <w:r>
              <w:rPr>
                <w:rFonts w:ascii="Tahoma"/>
                <w:spacing w:val="-5"/>
                <w:sz w:val="22"/>
              </w:rPr>
              <w:t> </w:t>
            </w:r>
            <w:r>
              <w:rPr>
                <w:rFonts w:ascii="Tahoma"/>
                <w:spacing w:val="-1"/>
                <w:sz w:val="22"/>
              </w:rPr>
              <w:t>on</w:t>
            </w:r>
            <w:r>
              <w:rPr>
                <w:rFonts w:ascii="Tahoma"/>
                <w:spacing w:val="26"/>
                <w:w w:val="99"/>
                <w:sz w:val="22"/>
              </w:rPr>
              <w:t> </w:t>
            </w:r>
            <w:r>
              <w:rPr>
                <w:rFonts w:ascii="Tahoma"/>
                <w:sz w:val="22"/>
              </w:rPr>
              <w:t>top</w:t>
            </w:r>
            <w:r>
              <w:rPr>
                <w:rFonts w:ascii="Tahoma"/>
                <w:spacing w:val="-7"/>
                <w:sz w:val="22"/>
              </w:rPr>
              <w:t> </w:t>
            </w:r>
            <w:r>
              <w:rPr>
                <w:rFonts w:ascii="Tahoma"/>
                <w:sz w:val="22"/>
              </w:rPr>
              <w:t>of</w:t>
            </w:r>
            <w:r>
              <w:rPr>
                <w:rFonts w:ascii="Tahoma"/>
                <w:spacing w:val="-7"/>
                <w:sz w:val="22"/>
              </w:rPr>
              <w:t> </w:t>
            </w:r>
            <w:r>
              <w:rPr>
                <w:rFonts w:ascii="Tahoma"/>
                <w:sz w:val="22"/>
              </w:rPr>
              <w:t>this</w:t>
            </w:r>
            <w:r>
              <w:rPr>
                <w:rFonts w:ascii="Tahoma"/>
                <w:spacing w:val="-7"/>
                <w:sz w:val="22"/>
              </w:rPr>
              <w:t> </w:t>
            </w:r>
            <w:r>
              <w:rPr>
                <w:rFonts w:ascii="Tahoma"/>
                <w:sz w:val="22"/>
              </w:rPr>
              <w:t>arrangement,</w:t>
            </w:r>
            <w:r>
              <w:rPr>
                <w:rFonts w:ascii="Tahoma"/>
                <w:spacing w:val="-7"/>
                <w:sz w:val="22"/>
              </w:rPr>
              <w:t> </w:t>
            </w:r>
            <w:r>
              <w:rPr>
                <w:rFonts w:ascii="Tahoma"/>
                <w:sz w:val="22"/>
              </w:rPr>
              <w:t>other</w:t>
            </w:r>
            <w:r>
              <w:rPr>
                <w:rFonts w:ascii="Tahoma"/>
                <w:spacing w:val="-7"/>
                <w:sz w:val="22"/>
              </w:rPr>
              <w:t> </w:t>
            </w:r>
            <w:r>
              <w:rPr>
                <w:rFonts w:ascii="Tahoma"/>
                <w:sz w:val="22"/>
              </w:rPr>
              <w:t>rules</w:t>
            </w:r>
            <w:r>
              <w:rPr>
                <w:rFonts w:ascii="Tahoma"/>
                <w:spacing w:val="-6"/>
                <w:sz w:val="22"/>
              </w:rPr>
              <w:t> </w:t>
            </w:r>
            <w:r>
              <w:rPr>
                <w:rFonts w:ascii="Tahoma"/>
                <w:sz w:val="22"/>
              </w:rPr>
              <w:t>must</w:t>
            </w:r>
            <w:r>
              <w:rPr>
                <w:rFonts w:ascii="Tahoma"/>
                <w:spacing w:val="22"/>
                <w:w w:val="99"/>
                <w:sz w:val="22"/>
              </w:rPr>
              <w:t> </w:t>
            </w:r>
            <w:r>
              <w:rPr>
                <w:rFonts w:ascii="Tahoma"/>
                <w:sz w:val="22"/>
              </w:rPr>
              <w:t>applied.</w:t>
            </w:r>
            <w:r>
              <w:rPr>
                <w:rFonts w:ascii="Tahoma"/>
                <w:sz w:val="22"/>
              </w:rPr>
            </w:r>
          </w:p>
        </w:tc>
      </w:tr>
    </w:tbl>
    <w:p>
      <w:pPr>
        <w:spacing w:after="0" w:line="238" w:lineRule="auto"/>
        <w:jc w:val="left"/>
        <w:rPr>
          <w:rFonts w:ascii="Tahoma" w:hAnsi="Tahoma" w:cs="Tahoma" w:eastAsia="Tahoma"/>
          <w:sz w:val="22"/>
          <w:szCs w:val="22"/>
        </w:rPr>
        <w:sectPr>
          <w:headerReference w:type="default" r:id="rId32"/>
          <w:pgSz w:w="11910" w:h="16840"/>
          <w:pgMar w:header="820" w:footer="896" w:top="2480" w:bottom="1080" w:left="880" w:right="64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/>
          <w:sz w:val="23"/>
          <w:szCs w:val="23"/>
        </w:rPr>
      </w:pPr>
    </w:p>
    <w:p>
      <w:pPr>
        <w:pStyle w:val="Heading1"/>
        <w:numPr>
          <w:ilvl w:val="0"/>
          <w:numId w:val="4"/>
        </w:numPr>
        <w:tabs>
          <w:tab w:pos="899" w:val="left" w:leader="none"/>
        </w:tabs>
        <w:spacing w:line="240" w:lineRule="auto" w:before="59" w:after="0"/>
        <w:ind w:left="898" w:right="0" w:hanging="360"/>
        <w:jc w:val="left"/>
        <w:rPr>
          <w:b w:val="0"/>
          <w:bCs w:val="0"/>
        </w:rPr>
      </w:pPr>
      <w:bookmarkStart w:name="_bookmark38" w:id="77"/>
      <w:bookmarkEnd w:id="77"/>
      <w:r>
        <w:rPr>
          <w:b w:val="0"/>
        </w:rPr>
      </w:r>
      <w:bookmarkStart w:name="9 Fire fighting equipment and access for" w:id="78"/>
      <w:bookmarkEnd w:id="78"/>
      <w:r>
        <w:rPr/>
        <w:t>Fire</w:t>
      </w:r>
      <w:r>
        <w:rPr/>
        <w:t> fighting </w:t>
      </w:r>
      <w:r>
        <w:rPr>
          <w:spacing w:val="-1"/>
        </w:rPr>
        <w:t>equipment</w:t>
      </w:r>
      <w:r>
        <w:rPr/>
        <w:t> and</w:t>
      </w:r>
      <w:r>
        <w:rPr>
          <w:spacing w:val="-1"/>
        </w:rPr>
        <w:t> </w:t>
      </w:r>
      <w:r>
        <w:rPr/>
        <w:t>access for the </w:t>
      </w:r>
      <w:r>
        <w:rPr>
          <w:spacing w:val="-1"/>
        </w:rPr>
        <w:t>rescue</w:t>
      </w:r>
      <w:r>
        <w:rPr/>
        <w:t> service</w:t>
      </w:r>
      <w:r>
        <w:rPr>
          <w:b w:val="0"/>
        </w:rPr>
      </w:r>
    </w:p>
    <w:p>
      <w:pPr>
        <w:spacing w:line="240" w:lineRule="auto" w:before="0"/>
        <w:rPr>
          <w:rFonts w:ascii="Tahoma" w:hAnsi="Tahoma" w:cs="Tahoma" w:eastAsia="Tahoma"/>
          <w:b/>
          <w:bCs/>
          <w:sz w:val="24"/>
          <w:szCs w:val="24"/>
        </w:rPr>
      </w:pP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189" w:after="0"/>
        <w:ind w:left="1258" w:right="0" w:hanging="720"/>
        <w:jc w:val="left"/>
        <w:rPr>
          <w:b w:val="0"/>
          <w:bCs w:val="0"/>
        </w:rPr>
      </w:pPr>
      <w:bookmarkStart w:name="_bookmark39" w:id="79"/>
      <w:bookmarkEnd w:id="79"/>
      <w:r>
        <w:rPr>
          <w:b w:val="0"/>
        </w:rPr>
      </w:r>
      <w:bookmarkStart w:name="9.1 Extinguishing equipment" w:id="80"/>
      <w:bookmarkEnd w:id="80"/>
      <w:r>
        <w:rPr>
          <w:spacing w:val="-1"/>
        </w:rPr>
        <w:t>Exting</w:t>
      </w:r>
      <w:r>
        <w:rPr>
          <w:spacing w:val="-1"/>
        </w:rPr>
        <w:t>uishing</w:t>
      </w:r>
      <w:r>
        <w:rPr>
          <w:spacing w:val="-27"/>
        </w:rPr>
        <w:t> </w:t>
      </w:r>
      <w:r>
        <w:rPr>
          <w:spacing w:val="-1"/>
        </w:rPr>
        <w:t>equipment</w:t>
      </w:r>
      <w:r>
        <w:rPr>
          <w:b w:val="0"/>
        </w:rPr>
      </w:r>
    </w:p>
    <w:p>
      <w:pPr>
        <w:pStyle w:val="BodyText"/>
        <w:spacing w:line="240" w:lineRule="auto" w:before="59"/>
        <w:ind w:right="267" w:hanging="1"/>
        <w:jc w:val="left"/>
      </w:pPr>
      <w:r>
        <w:rPr>
          <w:spacing w:val="-1"/>
        </w:rPr>
        <w:t>It</w:t>
      </w:r>
      <w:r>
        <w:rPr>
          <w:spacing w:val="-8"/>
        </w:rPr>
        <w:t> </w:t>
      </w:r>
      <w:r>
        <w:rPr>
          <w:spacing w:val="-1"/>
        </w:rPr>
        <w:t>is</w:t>
      </w:r>
      <w:r>
        <w:rPr>
          <w:spacing w:val="-8"/>
        </w:rPr>
        <w:t> </w:t>
      </w:r>
      <w:r>
        <w:rPr>
          <w:spacing w:val="-1"/>
        </w:rPr>
        <w:t>essential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choose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portable</w:t>
      </w:r>
      <w:r>
        <w:rPr>
          <w:spacing w:val="-6"/>
        </w:rPr>
        <w:t> </w:t>
      </w:r>
      <w:r>
        <w:rPr>
          <w:spacing w:val="-1"/>
        </w:rPr>
        <w:t>fire</w:t>
      </w:r>
      <w:r>
        <w:rPr>
          <w:spacing w:val="-8"/>
        </w:rPr>
        <w:t> </w:t>
      </w:r>
      <w:r>
        <w:rPr>
          <w:spacing w:val="-1"/>
        </w:rPr>
        <w:t>extinguisher</w:t>
      </w:r>
      <w:r>
        <w:rPr>
          <w:spacing w:val="-7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has</w:t>
      </w:r>
      <w:r>
        <w:rPr>
          <w:spacing w:val="-6"/>
        </w:rPr>
        <w:t> </w:t>
      </w:r>
      <w:r>
        <w:rPr>
          <w:spacing w:val="-1"/>
        </w:rPr>
        <w:t>sufficient</w:t>
      </w:r>
      <w:r>
        <w:rPr>
          <w:spacing w:val="-6"/>
        </w:rPr>
        <w:t> </w:t>
      </w:r>
      <w:r>
        <w:rPr>
          <w:spacing w:val="-1"/>
        </w:rPr>
        <w:t>extinguishing</w:t>
      </w:r>
      <w:r>
        <w:rPr>
          <w:spacing w:val="-7"/>
        </w:rPr>
        <w:t> </w:t>
      </w:r>
      <w:r>
        <w:rPr>
          <w:spacing w:val="-1"/>
        </w:rPr>
        <w:t>effectiveness</w:t>
      </w:r>
      <w:r>
        <w:rPr>
          <w:spacing w:val="87"/>
          <w:w w:val="99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expected</w:t>
      </w:r>
      <w:r>
        <w:rPr>
          <w:spacing w:val="-5"/>
        </w:rPr>
        <w:t> </w:t>
      </w:r>
      <w:r>
        <w:rPr/>
        <w:t>fire.</w:t>
      </w:r>
      <w:r>
        <w:rPr>
          <w:spacing w:val="-5"/>
        </w:rPr>
        <w:t> </w:t>
      </w:r>
      <w:r>
        <w:rPr/>
        <w:t>Since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seldom</w:t>
      </w:r>
      <w:r>
        <w:rPr>
          <w:spacing w:val="-5"/>
        </w:rPr>
        <w:t> </w:t>
      </w:r>
      <w:r>
        <w:rPr/>
        <w:t>known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advance</w:t>
      </w:r>
      <w:r>
        <w:rPr>
          <w:spacing w:val="-5"/>
        </w:rPr>
        <w:t> </w:t>
      </w:r>
      <w:r>
        <w:rPr/>
        <w:t>what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scope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fire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be,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27"/>
          <w:w w:val="99"/>
        </w:rPr>
        <w:t> </w:t>
      </w:r>
      <w:r>
        <w:rPr/>
        <w:t>always</w:t>
      </w:r>
      <w:r>
        <w:rPr>
          <w:spacing w:val="-8"/>
        </w:rPr>
        <w:t> </w:t>
      </w:r>
      <w:r>
        <w:rPr/>
        <w:t>best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large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extinguisher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possible,</w:t>
      </w:r>
      <w:r>
        <w:rPr>
          <w:spacing w:val="-7"/>
        </w:rPr>
        <w:t> </w:t>
      </w:r>
      <w:r>
        <w:rPr/>
        <w:t>containing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/>
        <w:t>extinguishing</w:t>
      </w:r>
      <w:r>
        <w:rPr>
          <w:spacing w:val="-7"/>
        </w:rPr>
        <w:t> </w:t>
      </w:r>
      <w:r>
        <w:rPr/>
        <w:t>medium</w:t>
      </w:r>
      <w:r>
        <w:rPr>
          <w:spacing w:val="-7"/>
        </w:rPr>
        <w:t> </w:t>
      </w:r>
      <w:r>
        <w:rPr/>
        <w:t>that</w:t>
      </w:r>
      <w:r>
        <w:rPr>
          <w:spacing w:val="23"/>
          <w:w w:val="99"/>
        </w:rPr>
        <w:t> </w:t>
      </w:r>
      <w:r>
        <w:rPr>
          <w:spacing w:val="-1"/>
        </w:rPr>
        <w:t>can</w:t>
      </w:r>
      <w:r>
        <w:rPr>
          <w:spacing w:val="-5"/>
        </w:rPr>
        <w:t> </w:t>
      </w:r>
      <w:r>
        <w:rPr>
          <w:spacing w:val="-1"/>
        </w:rPr>
        <w:t>fight</w:t>
      </w:r>
      <w:r>
        <w:rPr>
          <w:spacing w:val="-4"/>
        </w:rPr>
        <w:t> </w:t>
      </w:r>
      <w:r>
        <w:rPr>
          <w:spacing w:val="-1"/>
        </w:rPr>
        <w:t>all</w:t>
      </w:r>
      <w:r>
        <w:rPr>
          <w:spacing w:val="-5"/>
        </w:rPr>
        <w:t> </w:t>
      </w:r>
      <w:r>
        <w:rPr>
          <w:spacing w:val="-1"/>
        </w:rPr>
        <w:t>types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1"/>
        </w:rPr>
        <w:t>fires.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spacing w:line="479" w:lineRule="auto"/>
        <w:ind w:right="1537"/>
        <w:jc w:val="left"/>
      </w:pPr>
      <w:r>
        <w:rPr>
          <w:spacing w:val="-1"/>
        </w:rPr>
        <w:t>It</w:t>
      </w:r>
      <w:r>
        <w:rPr>
          <w:spacing w:val="-8"/>
        </w:rPr>
        <w:t> </w:t>
      </w:r>
      <w:r>
        <w:rPr>
          <w:spacing w:val="-1"/>
        </w:rPr>
        <w:t>is</w:t>
      </w:r>
      <w:r>
        <w:rPr>
          <w:spacing w:val="-7"/>
        </w:rPr>
        <w:t> </w:t>
      </w:r>
      <w:r>
        <w:rPr>
          <w:spacing w:val="-1"/>
        </w:rPr>
        <w:t>recommended</w:t>
      </w:r>
      <w:r>
        <w:rPr>
          <w:spacing w:val="-7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certified</w:t>
      </w:r>
      <w:r>
        <w:rPr>
          <w:spacing w:val="-6"/>
        </w:rPr>
        <w:t> </w:t>
      </w:r>
      <w:r>
        <w:rPr>
          <w:spacing w:val="-1"/>
        </w:rPr>
        <w:t>portable</w:t>
      </w:r>
      <w:r>
        <w:rPr>
          <w:spacing w:val="-6"/>
        </w:rPr>
        <w:t> </w:t>
      </w:r>
      <w:r>
        <w:rPr>
          <w:spacing w:val="-1"/>
        </w:rPr>
        <w:t>fire</w:t>
      </w:r>
      <w:r>
        <w:rPr>
          <w:spacing w:val="-6"/>
        </w:rPr>
        <w:t> </w:t>
      </w:r>
      <w:r>
        <w:rPr>
          <w:spacing w:val="-1"/>
        </w:rPr>
        <w:t>extinguisher</w:t>
      </w:r>
      <w:r>
        <w:rPr>
          <w:spacing w:val="-7"/>
        </w:rPr>
        <w:t> </w:t>
      </w:r>
      <w:r>
        <w:rPr>
          <w:spacing w:val="-1"/>
        </w:rPr>
        <w:t>should</w:t>
      </w:r>
      <w:r>
        <w:rPr>
          <w:spacing w:val="-6"/>
        </w:rPr>
        <w:t> </w:t>
      </w:r>
      <w:r>
        <w:rPr>
          <w:spacing w:val="-1"/>
        </w:rPr>
        <w:t>be</w:t>
      </w:r>
      <w:r>
        <w:rPr>
          <w:spacing w:val="-6"/>
        </w:rPr>
        <w:t> </w:t>
      </w:r>
      <w:r>
        <w:rPr>
          <w:spacing w:val="-1"/>
        </w:rPr>
        <w:t>chosen.</w:t>
      </w:r>
      <w:r>
        <w:rPr>
          <w:spacing w:val="57"/>
          <w:w w:val="99"/>
        </w:rPr>
        <w:t> </w:t>
      </w:r>
      <w:r>
        <w:rPr/>
        <w:t>Recommended</w:t>
      </w:r>
      <w:r>
        <w:rPr>
          <w:spacing w:val="-11"/>
        </w:rPr>
        <w:t> </w:t>
      </w:r>
      <w:r>
        <w:rPr/>
        <w:t>fire</w:t>
      </w:r>
      <w:r>
        <w:rPr>
          <w:spacing w:val="-10"/>
        </w:rPr>
        <w:t> </w:t>
      </w:r>
      <w:r>
        <w:rPr/>
        <w:t>fighting</w:t>
      </w:r>
      <w:r>
        <w:rPr>
          <w:spacing w:val="-10"/>
        </w:rPr>
        <w:t> </w:t>
      </w:r>
      <w:r>
        <w:rPr/>
        <w:t>equipment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>
          <w:spacing w:val="-1"/>
        </w:rPr>
        <w:t>temporary</w:t>
      </w:r>
      <w:r>
        <w:rPr>
          <w:spacing w:val="-11"/>
        </w:rPr>
        <w:t> </w:t>
      </w:r>
      <w:r>
        <w:rPr/>
        <w:t>buildings:</w:t>
      </w:r>
      <w:r>
        <w:rPr/>
      </w:r>
    </w:p>
    <w:tbl>
      <w:tblPr>
        <w:tblW w:w="0" w:type="auto"/>
        <w:jc w:val="left"/>
        <w:tblInd w:w="5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9"/>
        <w:gridCol w:w="1417"/>
        <w:gridCol w:w="1418"/>
        <w:gridCol w:w="1499"/>
      </w:tblGrid>
      <w:tr>
        <w:trPr>
          <w:trHeight w:val="420" w:hRule="exact"/>
        </w:trPr>
        <w:tc>
          <w:tcPr>
            <w:tcW w:w="3119" w:type="dxa"/>
            <w:tcBorders>
              <w:top w:val="single" w:sz="5" w:space="0" w:color="000000"/>
              <w:left w:val="single" w:sz="27" w:space="0" w:color="00CCFF"/>
              <w:bottom w:val="single" w:sz="5" w:space="0" w:color="000000"/>
              <w:right w:val="single" w:sz="5" w:space="0" w:color="000000"/>
            </w:tcBorders>
            <w:shd w:val="clear" w:color="auto" w:fill="00CCFF"/>
          </w:tcPr>
          <w:p>
            <w:pPr>
              <w:pStyle w:val="TableParagraph"/>
              <w:spacing w:line="240" w:lineRule="auto" w:before="55"/>
              <w:ind w:left="26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Extinguishing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pacing w:val="-1"/>
                <w:sz w:val="20"/>
              </w:rPr>
              <w:t>medium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CCFF"/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Powder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CCFF"/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z w:val="20"/>
              </w:rPr>
              <w:t>Foam</w:t>
            </w:r>
          </w:p>
        </w:tc>
        <w:tc>
          <w:tcPr>
            <w:tcW w:w="1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7" w:space="0" w:color="00CCFF"/>
            </w:tcBorders>
            <w:shd w:val="clear" w:color="auto" w:fill="00CCFF"/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Carbon dioxide</w: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662" w:hRule="exact"/>
        </w:trPr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4"/>
              <w:ind w:left="54" w:right="839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Quantity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pacing w:val="-1"/>
                <w:sz w:val="20"/>
              </w:rPr>
              <w:t>of extinguishing</w:t>
            </w:r>
            <w:r>
              <w:rPr>
                <w:rFonts w:ascii="Tahoma"/>
                <w:spacing w:val="22"/>
                <w:sz w:val="20"/>
              </w:rPr>
              <w:t> </w:t>
            </w:r>
            <w:r>
              <w:rPr>
                <w:rFonts w:ascii="Tahoma"/>
                <w:spacing w:val="-1"/>
                <w:sz w:val="20"/>
              </w:rPr>
              <w:t>medium, not less than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z w:val="20"/>
              </w:rPr>
              <w:t>6</w:t>
            </w:r>
            <w:r>
              <w:rPr>
                <w:rFonts w:ascii="Tahoma"/>
                <w:spacing w:val="-1"/>
                <w:sz w:val="20"/>
              </w:rPr>
              <w:t> kg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z w:val="20"/>
              </w:rPr>
              <w:t>9</w:t>
            </w:r>
            <w:r>
              <w:rPr>
                <w:rFonts w:ascii="Tahoma"/>
                <w:spacing w:val="-1"/>
                <w:sz w:val="20"/>
              </w:rPr>
              <w:t> liter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z w:val="20"/>
              </w:rPr>
              <w:t>5</w:t>
            </w:r>
            <w:r>
              <w:rPr>
                <w:rFonts w:ascii="Tahoma"/>
                <w:spacing w:val="-1"/>
                <w:sz w:val="20"/>
              </w:rPr>
              <w:t> kg</w: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20" w:hRule="exact"/>
        </w:trPr>
        <w:tc>
          <w:tcPr>
            <w:tcW w:w="31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ahoma" w:hAnsi="Tahoma" w:cs="Tahoma" w:eastAsia="Tahoma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54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Performance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pacing w:val="-1"/>
                <w:sz w:val="20"/>
              </w:rPr>
              <w:t>class, min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34A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21A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70B</w: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421" w:hRule="exact"/>
        </w:trPr>
        <w:tc>
          <w:tcPr>
            <w:tcW w:w="31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183BC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55"/>
              <w:ind w:left="54" w:right="0"/>
              <w:jc w:val="left"/>
              <w:rPr>
                <w:rFonts w:ascii="Tahoma" w:hAnsi="Tahoma" w:cs="Tahoma" w:eastAsia="Tahoma"/>
                <w:sz w:val="20"/>
                <w:szCs w:val="20"/>
              </w:rPr>
            </w:pPr>
            <w:r>
              <w:rPr>
                <w:rFonts w:ascii="Tahoma"/>
                <w:spacing w:val="-1"/>
                <w:sz w:val="20"/>
              </w:rPr>
              <w:t>183B</w:t>
            </w:r>
            <w:r>
              <w:rPr>
                <w:rFonts w:ascii="Tahoma"/>
                <w:sz w:val="20"/>
              </w:rPr>
            </w:r>
          </w:p>
        </w:tc>
        <w:tc>
          <w:tcPr>
            <w:tcW w:w="1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9"/>
        <w:rPr>
          <w:rFonts w:ascii="Tahoma" w:hAnsi="Tahoma" w:cs="Tahoma" w:eastAsia="Tahoma"/>
          <w:sz w:val="16"/>
          <w:szCs w:val="16"/>
        </w:rPr>
      </w:pPr>
    </w:p>
    <w:p>
      <w:pPr>
        <w:pStyle w:val="BodyText"/>
        <w:spacing w:line="240" w:lineRule="auto" w:before="62"/>
        <w:ind w:right="348"/>
        <w:jc w:val="left"/>
      </w:pPr>
      <w:r>
        <w:rPr/>
        <w:t>Portable</w:t>
      </w:r>
      <w:r>
        <w:rPr>
          <w:spacing w:val="-7"/>
        </w:rPr>
        <w:t> </w:t>
      </w:r>
      <w:r>
        <w:rPr/>
        <w:t>fire</w:t>
      </w:r>
      <w:r>
        <w:rPr>
          <w:spacing w:val="-7"/>
        </w:rPr>
        <w:t> </w:t>
      </w:r>
      <w:r>
        <w:rPr/>
        <w:t>extinguishers</w:t>
      </w:r>
      <w:r>
        <w:rPr>
          <w:spacing w:val="-7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placed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1"/>
        </w:rPr>
        <w:t>prominent</w:t>
      </w:r>
      <w:r>
        <w:rPr>
          <w:spacing w:val="-7"/>
        </w:rPr>
        <w:t> </w:t>
      </w:r>
      <w:r>
        <w:rPr>
          <w:spacing w:val="-1"/>
        </w:rPr>
        <w:t>position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"/>
        </w:rPr>
        <w:t>shall</w:t>
      </w:r>
      <w:r>
        <w:rPr>
          <w:spacing w:val="-7"/>
        </w:rPr>
        <w:t> </w:t>
      </w:r>
      <w:r>
        <w:rPr>
          <w:spacing w:val="-1"/>
        </w:rPr>
        <w:t>be</w:t>
      </w:r>
      <w:r>
        <w:rPr>
          <w:spacing w:val="-6"/>
        </w:rPr>
        <w:t> </w:t>
      </w:r>
      <w:r>
        <w:rPr>
          <w:spacing w:val="-1"/>
        </w:rPr>
        <w:t>clearly</w:t>
      </w:r>
      <w:r>
        <w:rPr>
          <w:spacing w:val="-6"/>
        </w:rPr>
        <w:t> </w:t>
      </w:r>
      <w:r>
        <w:rPr>
          <w:spacing w:val="-1"/>
        </w:rPr>
        <w:t>signposted.</w:t>
      </w:r>
      <w:r>
        <w:rPr>
          <w:spacing w:val="43"/>
          <w:w w:val="99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travel</w:t>
      </w:r>
      <w:r>
        <w:rPr>
          <w:spacing w:val="-4"/>
        </w:rPr>
        <w:t> </w:t>
      </w:r>
      <w:r>
        <w:rPr>
          <w:spacing w:val="-1"/>
        </w:rPr>
        <w:t>distance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portable</w:t>
      </w:r>
      <w:r>
        <w:rPr>
          <w:spacing w:val="-5"/>
        </w:rPr>
        <w:t> </w:t>
      </w:r>
      <w:r>
        <w:rPr>
          <w:spacing w:val="-1"/>
        </w:rPr>
        <w:t>extinguisher</w:t>
      </w:r>
      <w:r>
        <w:rPr>
          <w:spacing w:val="-5"/>
        </w:rPr>
        <w:t> </w:t>
      </w:r>
      <w:r>
        <w:rPr>
          <w:spacing w:val="-1"/>
        </w:rPr>
        <w:t>should</w:t>
      </w:r>
      <w:r>
        <w:rPr>
          <w:spacing w:val="-6"/>
        </w:rPr>
        <w:t> </w:t>
      </w:r>
      <w:r>
        <w:rPr>
          <w:spacing w:val="-1"/>
        </w:rPr>
        <w:t>not</w:t>
      </w:r>
      <w:r>
        <w:rPr>
          <w:spacing w:val="-5"/>
        </w:rPr>
        <w:t> </w:t>
      </w:r>
      <w:r>
        <w:rPr>
          <w:spacing w:val="-1"/>
        </w:rPr>
        <w:t>exceed</w:t>
      </w:r>
      <w:r>
        <w:rPr>
          <w:spacing w:val="-5"/>
        </w:rPr>
        <w:t> </w:t>
      </w:r>
      <w:r>
        <w:rPr>
          <w:spacing w:val="-1"/>
        </w:rPr>
        <w:t>25</w:t>
      </w:r>
      <w:r>
        <w:rPr>
          <w:spacing w:val="-7"/>
        </w:rPr>
        <w:t> </w:t>
      </w:r>
      <w:r>
        <w:rPr/>
        <w:t>m.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exact</w:t>
      </w:r>
      <w:r>
        <w:rPr>
          <w:spacing w:val="-5"/>
        </w:rPr>
        <w:t> </w:t>
      </w:r>
      <w:r>
        <w:rPr>
          <w:spacing w:val="-1"/>
        </w:rPr>
        <w:t>siting</w:t>
      </w:r>
      <w:r>
        <w:rPr>
          <w:spacing w:val="-6"/>
        </w:rPr>
        <w:t> </w:t>
      </w:r>
      <w:r>
        <w:rPr>
          <w:spacing w:val="-1"/>
        </w:rPr>
        <w:t>also</w:t>
      </w:r>
      <w:r>
        <w:rPr>
          <w:spacing w:val="54"/>
          <w:w w:val="99"/>
        </w:rPr>
        <w:t> </w:t>
      </w:r>
      <w:r>
        <w:rPr>
          <w:spacing w:val="-1"/>
        </w:rPr>
        <w:t>depends</w:t>
      </w:r>
      <w:r>
        <w:rPr>
          <w:spacing w:val="-6"/>
        </w:rPr>
        <w:t> </w:t>
      </w:r>
      <w:r>
        <w:rPr>
          <w:spacing w:val="-1"/>
        </w:rPr>
        <w:t>on</w:t>
      </w:r>
      <w:r>
        <w:rPr>
          <w:spacing w:val="-6"/>
        </w:rPr>
        <w:t> </w:t>
      </w:r>
      <w:r>
        <w:rPr>
          <w:spacing w:val="-1"/>
        </w:rPr>
        <w:t>where</w:t>
      </w:r>
      <w:r>
        <w:rPr>
          <w:spacing w:val="-5"/>
        </w:rPr>
        <w:t> </w:t>
      </w:r>
      <w:r>
        <w:rPr>
          <w:spacing w:val="-1"/>
        </w:rPr>
        <w:t>people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>
          <w:spacing w:val="-1"/>
        </w:rPr>
        <w:t>present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where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exits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normal</w:t>
      </w:r>
      <w:r>
        <w:rPr>
          <w:spacing w:val="-7"/>
        </w:rPr>
        <w:t> </w:t>
      </w:r>
      <w:r>
        <w:rPr>
          <w:spacing w:val="-1"/>
        </w:rPr>
        <w:t>travel</w:t>
      </w:r>
      <w:r>
        <w:rPr>
          <w:spacing w:val="-6"/>
        </w:rPr>
        <w:t> </w:t>
      </w:r>
      <w:r>
        <w:rPr>
          <w:spacing w:val="-1"/>
        </w:rPr>
        <w:t>routes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>
          <w:spacing w:val="-1"/>
        </w:rPr>
        <w:t>situated.</w:t>
      </w:r>
      <w:r>
        <w:rPr>
          <w:spacing w:val="77"/>
          <w:w w:val="99"/>
        </w:rPr>
        <w:t> </w:t>
      </w:r>
      <w:r>
        <w:rPr>
          <w:spacing w:val="-1"/>
        </w:rPr>
        <w:t>There</w:t>
      </w:r>
      <w:r>
        <w:rPr>
          <w:spacing w:val="-6"/>
        </w:rPr>
        <w:t> </w:t>
      </w:r>
      <w:r>
        <w:rPr>
          <w:spacing w:val="-1"/>
        </w:rPr>
        <w:t>should</w:t>
      </w:r>
      <w:r>
        <w:rPr>
          <w:spacing w:val="-6"/>
        </w:rPr>
        <w:t> </w:t>
      </w:r>
      <w:r>
        <w:rPr>
          <w:spacing w:val="-1"/>
        </w:rPr>
        <w:t>be</w:t>
      </w:r>
      <w:r>
        <w:rPr>
          <w:spacing w:val="-5"/>
        </w:rPr>
        <w:t> </w:t>
      </w:r>
      <w:r>
        <w:rPr>
          <w:spacing w:val="-1"/>
        </w:rPr>
        <w:t>at</w:t>
      </w:r>
      <w:r>
        <w:rPr>
          <w:spacing w:val="-6"/>
        </w:rPr>
        <w:t> </w:t>
      </w:r>
      <w:r>
        <w:rPr>
          <w:spacing w:val="-1"/>
        </w:rPr>
        <w:t>least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>
          <w:spacing w:val="-1"/>
        </w:rPr>
        <w:t>portable</w:t>
      </w:r>
      <w:r>
        <w:rPr>
          <w:spacing w:val="-7"/>
        </w:rPr>
        <w:t> </w:t>
      </w:r>
      <w:r>
        <w:rPr>
          <w:spacing w:val="-1"/>
        </w:rPr>
        <w:t>fire</w:t>
      </w:r>
      <w:r>
        <w:rPr>
          <w:spacing w:val="-6"/>
        </w:rPr>
        <w:t> </w:t>
      </w:r>
      <w:r>
        <w:rPr>
          <w:spacing w:val="-1"/>
        </w:rPr>
        <w:t>extinguisher</w:t>
      </w:r>
      <w:r>
        <w:rPr>
          <w:spacing w:val="-5"/>
        </w:rPr>
        <w:t> </w:t>
      </w:r>
      <w:r>
        <w:rPr>
          <w:spacing w:val="-1"/>
        </w:rPr>
        <w:t>on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-6"/>
        </w:rPr>
        <w:t> </w:t>
      </w:r>
      <w:r>
        <w:rPr>
          <w:spacing w:val="-1"/>
        </w:rPr>
        <w:t>storey.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>
          <w:spacing w:val="-1"/>
        </w:rPr>
        <w:t>appropriate</w:t>
      </w:r>
      <w:r>
        <w:rPr>
          <w:spacing w:val="-7"/>
        </w:rPr>
        <w:t> </w:t>
      </w:r>
      <w:r>
        <w:rPr>
          <w:spacing w:val="-1"/>
        </w:rPr>
        <w:t>site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78"/>
          <w:w w:val="99"/>
        </w:rPr>
        <w:t> </w:t>
      </w:r>
      <w:r>
        <w:rPr/>
        <w:t>directly</w:t>
      </w:r>
      <w:r>
        <w:rPr>
          <w:spacing w:val="-8"/>
        </w:rPr>
        <w:t> </w:t>
      </w:r>
      <w:r>
        <w:rPr/>
        <w:t>inside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door</w:t>
      </w:r>
      <w:r>
        <w:rPr>
          <w:spacing w:val="-8"/>
        </w:rPr>
        <w:t> </w:t>
      </w:r>
      <w:r>
        <w:rPr/>
        <w:t>leading</w:t>
      </w:r>
      <w:r>
        <w:rPr>
          <w:spacing w:val="-6"/>
        </w:rPr>
        <w:t> </w:t>
      </w:r>
      <w:r>
        <w:rPr/>
        <w:t>outside.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spacing w:line="240" w:lineRule="auto" w:before="10"/>
        <w:rPr>
          <w:rFonts w:ascii="Tahoma" w:hAnsi="Tahoma" w:cs="Tahoma" w:eastAsia="Tahoma"/>
          <w:sz w:val="17"/>
          <w:szCs w:val="17"/>
        </w:rPr>
      </w:pPr>
    </w:p>
    <w:p>
      <w:pPr>
        <w:pStyle w:val="Heading2"/>
        <w:numPr>
          <w:ilvl w:val="1"/>
          <w:numId w:val="4"/>
        </w:numPr>
        <w:tabs>
          <w:tab w:pos="1259" w:val="left" w:leader="none"/>
        </w:tabs>
        <w:spacing w:line="240" w:lineRule="auto" w:before="0" w:after="0"/>
        <w:ind w:left="1258" w:right="0" w:hanging="720"/>
        <w:jc w:val="left"/>
        <w:rPr>
          <w:b w:val="0"/>
          <w:bCs w:val="0"/>
        </w:rPr>
      </w:pPr>
      <w:bookmarkStart w:name="_bookmark40" w:id="81"/>
      <w:bookmarkEnd w:id="81"/>
      <w:r>
        <w:rPr>
          <w:b w:val="0"/>
        </w:rPr>
      </w:r>
      <w:bookmarkStart w:name="9.2 Access for the rescue service" w:id="82"/>
      <w:bookmarkEnd w:id="82"/>
      <w:r>
        <w:rPr/>
        <w:t>Access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rescue</w:t>
      </w:r>
      <w:r>
        <w:rPr>
          <w:spacing w:val="-8"/>
        </w:rPr>
        <w:t> </w:t>
      </w:r>
      <w:r>
        <w:rPr/>
        <w:t>service</w:t>
      </w:r>
      <w:r>
        <w:rPr>
          <w:b w:val="0"/>
        </w:rPr>
      </w:r>
    </w:p>
    <w:p>
      <w:pPr>
        <w:pStyle w:val="BodyText"/>
        <w:spacing w:line="240" w:lineRule="auto" w:before="59"/>
        <w:ind w:right="183" w:hanging="1"/>
        <w:jc w:val="left"/>
      </w:pPr>
      <w:r>
        <w:rPr/>
        <w:t>Temporary</w:t>
      </w:r>
      <w:r>
        <w:rPr>
          <w:spacing w:val="-6"/>
        </w:rPr>
        <w:t> </w:t>
      </w:r>
      <w:r>
        <w:rPr/>
        <w:t>buildings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containers</w:t>
      </w:r>
      <w:r>
        <w:rPr>
          <w:spacing w:val="-5"/>
        </w:rPr>
        <w:t> </w:t>
      </w:r>
      <w:r>
        <w:rPr/>
        <w:t>should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/>
        <w:t>sited</w:t>
      </w:r>
      <w:r>
        <w:rPr>
          <w:spacing w:val="-7"/>
        </w:rPr>
        <w:t> </w:t>
      </w:r>
      <w:r>
        <w:rPr/>
        <w:t>so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ensure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rescue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effective</w:t>
      </w:r>
      <w:r>
        <w:rPr>
          <w:spacing w:val="27"/>
          <w:w w:val="99"/>
        </w:rPr>
        <w:t> </w:t>
      </w:r>
      <w:r>
        <w:rPr>
          <w:spacing w:val="-1"/>
        </w:rPr>
        <w:t>firefighting</w:t>
      </w:r>
      <w:r>
        <w:rPr>
          <w:spacing w:val="-6"/>
        </w:rPr>
        <w:t> </w:t>
      </w:r>
      <w:r>
        <w:rPr>
          <w:spacing w:val="-1"/>
        </w:rPr>
        <w:t>can</w:t>
      </w:r>
      <w:r>
        <w:rPr>
          <w:spacing w:val="-7"/>
        </w:rPr>
        <w:t> </w:t>
      </w:r>
      <w:r>
        <w:rPr>
          <w:spacing w:val="-1"/>
        </w:rPr>
        <w:t>take</w:t>
      </w:r>
      <w:r>
        <w:rPr>
          <w:spacing w:val="-5"/>
        </w:rPr>
        <w:t> </w:t>
      </w:r>
      <w:r>
        <w:rPr>
          <w:spacing w:val="-1"/>
        </w:rPr>
        <w:t>place;</w:t>
      </w:r>
      <w:r>
        <w:rPr>
          <w:spacing w:val="-7"/>
        </w:rPr>
        <w:t> </w:t>
      </w:r>
      <w:r>
        <w:rPr>
          <w:spacing w:val="-1"/>
        </w:rPr>
        <w:t>this</w:t>
      </w:r>
      <w:r>
        <w:rPr>
          <w:spacing w:val="-6"/>
        </w:rPr>
        <w:t> </w:t>
      </w:r>
      <w:r>
        <w:rPr>
          <w:spacing w:val="-1"/>
        </w:rPr>
        <w:t>implies,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example,</w:t>
      </w:r>
      <w:r>
        <w:rPr>
          <w:spacing w:val="-7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access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ladder</w:t>
      </w:r>
      <w:r>
        <w:rPr>
          <w:spacing w:val="-6"/>
        </w:rPr>
        <w:t> </w:t>
      </w:r>
      <w:r>
        <w:rPr>
          <w:spacing w:val="-1"/>
        </w:rPr>
        <w:t>equipment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/>
        <w:t>the</w:t>
      </w:r>
      <w:r>
        <w:rPr>
          <w:spacing w:val="67"/>
          <w:w w:val="99"/>
        </w:rPr>
        <w:t> </w:t>
      </w:r>
      <w:r>
        <w:rPr/>
        <w:t>rescue</w:t>
      </w:r>
      <w:r>
        <w:rPr>
          <w:spacing w:val="-8"/>
        </w:rPr>
        <w:t> </w:t>
      </w:r>
      <w:r>
        <w:rPr/>
        <w:t>service</w:t>
      </w:r>
      <w:r>
        <w:rPr>
          <w:spacing w:val="-7"/>
        </w:rPr>
        <w:t> </w:t>
      </w:r>
      <w:r>
        <w:rPr/>
        <w:t>should</w:t>
      </w:r>
      <w:r>
        <w:rPr>
          <w:spacing w:val="-8"/>
        </w:rPr>
        <w:t> </w:t>
      </w:r>
      <w:r>
        <w:rPr/>
        <w:t>be</w:t>
      </w:r>
      <w:r>
        <w:rPr>
          <w:spacing w:val="-6"/>
        </w:rPr>
        <w:t> </w:t>
      </w:r>
      <w:r>
        <w:rPr/>
        <w:t>provided,</w:t>
      </w:r>
      <w:r>
        <w:rPr>
          <w:spacing w:val="-6"/>
        </w:rPr>
        <w:t> </w:t>
      </w:r>
      <w:r>
        <w:rPr/>
        <w:t>especially</w:t>
      </w:r>
      <w:r>
        <w:rPr>
          <w:spacing w:val="-8"/>
        </w:rPr>
        <w:t> </w:t>
      </w:r>
      <w:r>
        <w:rPr/>
        <w:t>when</w:t>
      </w:r>
      <w:r>
        <w:rPr>
          <w:spacing w:val="-7"/>
        </w:rPr>
        <w:t> </w:t>
      </w:r>
      <w:r>
        <w:rPr/>
        <w:t>an</w:t>
      </w:r>
      <w:r>
        <w:rPr>
          <w:spacing w:val="-8"/>
        </w:rPr>
        <w:t> </w:t>
      </w:r>
      <w:r>
        <w:rPr/>
        <w:t>existing</w:t>
      </w:r>
      <w:r>
        <w:rPr>
          <w:spacing w:val="-6"/>
        </w:rPr>
        <w:t> </w:t>
      </w:r>
      <w:r>
        <w:rPr/>
        <w:t>building</w:t>
      </w:r>
      <w:r>
        <w:rPr>
          <w:spacing w:val="-7"/>
        </w:rPr>
        <w:t> </w:t>
      </w:r>
      <w:r>
        <w:rPr/>
        <w:t>has</w:t>
      </w:r>
      <w:r>
        <w:rPr>
          <w:spacing w:val="-7"/>
        </w:rPr>
        <w:t> </w:t>
      </w:r>
      <w:r>
        <w:rPr/>
        <w:t>not</w:t>
      </w:r>
      <w:r>
        <w:rPr>
          <w:spacing w:val="-8"/>
        </w:rPr>
        <w:t> </w:t>
      </w:r>
      <w:r>
        <w:rPr/>
        <w:t>been</w:t>
      </w:r>
      <w:r>
        <w:rPr>
          <w:spacing w:val="-7"/>
        </w:rPr>
        <w:t> </w:t>
      </w:r>
      <w:r>
        <w:rPr/>
        <w:t>evacuated.</w:t>
      </w:r>
      <w:r>
        <w:rPr>
          <w:spacing w:val="22"/>
          <w:w w:val="99"/>
        </w:rPr>
        <w:t> </w:t>
      </w:r>
      <w:r>
        <w:rPr/>
        <w:t>Furthermore,</w:t>
      </w:r>
      <w:r>
        <w:rPr>
          <w:spacing w:val="-7"/>
        </w:rPr>
        <w:t> </w:t>
      </w:r>
      <w:r>
        <w:rPr>
          <w:spacing w:val="-1"/>
        </w:rPr>
        <w:t>temporary</w:t>
      </w:r>
      <w:r>
        <w:rPr>
          <w:spacing w:val="-6"/>
        </w:rPr>
        <w:t> </w:t>
      </w:r>
      <w:r>
        <w:rPr/>
        <w:t>buildings</w:t>
      </w:r>
      <w:r>
        <w:rPr>
          <w:spacing w:val="-6"/>
        </w:rPr>
        <w:t> </w:t>
      </w:r>
      <w:r>
        <w:rPr/>
        <w:t>should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sited</w:t>
      </w:r>
      <w:r>
        <w:rPr>
          <w:spacing w:val="-6"/>
        </w:rPr>
        <w:t> </w:t>
      </w:r>
      <w:r>
        <w:rPr/>
        <w:t>so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fire</w:t>
      </w:r>
      <w:r>
        <w:rPr>
          <w:spacing w:val="-7"/>
        </w:rPr>
        <w:t> </w:t>
      </w:r>
      <w:r>
        <w:rPr/>
        <w:t>fighting</w:t>
      </w:r>
      <w:r>
        <w:rPr>
          <w:spacing w:val="-6"/>
        </w:rPr>
        <w:t> </w:t>
      </w:r>
      <w:r>
        <w:rPr/>
        <w:t>access</w:t>
      </w:r>
      <w:r>
        <w:rPr>
          <w:spacing w:val="-7"/>
        </w:rPr>
        <w:t> </w:t>
      </w:r>
      <w:r>
        <w:rPr/>
        <w:t>routes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26"/>
          <w:w w:val="99"/>
        </w:rPr>
        <w:t> </w:t>
      </w:r>
      <w:r>
        <w:rPr/>
        <w:t>buildings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made</w:t>
      </w:r>
      <w:r>
        <w:rPr>
          <w:spacing w:val="-7"/>
        </w:rPr>
        <w:t> </w:t>
      </w:r>
      <w:r>
        <w:rPr/>
        <w:t>unnecessarily</w:t>
      </w:r>
      <w:r>
        <w:rPr>
          <w:spacing w:val="-7"/>
        </w:rPr>
        <w:t> </w:t>
      </w:r>
      <w:r>
        <w:rPr/>
        <w:t>long.</w:t>
      </w:r>
      <w:r>
        <w:rPr>
          <w:spacing w:val="-6"/>
        </w:rPr>
        <w:t> </w:t>
      </w:r>
      <w:r>
        <w:rPr/>
        <w:t>Fire</w:t>
      </w:r>
      <w:r>
        <w:rPr>
          <w:spacing w:val="-7"/>
        </w:rPr>
        <w:t> </w:t>
      </w:r>
      <w:r>
        <w:rPr/>
        <w:t>hydrants</w:t>
      </w:r>
      <w:r>
        <w:rPr>
          <w:spacing w:val="-7"/>
        </w:rPr>
        <w:t> </w:t>
      </w:r>
      <w:r>
        <w:rPr>
          <w:spacing w:val="-1"/>
        </w:rPr>
        <w:t>and/or</w:t>
      </w:r>
      <w:r>
        <w:rPr>
          <w:spacing w:val="-6"/>
        </w:rPr>
        <w:t> </w:t>
      </w:r>
      <w:r>
        <w:rPr>
          <w:spacing w:val="-1"/>
        </w:rPr>
        <w:t>gas</w:t>
      </w:r>
      <w:r>
        <w:rPr>
          <w:spacing w:val="-7"/>
        </w:rPr>
        <w:t> </w:t>
      </w:r>
      <w:r>
        <w:rPr>
          <w:spacing w:val="-1"/>
        </w:rPr>
        <w:t>stop</w:t>
      </w:r>
      <w:r>
        <w:rPr>
          <w:spacing w:val="-6"/>
        </w:rPr>
        <w:t> </w:t>
      </w:r>
      <w:r>
        <w:rPr>
          <w:spacing w:val="-1"/>
        </w:rPr>
        <w:t>cocks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carriageway</w:t>
      </w:r>
      <w:r>
        <w:rPr>
          <w:spacing w:val="-7"/>
        </w:rPr>
        <w:t> </w:t>
      </w:r>
      <w:r>
        <w:rPr/>
        <w:t>or</w:t>
      </w:r>
      <w:r>
        <w:rPr>
          <w:spacing w:val="29"/>
          <w:w w:val="99"/>
        </w:rPr>
        <w:t> </w:t>
      </w:r>
      <w:r>
        <w:rPr/>
        <w:t>footway</w:t>
      </w:r>
      <w:r>
        <w:rPr>
          <w:spacing w:val="-8"/>
        </w:rPr>
        <w:t> </w:t>
      </w:r>
      <w:r>
        <w:rPr/>
        <w:t>shall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obstructed.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same</w:t>
      </w:r>
      <w:r>
        <w:rPr>
          <w:spacing w:val="-7"/>
        </w:rPr>
        <w:t> </w:t>
      </w:r>
      <w:r>
        <w:rPr/>
        <w:t>way,</w:t>
      </w:r>
      <w:r>
        <w:rPr>
          <w:spacing w:val="-7"/>
        </w:rPr>
        <w:t> </w:t>
      </w:r>
      <w:r>
        <w:rPr/>
        <w:t>temporary</w:t>
      </w:r>
      <w:r>
        <w:rPr>
          <w:spacing w:val="-6"/>
        </w:rPr>
        <w:t> </w:t>
      </w:r>
      <w:r>
        <w:rPr/>
        <w:t>buildings</w:t>
      </w:r>
      <w:r>
        <w:rPr>
          <w:spacing w:val="-8"/>
        </w:rPr>
        <w:t> </w:t>
      </w:r>
      <w:r>
        <w:rPr/>
        <w:t>shall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obstruct</w:t>
      </w:r>
      <w:r>
        <w:rPr>
          <w:spacing w:val="-7"/>
        </w:rPr>
        <w:t> </w:t>
      </w:r>
      <w:r>
        <w:rPr/>
        <w:t>manholes</w:t>
      </w:r>
      <w:r>
        <w:rPr>
          <w:spacing w:val="22"/>
          <w:w w:val="99"/>
        </w:rPr>
        <w:t> </w:t>
      </w:r>
      <w:r>
        <w:rPr>
          <w:spacing w:val="-1"/>
        </w:rPr>
        <w:t>for</w:t>
      </w:r>
      <w:r>
        <w:rPr>
          <w:spacing w:val="-9"/>
        </w:rPr>
        <w:t> </w:t>
      </w:r>
      <w:r>
        <w:rPr>
          <w:spacing w:val="-1"/>
        </w:rPr>
        <w:t>electricity/telecom,</w:t>
      </w:r>
      <w:r>
        <w:rPr>
          <w:spacing w:val="-10"/>
        </w:rPr>
        <w:t> </w:t>
      </w:r>
      <w:r>
        <w:rPr>
          <w:spacing w:val="-1"/>
        </w:rPr>
        <w:t>sewers</w:t>
      </w:r>
      <w:r>
        <w:rPr>
          <w:spacing w:val="-9"/>
        </w:rPr>
        <w:t> </w:t>
      </w:r>
      <w:r>
        <w:rPr/>
        <w:t>or</w:t>
      </w:r>
      <w:r>
        <w:rPr>
          <w:spacing w:val="-10"/>
        </w:rPr>
        <w:t> </w:t>
      </w:r>
      <w:r>
        <w:rPr/>
        <w:t>district</w:t>
      </w:r>
      <w:r>
        <w:rPr>
          <w:spacing w:val="-9"/>
        </w:rPr>
        <w:t> </w:t>
      </w:r>
      <w:r>
        <w:rPr/>
        <w:t>heating.</w:t>
      </w:r>
      <w:r>
        <w:rPr/>
      </w:r>
    </w:p>
    <w:p>
      <w:pPr>
        <w:spacing w:after="0" w:line="240" w:lineRule="auto"/>
        <w:jc w:val="left"/>
        <w:sectPr>
          <w:headerReference w:type="default" r:id="rId38"/>
          <w:pgSz w:w="11910" w:h="16840"/>
          <w:pgMar w:header="820" w:footer="896" w:top="2480" w:bottom="1080" w:left="880" w:right="680"/>
          <w:pgNumType w:start="21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/>
          <w:sz w:val="23"/>
          <w:szCs w:val="23"/>
        </w:rPr>
      </w:pPr>
    </w:p>
    <w:p>
      <w:pPr>
        <w:pStyle w:val="Heading1"/>
        <w:numPr>
          <w:ilvl w:val="0"/>
          <w:numId w:val="4"/>
        </w:numPr>
        <w:tabs>
          <w:tab w:pos="899" w:val="left" w:leader="none"/>
        </w:tabs>
        <w:spacing w:line="240" w:lineRule="auto" w:before="59" w:after="0"/>
        <w:ind w:left="898" w:right="0" w:hanging="360"/>
        <w:jc w:val="left"/>
        <w:rPr>
          <w:b w:val="0"/>
          <w:bCs w:val="0"/>
        </w:rPr>
      </w:pPr>
      <w:bookmarkStart w:name="_bookmark41" w:id="83"/>
      <w:bookmarkEnd w:id="83"/>
      <w:r>
        <w:rPr>
          <w:b w:val="0"/>
        </w:rPr>
      </w:r>
      <w:bookmarkStart w:name="10 Checklists" w:id="84"/>
      <w:bookmarkEnd w:id="84"/>
      <w:r>
        <w:rPr>
          <w:spacing w:val="-1"/>
        </w:rPr>
        <w:t>Checklists</w:t>
      </w:r>
      <w:r>
        <w:rPr>
          <w:b w:val="0"/>
        </w:rPr>
      </w:r>
    </w:p>
    <w:p>
      <w:pPr>
        <w:spacing w:line="240" w:lineRule="auto" w:before="0"/>
        <w:rPr>
          <w:rFonts w:ascii="Tahoma" w:hAnsi="Tahoma" w:cs="Tahoma" w:eastAsia="Tahoma"/>
          <w:b/>
          <w:bCs/>
          <w:sz w:val="24"/>
          <w:szCs w:val="24"/>
        </w:rPr>
      </w:pPr>
    </w:p>
    <w:p>
      <w:pPr>
        <w:spacing w:before="167"/>
        <w:ind w:left="538" w:right="0" w:firstLine="0"/>
        <w:jc w:val="left"/>
        <w:rPr>
          <w:rFonts w:ascii="Tahoma" w:hAnsi="Tahoma" w:cs="Tahoma" w:eastAsia="Tahoma"/>
          <w:sz w:val="28"/>
          <w:szCs w:val="28"/>
        </w:rPr>
      </w:pPr>
      <w:r>
        <w:rPr>
          <w:rFonts w:ascii="Tahoma"/>
          <w:sz w:val="28"/>
        </w:rPr>
        <w:t>To</w:t>
      </w:r>
      <w:r>
        <w:rPr>
          <w:rFonts w:ascii="Tahoma"/>
          <w:spacing w:val="-8"/>
          <w:sz w:val="28"/>
        </w:rPr>
        <w:t> </w:t>
      </w:r>
      <w:r>
        <w:rPr>
          <w:rFonts w:ascii="Tahoma"/>
          <w:sz w:val="28"/>
        </w:rPr>
        <w:t>bear</w:t>
      </w:r>
      <w:r>
        <w:rPr>
          <w:rFonts w:ascii="Tahoma"/>
          <w:spacing w:val="-8"/>
          <w:sz w:val="28"/>
        </w:rPr>
        <w:t> </w:t>
      </w:r>
      <w:r>
        <w:rPr>
          <w:rFonts w:ascii="Tahoma"/>
          <w:sz w:val="28"/>
        </w:rPr>
        <w:t>in</w:t>
      </w:r>
      <w:r>
        <w:rPr>
          <w:rFonts w:ascii="Tahoma"/>
          <w:spacing w:val="-8"/>
          <w:sz w:val="28"/>
        </w:rPr>
        <w:t> </w:t>
      </w:r>
      <w:r>
        <w:rPr>
          <w:rFonts w:ascii="Tahoma"/>
          <w:sz w:val="28"/>
        </w:rPr>
        <w:t>mind</w:t>
      </w:r>
      <w:r>
        <w:rPr>
          <w:rFonts w:ascii="Tahoma"/>
          <w:spacing w:val="-8"/>
          <w:sz w:val="28"/>
        </w:rPr>
        <w:t> </w:t>
      </w:r>
      <w:r>
        <w:rPr>
          <w:rFonts w:ascii="Tahoma"/>
          <w:sz w:val="28"/>
        </w:rPr>
        <w:t>when</w:t>
      </w:r>
      <w:r>
        <w:rPr>
          <w:rFonts w:ascii="Tahoma"/>
          <w:spacing w:val="-8"/>
          <w:sz w:val="28"/>
        </w:rPr>
        <w:t> </w:t>
      </w:r>
      <w:r>
        <w:rPr>
          <w:rFonts w:ascii="Tahoma"/>
          <w:sz w:val="28"/>
        </w:rPr>
        <w:t>erecting</w:t>
      </w:r>
      <w:r>
        <w:rPr>
          <w:rFonts w:ascii="Tahoma"/>
          <w:spacing w:val="-8"/>
          <w:sz w:val="28"/>
        </w:rPr>
        <w:t> </w:t>
      </w:r>
      <w:r>
        <w:rPr>
          <w:rFonts w:ascii="Tahoma"/>
          <w:sz w:val="28"/>
        </w:rPr>
        <w:t>temporary</w:t>
      </w:r>
      <w:r>
        <w:rPr>
          <w:rFonts w:ascii="Tahoma"/>
          <w:spacing w:val="-8"/>
          <w:sz w:val="28"/>
        </w:rPr>
        <w:t> </w:t>
      </w:r>
      <w:r>
        <w:rPr>
          <w:rFonts w:ascii="Tahoma"/>
          <w:sz w:val="28"/>
        </w:rPr>
        <w:t>buildings</w:t>
      </w:r>
      <w:r>
        <w:rPr>
          <w:rFonts w:ascii="Tahoma"/>
          <w:spacing w:val="-8"/>
          <w:sz w:val="28"/>
        </w:rPr>
        <w:t> </w:t>
      </w:r>
      <w:r>
        <w:rPr>
          <w:rFonts w:ascii="Tahoma"/>
          <w:sz w:val="28"/>
        </w:rPr>
        <w:t>on</w:t>
      </w:r>
      <w:r>
        <w:rPr>
          <w:rFonts w:ascii="Tahoma"/>
          <w:spacing w:val="-8"/>
          <w:sz w:val="28"/>
        </w:rPr>
        <w:t> </w:t>
      </w:r>
      <w:r>
        <w:rPr>
          <w:rFonts w:ascii="Tahoma"/>
          <w:sz w:val="28"/>
        </w:rPr>
        <w:t>constrution</w:t>
      </w:r>
      <w:r>
        <w:rPr>
          <w:rFonts w:ascii="Tahoma"/>
          <w:spacing w:val="-8"/>
          <w:sz w:val="28"/>
        </w:rPr>
        <w:t> </w:t>
      </w:r>
      <w:r>
        <w:rPr>
          <w:rFonts w:ascii="Tahoma"/>
          <w:sz w:val="28"/>
        </w:rPr>
        <w:t>sites</w:t>
      </w:r>
      <w:r>
        <w:rPr>
          <w:rFonts w:ascii="Tahoma"/>
          <w:sz w:val="28"/>
        </w:rPr>
      </w:r>
    </w:p>
    <w:p>
      <w:pPr>
        <w:spacing w:line="240" w:lineRule="auto" w:before="8"/>
        <w:rPr>
          <w:rFonts w:ascii="Tahoma" w:hAnsi="Tahoma" w:cs="Tahoma" w:eastAsia="Tahoma"/>
          <w:sz w:val="28"/>
          <w:szCs w:val="28"/>
        </w:rPr>
      </w:pPr>
    </w:p>
    <w:p>
      <w:pPr>
        <w:pStyle w:val="BodyText"/>
        <w:numPr>
          <w:ilvl w:val="0"/>
          <w:numId w:val="9"/>
        </w:numPr>
        <w:tabs>
          <w:tab w:pos="1259" w:val="left" w:leader="none"/>
        </w:tabs>
        <w:spacing w:line="266" w:lineRule="exact" w:before="0" w:after="0"/>
        <w:ind w:left="1295" w:right="863" w:hanging="397"/>
        <w:jc w:val="left"/>
      </w:pPr>
      <w:r>
        <w:rPr>
          <w:spacing w:val="-1"/>
        </w:rPr>
        <w:t>Not</w:t>
      </w:r>
      <w:r>
        <w:rPr>
          <w:spacing w:val="-5"/>
        </w:rPr>
        <w:t> </w:t>
      </w:r>
      <w:r>
        <w:rPr>
          <w:spacing w:val="-1"/>
        </w:rPr>
        <w:t>more</w:t>
      </w:r>
      <w:r>
        <w:rPr>
          <w:spacing w:val="-5"/>
        </w:rPr>
        <w:t> </w:t>
      </w:r>
      <w:r>
        <w:rPr>
          <w:spacing w:val="-1"/>
        </w:rPr>
        <w:t>than</w:t>
      </w:r>
      <w:r>
        <w:rPr>
          <w:spacing w:val="-5"/>
        </w:rPr>
        <w:t> </w:t>
      </w:r>
      <w:r>
        <w:rPr/>
        <w:t>8</w:t>
      </w:r>
      <w:r>
        <w:rPr>
          <w:spacing w:val="-5"/>
        </w:rPr>
        <w:t> </w:t>
      </w:r>
      <w:r>
        <w:rPr>
          <w:spacing w:val="-1"/>
        </w:rPr>
        <w:t>units</w:t>
      </w:r>
      <w:r>
        <w:rPr>
          <w:spacing w:val="-5"/>
        </w:rPr>
        <w:t> </w:t>
      </w:r>
      <w:r>
        <w:rPr/>
        <w:t>per</w:t>
      </w:r>
      <w:r>
        <w:rPr>
          <w:spacing w:val="-6"/>
        </w:rPr>
        <w:t> </w:t>
      </w:r>
      <w:r>
        <w:rPr>
          <w:spacing w:val="-1"/>
        </w:rPr>
        <w:t>storey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1"/>
        </w:rPr>
        <w:t>erected</w:t>
      </w:r>
      <w:r>
        <w:rPr>
          <w:spacing w:val="-5"/>
        </w:rPr>
        <w:t> </w:t>
      </w:r>
      <w:r>
        <w:rPr>
          <w:spacing w:val="-1"/>
        </w:rPr>
        <w:t>together.</w:t>
      </w:r>
      <w:r>
        <w:rPr>
          <w:spacing w:val="-5"/>
        </w:rPr>
        <w:t> </w:t>
      </w:r>
      <w:r>
        <w:rPr/>
        <w:t>If</w:t>
      </w:r>
      <w:r>
        <w:rPr>
          <w:spacing w:val="-5"/>
        </w:rPr>
        <w:t> </w:t>
      </w:r>
      <w:r>
        <w:rPr>
          <w:spacing w:val="-1"/>
        </w:rPr>
        <w:t>more</w:t>
      </w:r>
      <w:r>
        <w:rPr>
          <w:spacing w:val="-4"/>
        </w:rPr>
        <w:t> </w:t>
      </w:r>
      <w:r>
        <w:rPr>
          <w:spacing w:val="-1"/>
        </w:rPr>
        <w:t>than</w:t>
      </w:r>
      <w:r>
        <w:rPr>
          <w:spacing w:val="-5"/>
        </w:rPr>
        <w:t> </w:t>
      </w:r>
      <w:r>
        <w:rPr/>
        <w:t>8</w:t>
      </w:r>
      <w:r>
        <w:rPr>
          <w:spacing w:val="-5"/>
        </w:rPr>
        <w:t> </w:t>
      </w:r>
      <w:r>
        <w:rPr>
          <w:spacing w:val="-1"/>
        </w:rPr>
        <w:t>units</w:t>
      </w:r>
      <w:r>
        <w:rPr>
          <w:spacing w:val="-6"/>
        </w:rPr>
        <w:t> </w:t>
      </w:r>
      <w:r>
        <w:rPr/>
        <w:t>per</w:t>
      </w:r>
      <w:r>
        <w:rPr>
          <w:spacing w:val="67"/>
          <w:w w:val="99"/>
        </w:rPr>
        <w:t> </w:t>
      </w:r>
      <w:r>
        <w:rPr>
          <w:spacing w:val="-1"/>
        </w:rPr>
        <w:t>storey</w:t>
      </w:r>
      <w:r>
        <w:rPr>
          <w:spacing w:val="-8"/>
        </w:rPr>
        <w:t> </w:t>
      </w:r>
      <w:r>
        <w:rPr/>
        <w:t>are</w:t>
      </w:r>
      <w:r>
        <w:rPr>
          <w:spacing w:val="-7"/>
        </w:rPr>
        <w:t> </w:t>
      </w:r>
      <w:r>
        <w:rPr>
          <w:spacing w:val="-1"/>
        </w:rPr>
        <w:t>used,</w:t>
      </w:r>
      <w:r>
        <w:rPr>
          <w:spacing w:val="-6"/>
        </w:rPr>
        <w:t> </w:t>
      </w:r>
      <w:r>
        <w:rPr>
          <w:spacing w:val="-1"/>
        </w:rPr>
        <w:t>fire</w:t>
      </w:r>
      <w:r>
        <w:rPr>
          <w:spacing w:val="-6"/>
        </w:rPr>
        <w:t> </w:t>
      </w:r>
      <w:r>
        <w:rPr>
          <w:spacing w:val="-1"/>
        </w:rPr>
        <w:t>engineer</w:t>
      </w:r>
      <w:r>
        <w:rPr>
          <w:spacing w:val="-7"/>
        </w:rPr>
        <w:t> </w:t>
      </w:r>
      <w:r>
        <w:rPr>
          <w:spacing w:val="-1"/>
        </w:rPr>
        <w:t>shall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>
          <w:spacing w:val="-1"/>
        </w:rPr>
        <w:t>consulted.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numPr>
          <w:ilvl w:val="0"/>
          <w:numId w:val="9"/>
        </w:numPr>
        <w:tabs>
          <w:tab w:pos="1259" w:val="left" w:leader="none"/>
        </w:tabs>
        <w:spacing w:line="266" w:lineRule="exact" w:before="0" w:after="0"/>
        <w:ind w:left="1295" w:right="347" w:hanging="397"/>
        <w:jc w:val="left"/>
      </w:pPr>
      <w:r>
        <w:rPr/>
        <w:t>With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maximum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8</w:t>
      </w:r>
      <w:r>
        <w:rPr>
          <w:spacing w:val="-6"/>
        </w:rPr>
        <w:t> </w:t>
      </w:r>
      <w:r>
        <w:rPr/>
        <w:t>units,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travel</w:t>
      </w:r>
      <w:r>
        <w:rPr>
          <w:spacing w:val="-5"/>
        </w:rPr>
        <w:t> </w:t>
      </w:r>
      <w:r>
        <w:rPr>
          <w:spacing w:val="-1"/>
        </w:rPr>
        <w:t>distance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nearest</w:t>
      </w:r>
      <w:r>
        <w:rPr>
          <w:spacing w:val="-5"/>
        </w:rPr>
        <w:t> </w:t>
      </w:r>
      <w:r>
        <w:rPr/>
        <w:t>escape</w:t>
      </w:r>
      <w:r>
        <w:rPr>
          <w:spacing w:val="-6"/>
        </w:rPr>
        <w:t> </w:t>
      </w:r>
      <w:r>
        <w:rPr/>
        <w:t>route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too</w:t>
      </w:r>
      <w:r>
        <w:rPr>
          <w:spacing w:val="27"/>
          <w:w w:val="99"/>
        </w:rPr>
        <w:t> </w:t>
      </w:r>
      <w:r>
        <w:rPr/>
        <w:t>long</w:t>
      </w:r>
      <w:r>
        <w:rPr>
          <w:spacing w:val="-6"/>
        </w:rPr>
        <w:t> </w:t>
      </w:r>
      <w:r>
        <w:rPr/>
        <w:t>if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possible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walk</w:t>
      </w:r>
      <w:r>
        <w:rPr>
          <w:spacing w:val="-6"/>
        </w:rPr>
        <w:t> </w:t>
      </w:r>
      <w:r>
        <w:rPr/>
        <w:t>right</w:t>
      </w:r>
      <w:r>
        <w:rPr>
          <w:spacing w:val="-6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building.</w:t>
      </w:r>
      <w:r>
        <w:rPr>
          <w:spacing w:val="-5"/>
        </w:rPr>
        <w:t> </w:t>
      </w:r>
      <w:r>
        <w:rPr/>
        <w:t>Escape</w:t>
      </w:r>
      <w:r>
        <w:rPr>
          <w:spacing w:val="-6"/>
        </w:rPr>
        <w:t> </w:t>
      </w:r>
      <w:r>
        <w:rPr/>
        <w:t>shall</w:t>
      </w:r>
      <w:r>
        <w:rPr>
          <w:spacing w:val="-6"/>
        </w:rPr>
        <w:t> </w:t>
      </w:r>
      <w:r>
        <w:rPr/>
        <w:t>take</w:t>
      </w:r>
      <w:r>
        <w:rPr>
          <w:spacing w:val="-5"/>
        </w:rPr>
        <w:t> </w:t>
      </w:r>
      <w:r>
        <w:rPr/>
        <w:t>place</w:t>
      </w:r>
      <w:r>
        <w:rPr>
          <w:spacing w:val="-6"/>
        </w:rPr>
        <w:t> </w:t>
      </w:r>
      <w:r>
        <w:rPr/>
        <w:t>through</w:t>
      </w:r>
      <w:r>
        <w:rPr>
          <w:spacing w:val="22"/>
          <w:w w:val="99"/>
        </w:rPr>
        <w:t> </w:t>
      </w:r>
      <w:r>
        <w:rPr/>
        <w:t>door/doors;</w:t>
      </w:r>
      <w:r>
        <w:rPr>
          <w:spacing w:val="-10"/>
        </w:rPr>
        <w:t> </w:t>
      </w:r>
      <w:r>
        <w:rPr/>
        <w:t>windows</w:t>
      </w:r>
      <w:r>
        <w:rPr>
          <w:spacing w:val="-10"/>
        </w:rPr>
        <w:t> </w:t>
      </w:r>
      <w:r>
        <w:rPr/>
        <w:t>should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avoided.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numPr>
          <w:ilvl w:val="0"/>
          <w:numId w:val="9"/>
        </w:numPr>
        <w:tabs>
          <w:tab w:pos="1258" w:val="left" w:leader="none"/>
        </w:tabs>
        <w:spacing w:line="266" w:lineRule="exact" w:before="0" w:after="0"/>
        <w:ind w:left="1295" w:right="963" w:hanging="398"/>
        <w:jc w:val="left"/>
      </w:pPr>
      <w:r>
        <w:rPr>
          <w:spacing w:val="-1"/>
        </w:rPr>
        <w:t>Between</w:t>
      </w:r>
      <w:r>
        <w:rPr>
          <w:spacing w:val="-8"/>
        </w:rPr>
        <w:t> </w:t>
      </w:r>
      <w:r>
        <w:rPr>
          <w:spacing w:val="-1"/>
        </w:rPr>
        <w:t>groups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temporary</w:t>
      </w:r>
      <w:r>
        <w:rPr>
          <w:spacing w:val="-7"/>
        </w:rPr>
        <w:t> </w:t>
      </w:r>
      <w:r>
        <w:rPr>
          <w:spacing w:val="-1"/>
        </w:rPr>
        <w:t>buildings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between</w:t>
      </w:r>
      <w:r>
        <w:rPr>
          <w:spacing w:val="-8"/>
        </w:rPr>
        <w:t> </w:t>
      </w:r>
      <w:r>
        <w:rPr>
          <w:spacing w:val="-1"/>
        </w:rPr>
        <w:t>temporary</w:t>
      </w:r>
      <w:r>
        <w:rPr>
          <w:spacing w:val="-8"/>
        </w:rPr>
        <w:t> </w:t>
      </w:r>
      <w:r>
        <w:rPr>
          <w:spacing w:val="-1"/>
        </w:rPr>
        <w:t>buildings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other</w:t>
      </w:r>
      <w:r>
        <w:rPr>
          <w:spacing w:val="57"/>
          <w:w w:val="99"/>
        </w:rPr>
        <w:t> </w:t>
      </w:r>
      <w:r>
        <w:rPr/>
        <w:t>buildings,</w:t>
      </w:r>
      <w:r>
        <w:rPr>
          <w:spacing w:val="-6"/>
        </w:rPr>
        <w:t> </w:t>
      </w:r>
      <w:r>
        <w:rPr/>
        <w:t>there</w:t>
      </w:r>
      <w:r>
        <w:rPr>
          <w:spacing w:val="-5"/>
        </w:rPr>
        <w:t> </w:t>
      </w:r>
      <w:r>
        <w:rPr/>
        <w:t>shall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safety</w:t>
      </w:r>
      <w:r>
        <w:rPr>
          <w:spacing w:val="-4"/>
        </w:rPr>
        <w:t> </w:t>
      </w:r>
      <w:r>
        <w:rPr/>
        <w:t>zone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5</w:t>
      </w:r>
      <w:r>
        <w:rPr>
          <w:spacing w:val="-6"/>
        </w:rPr>
        <w:t> </w:t>
      </w:r>
      <w:r>
        <w:rPr/>
        <w:t>m.</w:t>
      </w:r>
      <w:r>
        <w:rPr/>
      </w:r>
    </w:p>
    <w:p>
      <w:pPr>
        <w:spacing w:line="240" w:lineRule="auto" w:before="5"/>
        <w:rPr>
          <w:rFonts w:ascii="Tahoma" w:hAnsi="Tahoma" w:cs="Tahoma" w:eastAsia="Tahoma"/>
          <w:sz w:val="21"/>
          <w:szCs w:val="21"/>
        </w:rPr>
      </w:pPr>
    </w:p>
    <w:p>
      <w:pPr>
        <w:pStyle w:val="BodyText"/>
        <w:numPr>
          <w:ilvl w:val="0"/>
          <w:numId w:val="9"/>
        </w:numPr>
        <w:tabs>
          <w:tab w:pos="1258" w:val="left" w:leader="none"/>
        </w:tabs>
        <w:spacing w:line="239" w:lineRule="auto" w:before="0" w:after="0"/>
        <w:ind w:left="1294" w:right="412" w:hanging="397"/>
        <w:jc w:val="left"/>
      </w:pPr>
      <w:r>
        <w:rPr>
          <w:spacing w:val="-1"/>
        </w:rPr>
        <w:t>In</w:t>
      </w:r>
      <w:r>
        <w:rPr>
          <w:spacing w:val="-6"/>
        </w:rPr>
        <w:t> </w:t>
      </w:r>
      <w:r>
        <w:rPr>
          <w:spacing w:val="-1"/>
        </w:rPr>
        <w:t>cases</w:t>
      </w:r>
      <w:r>
        <w:rPr>
          <w:spacing w:val="-5"/>
        </w:rPr>
        <w:t> </w:t>
      </w:r>
      <w:r>
        <w:rPr>
          <w:spacing w:val="-1"/>
        </w:rPr>
        <w:t>where</w:t>
      </w:r>
      <w:r>
        <w:rPr>
          <w:spacing w:val="-5"/>
        </w:rPr>
        <w:t> </w:t>
      </w:r>
      <w:r>
        <w:rPr>
          <w:spacing w:val="-1"/>
        </w:rPr>
        <w:t>there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only</w:t>
      </w:r>
      <w:r>
        <w:rPr>
          <w:spacing w:val="-4"/>
        </w:rPr>
        <w:t> </w:t>
      </w:r>
      <w:r>
        <w:rPr/>
        <w:t>one</w:t>
      </w:r>
      <w:r>
        <w:rPr>
          <w:spacing w:val="-6"/>
        </w:rPr>
        <w:t> </w:t>
      </w:r>
      <w:r>
        <w:rPr/>
        <w:t>door</w:t>
      </w:r>
      <w:r>
        <w:rPr>
          <w:spacing w:val="-5"/>
        </w:rPr>
        <w:t> </w:t>
      </w:r>
      <w:r>
        <w:rPr>
          <w:spacing w:val="-1"/>
        </w:rPr>
        <w:t>available</w:t>
      </w:r>
      <w:r>
        <w:rPr>
          <w:spacing w:val="-3"/>
        </w:rPr>
        <w:t> </w:t>
      </w:r>
      <w:r>
        <w:rPr>
          <w:spacing w:val="-1"/>
        </w:rPr>
        <w:t>as</w:t>
      </w:r>
      <w:r>
        <w:rPr>
          <w:spacing w:val="-6"/>
        </w:rPr>
        <w:t> </w:t>
      </w:r>
      <w:r>
        <w:rPr>
          <w:spacing w:val="-1"/>
        </w:rPr>
        <w:t>an</w:t>
      </w:r>
      <w:r>
        <w:rPr>
          <w:spacing w:val="-4"/>
        </w:rPr>
        <w:t> </w:t>
      </w:r>
      <w:r>
        <w:rPr>
          <w:spacing w:val="-1"/>
        </w:rPr>
        <w:t>escape</w:t>
      </w:r>
      <w:r>
        <w:rPr>
          <w:spacing w:val="-6"/>
        </w:rPr>
        <w:t> </w:t>
      </w:r>
      <w:r>
        <w:rPr>
          <w:spacing w:val="-1"/>
        </w:rPr>
        <w:t>route,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>
          <w:spacing w:val="-1"/>
        </w:rPr>
        <w:t>more</w:t>
      </w:r>
      <w:r>
        <w:rPr>
          <w:spacing w:val="-4"/>
        </w:rPr>
        <w:t> </w:t>
      </w:r>
      <w:r>
        <w:rPr>
          <w:spacing w:val="-1"/>
        </w:rPr>
        <w:t>than</w:t>
      </w:r>
      <w:r>
        <w:rPr>
          <w:spacing w:val="-5"/>
        </w:rPr>
        <w:t> </w:t>
      </w:r>
      <w:r>
        <w:rPr/>
        <w:t>5</w:t>
      </w:r>
      <w:r>
        <w:rPr>
          <w:spacing w:val="-4"/>
        </w:rPr>
        <w:t> </w:t>
      </w:r>
      <w:r>
        <w:rPr>
          <w:spacing w:val="-1"/>
        </w:rPr>
        <w:t>units</w:t>
      </w:r>
      <w:r>
        <w:rPr>
          <w:spacing w:val="50"/>
          <w:w w:val="99"/>
        </w:rPr>
        <w:t> </w:t>
      </w:r>
      <w:r>
        <w:rPr>
          <w:spacing w:val="-1"/>
        </w:rPr>
        <w:t>shall</w:t>
      </w:r>
      <w:r>
        <w:rPr>
          <w:spacing w:val="-6"/>
        </w:rPr>
        <w:t> </w:t>
      </w:r>
      <w:r>
        <w:rPr>
          <w:spacing w:val="-1"/>
        </w:rPr>
        <w:t>be</w:t>
      </w:r>
      <w:r>
        <w:rPr>
          <w:spacing w:val="-4"/>
        </w:rPr>
        <w:t> </w:t>
      </w:r>
      <w:r>
        <w:rPr>
          <w:spacing w:val="-1"/>
        </w:rPr>
        <w:t>erected</w:t>
      </w:r>
      <w:r>
        <w:rPr>
          <w:spacing w:val="-5"/>
        </w:rPr>
        <w:t> </w:t>
      </w:r>
      <w:r>
        <w:rPr>
          <w:spacing w:val="-1"/>
        </w:rPr>
        <w:t>together</w:t>
      </w:r>
      <w:r>
        <w:rPr>
          <w:spacing w:val="-4"/>
        </w:rPr>
        <w:t> </w:t>
      </w:r>
      <w:r>
        <w:rPr>
          <w:spacing w:val="-1"/>
        </w:rPr>
        <w:t>if</w:t>
      </w:r>
      <w:r>
        <w:rPr>
          <w:spacing w:val="-5"/>
        </w:rPr>
        <w:t> </w:t>
      </w:r>
      <w:r>
        <w:rPr>
          <w:spacing w:val="-1"/>
        </w:rPr>
        <w:t>they</w:t>
      </w:r>
      <w:r>
        <w:rPr>
          <w:spacing w:val="-5"/>
        </w:rPr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used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1"/>
        </w:rPr>
        <w:t>maximum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/>
        <w:t>15</w:t>
      </w:r>
      <w:r>
        <w:rPr>
          <w:spacing w:val="-5"/>
        </w:rPr>
        <w:t> </w:t>
      </w:r>
      <w:r>
        <w:rPr>
          <w:spacing w:val="-1"/>
        </w:rPr>
        <w:t>people</w:t>
      </w:r>
      <w:r>
        <w:rPr>
          <w:spacing w:val="-4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same</w:t>
      </w:r>
      <w:r>
        <w:rPr>
          <w:spacing w:val="-6"/>
        </w:rPr>
        <w:t> </w:t>
      </w:r>
      <w:r>
        <w:rPr>
          <w:spacing w:val="-1"/>
        </w:rPr>
        <w:t>time.</w:t>
      </w:r>
      <w:r>
        <w:rPr>
          <w:spacing w:val="60"/>
          <w:w w:val="99"/>
        </w:rPr>
        <w:t> </w:t>
      </w:r>
      <w:r>
        <w:rPr/>
        <w:t>For</w:t>
      </w:r>
      <w:r>
        <w:rPr>
          <w:spacing w:val="-8"/>
        </w:rPr>
        <w:t> </w:t>
      </w:r>
      <w:r>
        <w:rPr/>
        <w:t>more</w:t>
      </w:r>
      <w:r>
        <w:rPr>
          <w:spacing w:val="-7"/>
        </w:rPr>
        <w:t> </w:t>
      </w:r>
      <w:r>
        <w:rPr/>
        <w:t>than</w:t>
      </w:r>
      <w:r>
        <w:rPr>
          <w:spacing w:val="-7"/>
        </w:rPr>
        <w:t> </w:t>
      </w:r>
      <w:r>
        <w:rPr/>
        <w:t>15</w:t>
      </w:r>
      <w:r>
        <w:rPr>
          <w:spacing w:val="-7"/>
        </w:rPr>
        <w:t> </w:t>
      </w:r>
      <w:r>
        <w:rPr/>
        <w:t>people,</w:t>
      </w:r>
      <w:r>
        <w:rPr>
          <w:spacing w:val="-6"/>
        </w:rPr>
        <w:t> </w:t>
      </w:r>
      <w:r>
        <w:rPr/>
        <w:t>two</w:t>
      </w:r>
      <w:r>
        <w:rPr>
          <w:spacing w:val="-8"/>
        </w:rPr>
        <w:t> </w:t>
      </w:r>
      <w:r>
        <w:rPr/>
        <w:t>mutually</w:t>
      </w:r>
      <w:r>
        <w:rPr>
          <w:spacing w:val="-7"/>
        </w:rPr>
        <w:t> </w:t>
      </w:r>
      <w:r>
        <w:rPr/>
        <w:t>independent</w:t>
      </w:r>
      <w:r>
        <w:rPr>
          <w:spacing w:val="-7"/>
        </w:rPr>
        <w:t> </w:t>
      </w:r>
      <w:r>
        <w:rPr/>
        <w:t>escape</w:t>
      </w:r>
      <w:r>
        <w:rPr>
          <w:spacing w:val="-8"/>
        </w:rPr>
        <w:t> </w:t>
      </w:r>
      <w:r>
        <w:rPr/>
        <w:t>facilities</w:t>
      </w:r>
      <w:r>
        <w:rPr>
          <w:spacing w:val="-7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available.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numPr>
          <w:ilvl w:val="0"/>
          <w:numId w:val="9"/>
        </w:numPr>
        <w:tabs>
          <w:tab w:pos="1258" w:val="left" w:leader="none"/>
        </w:tabs>
        <w:spacing w:line="239" w:lineRule="auto" w:before="0" w:after="0"/>
        <w:ind w:left="1294" w:right="267" w:hanging="397"/>
        <w:jc w:val="left"/>
      </w:pPr>
      <w:r>
        <w:rPr>
          <w:spacing w:val="-1"/>
        </w:rPr>
        <w:t>When</w:t>
      </w:r>
      <w:r>
        <w:rPr>
          <w:spacing w:val="-5"/>
        </w:rPr>
        <w:t> </w:t>
      </w:r>
      <w:r>
        <w:rPr>
          <w:spacing w:val="-1"/>
        </w:rPr>
        <w:t>there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>
          <w:spacing w:val="-1"/>
        </w:rPr>
        <w:t>only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>
          <w:spacing w:val="-1"/>
        </w:rPr>
        <w:t>stairway</w:t>
      </w:r>
      <w:r>
        <w:rPr>
          <w:spacing w:val="-5"/>
        </w:rPr>
        <w:t> </w:t>
      </w:r>
      <w:r>
        <w:rPr>
          <w:spacing w:val="-1"/>
        </w:rPr>
        <w:t>from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upper</w:t>
      </w:r>
      <w:r>
        <w:rPr>
          <w:spacing w:val="-5"/>
        </w:rPr>
        <w:t> </w:t>
      </w:r>
      <w:r>
        <w:rPr>
          <w:spacing w:val="-1"/>
        </w:rPr>
        <w:t>storey,</w:t>
      </w:r>
      <w:r>
        <w:rPr>
          <w:spacing w:val="-5"/>
        </w:rPr>
        <w:t> </w:t>
      </w:r>
      <w:r>
        <w:rPr>
          <w:spacing w:val="-1"/>
        </w:rPr>
        <w:t>windows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1"/>
        </w:rPr>
        <w:t>doors</w:t>
      </w:r>
      <w:r>
        <w:rPr>
          <w:spacing w:val="-5"/>
        </w:rPr>
        <w:t> </w:t>
      </w:r>
      <w:r>
        <w:rPr>
          <w:spacing w:val="-1"/>
        </w:rPr>
        <w:t>on</w:t>
      </w:r>
      <w:r>
        <w:rPr>
          <w:spacing w:val="-6"/>
        </w:rPr>
        <w:t> </w:t>
      </w:r>
      <w:r>
        <w:rPr>
          <w:spacing w:val="-1"/>
        </w:rPr>
        <w:t>storey</w:t>
      </w:r>
      <w:r>
        <w:rPr>
          <w:spacing w:val="-6"/>
        </w:rPr>
        <w:t> </w:t>
      </w:r>
      <w:r>
        <w:rPr/>
        <w:t>1</w:t>
      </w:r>
      <w:r>
        <w:rPr>
          <w:spacing w:val="61"/>
          <w:w w:val="99"/>
        </w:rPr>
        <w:t> </w:t>
      </w:r>
      <w:r>
        <w:rPr/>
        <w:t>below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stairs/access</w:t>
      </w:r>
      <w:r>
        <w:rPr>
          <w:spacing w:val="-6"/>
        </w:rPr>
        <w:t> </w:t>
      </w:r>
      <w:r>
        <w:rPr/>
        <w:t>balcony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situated</w:t>
      </w:r>
      <w:r>
        <w:rPr>
          <w:spacing w:val="-6"/>
        </w:rPr>
        <w:t> </w:t>
      </w:r>
      <w:r>
        <w:rPr/>
        <w:t>nearer</w:t>
      </w:r>
      <w:r>
        <w:rPr>
          <w:spacing w:val="-6"/>
        </w:rPr>
        <w:t> </w:t>
      </w:r>
      <w:r>
        <w:rPr/>
        <w:t>than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m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stairs,</w:t>
      </w:r>
      <w:r>
        <w:rPr>
          <w:spacing w:val="-6"/>
        </w:rPr>
        <w:t> </w:t>
      </w:r>
      <w:r>
        <w:rPr/>
        <w:t>shall</w:t>
      </w:r>
      <w:r>
        <w:rPr>
          <w:spacing w:val="27"/>
          <w:w w:val="99"/>
        </w:rPr>
        <w:t> </w:t>
      </w:r>
      <w:r>
        <w:rPr/>
        <w:t>have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fire</w:t>
      </w:r>
      <w:r>
        <w:rPr>
          <w:spacing w:val="-6"/>
        </w:rPr>
        <w:t> </w:t>
      </w:r>
      <w:r>
        <w:rPr/>
        <w:t>resistance</w:t>
      </w:r>
      <w:r>
        <w:rPr>
          <w:spacing w:val="-5"/>
        </w:rPr>
        <w:t> </w:t>
      </w:r>
      <w:r>
        <w:rPr/>
        <w:t>classification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less</w:t>
      </w:r>
      <w:r>
        <w:rPr>
          <w:spacing w:val="-6"/>
        </w:rPr>
        <w:t> </w:t>
      </w:r>
      <w:r>
        <w:rPr/>
        <w:t>than</w:t>
      </w:r>
      <w:r>
        <w:rPr>
          <w:spacing w:val="-6"/>
        </w:rPr>
        <w:t> </w:t>
      </w:r>
      <w:r>
        <w:rPr/>
        <w:t>15</w:t>
      </w:r>
      <w:r>
        <w:rPr>
          <w:spacing w:val="-6"/>
        </w:rPr>
        <w:t> </w:t>
      </w:r>
      <w:r>
        <w:rPr/>
        <w:t>minutes.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also</w:t>
      </w:r>
      <w:r>
        <w:rPr>
          <w:spacing w:val="-5"/>
        </w:rPr>
        <w:t> </w:t>
      </w:r>
      <w:r>
        <w:rPr/>
        <w:t>applies</w:t>
      </w:r>
      <w:r>
        <w:rPr>
          <w:spacing w:val="-6"/>
        </w:rPr>
        <w:t> </w:t>
      </w:r>
      <w:r>
        <w:rPr/>
        <w:t>to</w:t>
      </w:r>
      <w:r>
        <w:rPr>
          <w:w w:val="99"/>
        </w:rPr>
        <w:t> </w:t>
      </w:r>
      <w:r>
        <w:rPr>
          <w:spacing w:val="-1"/>
        </w:rPr>
        <w:t>windows</w:t>
      </w:r>
      <w:r>
        <w:rPr>
          <w:spacing w:val="-7"/>
        </w:rPr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>
          <w:spacing w:val="-1"/>
        </w:rPr>
        <w:t>units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>
          <w:spacing w:val="-1"/>
        </w:rPr>
        <w:t>storey</w:t>
      </w:r>
      <w:r>
        <w:rPr>
          <w:spacing w:val="-6"/>
        </w:rPr>
        <w:t> </w:t>
      </w:r>
      <w:r>
        <w:rPr/>
        <w:t>1</w:t>
      </w:r>
      <w:r>
        <w:rPr>
          <w:spacing w:val="-6"/>
        </w:rPr>
        <w:t> </w:t>
      </w:r>
      <w:r>
        <w:rPr>
          <w:spacing w:val="-1"/>
        </w:rPr>
        <w:t>above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stairway.</w:t>
      </w:r>
      <w:r>
        <w:rPr>
          <w:spacing w:val="-6"/>
        </w:rPr>
        <w:t> </w:t>
      </w:r>
      <w:r>
        <w:rPr>
          <w:spacing w:val="-1"/>
        </w:rPr>
        <w:t>Alternatively,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underside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50"/>
          <w:w w:val="99"/>
        </w:rPr>
        <w:t> </w:t>
      </w:r>
      <w:r>
        <w:rPr/>
        <w:t>stairway/access</w:t>
      </w:r>
      <w:r>
        <w:rPr>
          <w:spacing w:val="-8"/>
        </w:rPr>
        <w:t> </w:t>
      </w:r>
      <w:r>
        <w:rPr/>
        <w:t>balcony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protected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metal</w:t>
      </w:r>
      <w:r>
        <w:rPr>
          <w:spacing w:val="-7"/>
        </w:rPr>
        <w:t> </w:t>
      </w:r>
      <w:r>
        <w:rPr/>
        <w:t>sheeting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building</w:t>
      </w:r>
      <w:r>
        <w:rPr>
          <w:spacing w:val="-6"/>
        </w:rPr>
        <w:t> </w:t>
      </w:r>
      <w:r>
        <w:rPr/>
        <w:t>board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less</w:t>
      </w:r>
      <w:r>
        <w:rPr>
          <w:spacing w:val="27"/>
          <w:w w:val="99"/>
        </w:rPr>
        <w:t> </w:t>
      </w:r>
      <w:r>
        <w:rPr/>
        <w:t>than</w:t>
      </w:r>
      <w:r>
        <w:rPr>
          <w:spacing w:val="-8"/>
        </w:rPr>
        <w:t> </w:t>
      </w:r>
      <w:r>
        <w:rPr/>
        <w:t>12</w:t>
      </w:r>
      <w:r>
        <w:rPr>
          <w:spacing w:val="-7"/>
        </w:rPr>
        <w:t> </w:t>
      </w:r>
      <w:r>
        <w:rPr/>
        <w:t>mm</w:t>
      </w:r>
      <w:r>
        <w:rPr>
          <w:spacing w:val="-6"/>
        </w:rPr>
        <w:t> </w:t>
      </w:r>
      <w:r>
        <w:rPr/>
        <w:t>thickness.</w:t>
      </w:r>
      <w:r>
        <w:rPr/>
      </w:r>
    </w:p>
    <w:p>
      <w:pPr>
        <w:spacing w:line="240" w:lineRule="auto" w:before="0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numPr>
          <w:ilvl w:val="0"/>
          <w:numId w:val="9"/>
        </w:numPr>
        <w:tabs>
          <w:tab w:pos="1258" w:val="left" w:leader="none"/>
        </w:tabs>
        <w:spacing w:line="239" w:lineRule="auto" w:before="0" w:after="0"/>
        <w:ind w:left="1290" w:right="348" w:hanging="396"/>
        <w:jc w:val="left"/>
      </w:pPr>
      <w:r>
        <w:rPr/>
        <w:t>If</w:t>
      </w:r>
      <w:r>
        <w:rPr>
          <w:spacing w:val="-7"/>
        </w:rPr>
        <w:t> </w:t>
      </w:r>
      <w:r>
        <w:rPr/>
        <w:t>temporary</w:t>
      </w:r>
      <w:r>
        <w:rPr>
          <w:spacing w:val="-5"/>
        </w:rPr>
        <w:t> </w:t>
      </w:r>
      <w:r>
        <w:rPr/>
        <w:t>buildings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erected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two</w:t>
      </w:r>
      <w:r>
        <w:rPr>
          <w:spacing w:val="-6"/>
        </w:rPr>
        <w:t> </w:t>
      </w:r>
      <w:r>
        <w:rPr/>
        <w:t>storeys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buildings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ground</w:t>
      </w:r>
      <w:r>
        <w:rPr>
          <w:spacing w:val="-6"/>
        </w:rPr>
        <w:t> </w:t>
      </w:r>
      <w:r>
        <w:rPr/>
        <w:t>level</w:t>
      </w:r>
      <w:r>
        <w:rPr>
          <w:spacing w:val="-6"/>
        </w:rPr>
        <w:t> </w:t>
      </w:r>
      <w:r>
        <w:rPr/>
        <w:t>have</w:t>
      </w:r>
      <w:r>
        <w:rPr>
          <w:spacing w:val="26"/>
          <w:w w:val="99"/>
        </w:rPr>
        <w:t> </w:t>
      </w:r>
      <w:r>
        <w:rPr>
          <w:spacing w:val="-1"/>
        </w:rPr>
        <w:t>an</w:t>
      </w:r>
      <w:r>
        <w:rPr>
          <w:spacing w:val="-8"/>
        </w:rPr>
        <w:t> </w:t>
      </w:r>
      <w:r>
        <w:rPr>
          <w:spacing w:val="-1"/>
        </w:rPr>
        <w:t>elevated</w:t>
      </w:r>
      <w:r>
        <w:rPr>
          <w:spacing w:val="-5"/>
        </w:rPr>
        <w:t> </w:t>
      </w:r>
      <w:r>
        <w:rPr>
          <w:spacing w:val="-1"/>
        </w:rPr>
        <w:t>fire</w:t>
      </w:r>
      <w:r>
        <w:rPr>
          <w:spacing w:val="-7"/>
        </w:rPr>
        <w:t> </w:t>
      </w:r>
      <w:r>
        <w:rPr>
          <w:spacing w:val="-1"/>
        </w:rPr>
        <w:t>risk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form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combustible</w:t>
      </w:r>
      <w:r>
        <w:rPr>
          <w:spacing w:val="-6"/>
        </w:rPr>
        <w:t> </w:t>
      </w:r>
      <w:r>
        <w:rPr>
          <w:spacing w:val="-1"/>
        </w:rPr>
        <w:t>materials</w:t>
      </w:r>
      <w:r>
        <w:rPr>
          <w:spacing w:val="-7"/>
        </w:rPr>
        <w:t> </w:t>
      </w:r>
      <w:r>
        <w:rPr>
          <w:spacing w:val="-1"/>
        </w:rPr>
        <w:t>and/or</w:t>
      </w:r>
      <w:r>
        <w:rPr>
          <w:spacing w:val="-7"/>
        </w:rPr>
        <w:t> </w:t>
      </w:r>
      <w:r>
        <w:rPr>
          <w:spacing w:val="-1"/>
        </w:rPr>
        <w:t>workshop</w:t>
      </w:r>
      <w:r>
        <w:rPr>
          <w:spacing w:val="-6"/>
        </w:rPr>
        <w:t> </w:t>
      </w:r>
      <w:r>
        <w:rPr>
          <w:spacing w:val="-1"/>
        </w:rPr>
        <w:t>premises,</w:t>
      </w:r>
      <w:r>
        <w:rPr>
          <w:spacing w:val="-7"/>
        </w:rPr>
        <w:t> </w:t>
      </w:r>
      <w:r>
        <w:rPr>
          <w:spacing w:val="-1"/>
        </w:rPr>
        <w:t>there</w:t>
      </w:r>
      <w:r>
        <w:rPr>
          <w:spacing w:val="60"/>
          <w:w w:val="99"/>
        </w:rPr>
        <w:t> </w:t>
      </w:r>
      <w:r>
        <w:rPr>
          <w:spacing w:val="-1"/>
        </w:rPr>
        <w:t>shall</w:t>
      </w:r>
      <w:r>
        <w:rPr>
          <w:spacing w:val="-7"/>
        </w:rPr>
        <w:t> </w:t>
      </w:r>
      <w:r>
        <w:rPr>
          <w:spacing w:val="-1"/>
        </w:rPr>
        <w:t>be</w:t>
      </w:r>
      <w:r>
        <w:rPr>
          <w:spacing w:val="-5"/>
        </w:rPr>
        <w:t> </w:t>
      </w:r>
      <w:r>
        <w:rPr>
          <w:spacing w:val="-1"/>
        </w:rPr>
        <w:t>at</w:t>
      </w:r>
      <w:r>
        <w:rPr>
          <w:spacing w:val="-7"/>
        </w:rPr>
        <w:t> </w:t>
      </w:r>
      <w:r>
        <w:rPr>
          <w:spacing w:val="-1"/>
        </w:rPr>
        <w:t>least</w:t>
      </w:r>
      <w:r>
        <w:rPr>
          <w:spacing w:val="-6"/>
        </w:rPr>
        <w:t> </w:t>
      </w:r>
      <w:r>
        <w:rPr/>
        <w:t>two</w:t>
      </w:r>
      <w:r>
        <w:rPr>
          <w:spacing w:val="-6"/>
        </w:rPr>
        <w:t> </w:t>
      </w:r>
      <w:r>
        <w:rPr>
          <w:spacing w:val="-1"/>
        </w:rPr>
        <w:t>mutually</w:t>
      </w:r>
      <w:r>
        <w:rPr>
          <w:spacing w:val="-7"/>
        </w:rPr>
        <w:t> </w:t>
      </w:r>
      <w:r>
        <w:rPr>
          <w:spacing w:val="-1"/>
        </w:rPr>
        <w:t>independent</w:t>
      </w:r>
      <w:r>
        <w:rPr>
          <w:spacing w:val="-5"/>
        </w:rPr>
        <w:t> </w:t>
      </w:r>
      <w:r>
        <w:rPr>
          <w:spacing w:val="-1"/>
        </w:rPr>
        <w:t>escape</w:t>
      </w:r>
      <w:r>
        <w:rPr>
          <w:spacing w:val="-6"/>
        </w:rPr>
        <w:t> </w:t>
      </w:r>
      <w:r>
        <w:rPr>
          <w:spacing w:val="-1"/>
        </w:rPr>
        <w:t>routes</w:t>
      </w:r>
      <w:r>
        <w:rPr>
          <w:spacing w:val="-7"/>
        </w:rPr>
        <w:t> </w:t>
      </w:r>
      <w:r>
        <w:rPr>
          <w:spacing w:val="-1"/>
        </w:rPr>
        <w:t>on</w:t>
      </w:r>
      <w:r>
        <w:rPr>
          <w:spacing w:val="-5"/>
        </w:rPr>
        <w:t> </w:t>
      </w:r>
      <w:r>
        <w:rPr>
          <w:spacing w:val="-1"/>
        </w:rPr>
        <w:t>storey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two</w:t>
      </w:r>
      <w:r>
        <w:rPr>
          <w:spacing w:val="-6"/>
        </w:rPr>
        <w:t> </w:t>
      </w:r>
      <w:r>
        <w:rPr>
          <w:spacing w:val="-1"/>
        </w:rPr>
        <w:t>separate</w:t>
      </w:r>
      <w:r>
        <w:rPr>
          <w:spacing w:val="70"/>
          <w:w w:val="99"/>
        </w:rPr>
        <w:t> </w:t>
      </w:r>
      <w:r>
        <w:rPr>
          <w:spacing w:val="-1"/>
        </w:rPr>
        <w:t>stairs</w:t>
      </w:r>
      <w:r>
        <w:rPr>
          <w:spacing w:val="-8"/>
        </w:rPr>
        <w:t> </w:t>
      </w:r>
      <w:r>
        <w:rPr>
          <w:spacing w:val="-1"/>
        </w:rPr>
        <w:t>down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ground</w:t>
      </w:r>
      <w:r>
        <w:rPr>
          <w:spacing w:val="-7"/>
        </w:rPr>
        <w:t> </w:t>
      </w:r>
      <w:r>
        <w:rPr>
          <w:spacing w:val="-1"/>
        </w:rPr>
        <w:t>level.</w:t>
      </w:r>
      <w:r>
        <w:rPr/>
      </w:r>
    </w:p>
    <w:p>
      <w:pPr>
        <w:spacing w:line="240" w:lineRule="auto" w:before="9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numPr>
          <w:ilvl w:val="0"/>
          <w:numId w:val="9"/>
        </w:numPr>
        <w:tabs>
          <w:tab w:pos="1257" w:val="left" w:leader="none"/>
        </w:tabs>
        <w:spacing w:line="266" w:lineRule="exact" w:before="0" w:after="0"/>
        <w:ind w:left="1294" w:right="593" w:hanging="397"/>
        <w:jc w:val="left"/>
      </w:pPr>
      <w:r>
        <w:rPr>
          <w:spacing w:val="-1"/>
        </w:rPr>
        <w:t>Temporary</w:t>
      </w:r>
      <w:r>
        <w:rPr>
          <w:spacing w:val="-6"/>
        </w:rPr>
        <w:t> </w:t>
      </w:r>
      <w:r>
        <w:rPr>
          <w:spacing w:val="-1"/>
        </w:rPr>
        <w:t>buildings</w:t>
      </w:r>
      <w:r>
        <w:rPr>
          <w:spacing w:val="-7"/>
        </w:rPr>
        <w:t> </w:t>
      </w:r>
      <w:r>
        <w:rPr>
          <w:spacing w:val="-1"/>
        </w:rPr>
        <w:t>must</w:t>
      </w:r>
      <w:r>
        <w:rPr>
          <w:spacing w:val="-7"/>
        </w:rPr>
        <w:t> </w:t>
      </w:r>
      <w:r>
        <w:rPr>
          <w:spacing w:val="-1"/>
        </w:rPr>
        <w:t>not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erected</w:t>
      </w:r>
      <w:r>
        <w:rPr>
          <w:spacing w:val="-6"/>
        </w:rPr>
        <w:t> </w:t>
      </w:r>
      <w:r>
        <w:rPr>
          <w:spacing w:val="-1"/>
        </w:rPr>
        <w:t>so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they</w:t>
      </w:r>
      <w:r>
        <w:rPr>
          <w:spacing w:val="-6"/>
        </w:rPr>
        <w:t> </w:t>
      </w:r>
      <w:r>
        <w:rPr>
          <w:spacing w:val="-1"/>
        </w:rPr>
        <w:t>obstruct</w:t>
      </w:r>
      <w:r>
        <w:rPr>
          <w:spacing w:val="-6"/>
        </w:rPr>
        <w:t> </w:t>
      </w:r>
      <w:r>
        <w:rPr>
          <w:spacing w:val="-1"/>
        </w:rPr>
        <w:t>fire</w:t>
      </w:r>
      <w:r>
        <w:rPr>
          <w:spacing w:val="-7"/>
        </w:rPr>
        <w:t> </w:t>
      </w:r>
      <w:r>
        <w:rPr>
          <w:spacing w:val="-1"/>
        </w:rPr>
        <w:t>hydrants</w:t>
      </w:r>
      <w:r>
        <w:rPr>
          <w:spacing w:val="-7"/>
        </w:rPr>
        <w:t> </w:t>
      </w:r>
      <w:r>
        <w:rPr>
          <w:spacing w:val="-1"/>
        </w:rPr>
        <w:t>and/or</w:t>
      </w:r>
      <w:r>
        <w:rPr>
          <w:spacing w:val="-6"/>
        </w:rPr>
        <w:t> </w:t>
      </w:r>
      <w:r>
        <w:rPr>
          <w:spacing w:val="-1"/>
        </w:rPr>
        <w:t>gas</w:t>
      </w:r>
      <w:r>
        <w:rPr>
          <w:spacing w:val="60"/>
          <w:w w:val="99"/>
        </w:rPr>
        <w:t> </w:t>
      </w:r>
      <w:r>
        <w:rPr>
          <w:spacing w:val="-1"/>
        </w:rPr>
        <w:t>stop</w:t>
      </w:r>
      <w:r>
        <w:rPr>
          <w:spacing w:val="-6"/>
        </w:rPr>
        <w:t> </w:t>
      </w:r>
      <w:r>
        <w:rPr>
          <w:spacing w:val="-1"/>
        </w:rPr>
        <w:t>cocks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carriageway</w:t>
      </w:r>
      <w:r>
        <w:rPr>
          <w:spacing w:val="-6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>
          <w:spacing w:val="-1"/>
        </w:rPr>
        <w:t>footway.</w:t>
      </w:r>
      <w:r>
        <w:rPr>
          <w:spacing w:val="-5"/>
        </w:rPr>
        <w:t> </w:t>
      </w:r>
      <w:r>
        <w:rPr/>
        <w:t>Nor</w:t>
      </w:r>
      <w:r>
        <w:rPr>
          <w:spacing w:val="-5"/>
        </w:rPr>
        <w:t> </w:t>
      </w:r>
      <w:r>
        <w:rPr/>
        <w:t>must</w:t>
      </w:r>
      <w:r>
        <w:rPr>
          <w:spacing w:val="-6"/>
        </w:rPr>
        <w:t> </w:t>
      </w:r>
      <w:r>
        <w:rPr/>
        <w:t>they</w:t>
      </w:r>
      <w:r>
        <w:rPr>
          <w:spacing w:val="-5"/>
        </w:rPr>
        <w:t> </w:t>
      </w:r>
      <w:r>
        <w:rPr>
          <w:spacing w:val="-1"/>
        </w:rPr>
        <w:t>obstruct</w:t>
      </w:r>
      <w:r>
        <w:rPr>
          <w:spacing w:val="-6"/>
        </w:rPr>
        <w:t> </w:t>
      </w:r>
      <w:r>
        <w:rPr/>
        <w:t>manholes</w:t>
      </w:r>
      <w:r>
        <w:rPr>
          <w:spacing w:val="-6"/>
        </w:rPr>
        <w:t> </w:t>
      </w:r>
      <w:r>
        <w:rPr/>
        <w:t>for</w:t>
      </w:r>
      <w:r>
        <w:rPr>
          <w:spacing w:val="39"/>
          <w:w w:val="99"/>
        </w:rPr>
        <w:t> </w:t>
      </w:r>
      <w:r>
        <w:rPr/>
        <w:t>electricity/telecom,</w:t>
      </w:r>
      <w:r>
        <w:rPr>
          <w:spacing w:val="-11"/>
        </w:rPr>
        <w:t> </w:t>
      </w:r>
      <w:r>
        <w:rPr/>
        <w:t>water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/>
        <w:t>district</w:t>
      </w:r>
      <w:r>
        <w:rPr>
          <w:spacing w:val="-10"/>
        </w:rPr>
        <w:t> </w:t>
      </w:r>
      <w:r>
        <w:rPr/>
        <w:t>heating.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numPr>
          <w:ilvl w:val="0"/>
          <w:numId w:val="9"/>
        </w:numPr>
        <w:tabs>
          <w:tab w:pos="1257" w:val="left" w:leader="none"/>
        </w:tabs>
        <w:spacing w:line="266" w:lineRule="exact" w:before="0" w:after="0"/>
        <w:ind w:left="1293" w:right="348" w:hanging="397"/>
        <w:jc w:val="left"/>
      </w:pPr>
      <w:r>
        <w:rPr>
          <w:spacing w:val="-1"/>
        </w:rPr>
        <w:t>Temporary</w:t>
      </w:r>
      <w:r>
        <w:rPr>
          <w:spacing w:val="-6"/>
        </w:rPr>
        <w:t> </w:t>
      </w:r>
      <w:r>
        <w:rPr>
          <w:spacing w:val="-1"/>
        </w:rPr>
        <w:t>buildings</w:t>
      </w:r>
      <w:r>
        <w:rPr>
          <w:spacing w:val="-7"/>
        </w:rPr>
        <w:t> </w:t>
      </w:r>
      <w:r>
        <w:rPr>
          <w:spacing w:val="-1"/>
        </w:rPr>
        <w:t>must</w:t>
      </w:r>
      <w:r>
        <w:rPr>
          <w:spacing w:val="-7"/>
        </w:rPr>
        <w:t> </w:t>
      </w:r>
      <w:r>
        <w:rPr>
          <w:spacing w:val="-1"/>
        </w:rPr>
        <w:t>not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1"/>
        </w:rPr>
        <w:t>erected</w:t>
      </w:r>
      <w:r>
        <w:rPr>
          <w:spacing w:val="-6"/>
        </w:rPr>
        <w:t> </w:t>
      </w:r>
      <w:r>
        <w:rPr>
          <w:spacing w:val="-1"/>
        </w:rPr>
        <w:t>so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they</w:t>
      </w:r>
      <w:r>
        <w:rPr>
          <w:spacing w:val="-6"/>
        </w:rPr>
        <w:t> </w:t>
      </w:r>
      <w:r>
        <w:rPr/>
        <w:t>obstruct</w:t>
      </w:r>
      <w:r>
        <w:rPr>
          <w:spacing w:val="-6"/>
        </w:rPr>
        <w:t> </w:t>
      </w:r>
      <w:r>
        <w:rPr>
          <w:spacing w:val="-1"/>
        </w:rPr>
        <w:t>rescue</w:t>
      </w:r>
      <w:r>
        <w:rPr>
          <w:spacing w:val="-6"/>
        </w:rPr>
        <w:t> </w:t>
      </w:r>
      <w:r>
        <w:rPr>
          <w:spacing w:val="-1"/>
        </w:rPr>
        <w:t>roads</w:t>
      </w:r>
      <w:r>
        <w:rPr>
          <w:spacing w:val="-7"/>
        </w:rPr>
        <w:t> </w:t>
      </w:r>
      <w:r>
        <w:rPr>
          <w:spacing w:val="-1"/>
        </w:rPr>
        <w:t>and/or</w:t>
      </w:r>
      <w:r>
        <w:rPr>
          <w:spacing w:val="-6"/>
        </w:rPr>
        <w:t> </w:t>
      </w:r>
      <w:r>
        <w:rPr>
          <w:spacing w:val="-1"/>
        </w:rPr>
        <w:t>hard</w:t>
      </w:r>
      <w:r>
        <w:rPr>
          <w:spacing w:val="50"/>
          <w:w w:val="99"/>
        </w:rPr>
        <w:t> </w:t>
      </w:r>
      <w:r>
        <w:rPr/>
        <w:t>standings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lift</w:t>
      </w:r>
      <w:r>
        <w:rPr>
          <w:spacing w:val="-6"/>
        </w:rPr>
        <w:t> </w:t>
      </w:r>
      <w:r>
        <w:rPr/>
        <w:t>platform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/>
        <w:t>turntable</w:t>
      </w:r>
      <w:r>
        <w:rPr>
          <w:spacing w:val="-6"/>
        </w:rPr>
        <w:t> </w:t>
      </w:r>
      <w:r>
        <w:rPr>
          <w:spacing w:val="-1"/>
        </w:rPr>
        <w:t>ladder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rescue</w:t>
      </w:r>
      <w:r>
        <w:rPr>
          <w:spacing w:val="-7"/>
        </w:rPr>
        <w:t> </w:t>
      </w:r>
      <w:r>
        <w:rPr/>
        <w:t>service.</w:t>
      </w:r>
      <w:r>
        <w:rPr>
          <w:spacing w:val="-6"/>
        </w:rPr>
        <w:t> </w:t>
      </w:r>
      <w:r>
        <w:rPr/>
        <w:t>Consult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rescue</w:t>
      </w:r>
      <w:r>
        <w:rPr>
          <w:spacing w:val="26"/>
          <w:w w:val="99"/>
        </w:rPr>
        <w:t> </w:t>
      </w:r>
      <w:r>
        <w:rPr/>
        <w:t>service</w:t>
      </w:r>
      <w:r>
        <w:rPr>
          <w:spacing w:val="-8"/>
        </w:rPr>
        <w:t> </w:t>
      </w:r>
      <w:r>
        <w:rPr/>
        <w:t>if</w:t>
      </w:r>
      <w:r>
        <w:rPr>
          <w:spacing w:val="-7"/>
        </w:rPr>
        <w:t> </w:t>
      </w:r>
      <w:r>
        <w:rPr/>
        <w:t>there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uncertainty</w:t>
      </w:r>
      <w:r>
        <w:rPr>
          <w:spacing w:val="-6"/>
        </w:rPr>
        <w:t> </w:t>
      </w:r>
      <w:r>
        <w:rPr/>
        <w:t>concerning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hard</w:t>
      </w:r>
      <w:r>
        <w:rPr>
          <w:spacing w:val="-8"/>
        </w:rPr>
        <w:t> </w:t>
      </w:r>
      <w:r>
        <w:rPr/>
        <w:t>standing.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numPr>
          <w:ilvl w:val="0"/>
          <w:numId w:val="9"/>
        </w:numPr>
        <w:tabs>
          <w:tab w:pos="1257" w:val="left" w:leader="none"/>
        </w:tabs>
        <w:spacing w:line="266" w:lineRule="exact" w:before="0" w:after="0"/>
        <w:ind w:left="1293" w:right="348" w:hanging="397"/>
        <w:jc w:val="left"/>
      </w:pPr>
      <w:r>
        <w:rPr/>
        <w:t>Temporary</w:t>
      </w:r>
      <w:r>
        <w:rPr>
          <w:spacing w:val="-7"/>
        </w:rPr>
        <w:t> </w:t>
      </w:r>
      <w:r>
        <w:rPr/>
        <w:t>buildings</w:t>
      </w:r>
      <w:r>
        <w:rPr>
          <w:spacing w:val="-7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equipped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>
          <w:spacing w:val="-1"/>
        </w:rPr>
        <w:t>least</w:t>
      </w:r>
      <w:r>
        <w:rPr>
          <w:spacing w:val="-6"/>
        </w:rPr>
        <w:t> </w:t>
      </w:r>
      <w:r>
        <w:rPr>
          <w:spacing w:val="-1"/>
        </w:rPr>
        <w:t>one</w:t>
      </w:r>
      <w:r>
        <w:rPr>
          <w:spacing w:val="-6"/>
        </w:rPr>
        <w:t> </w:t>
      </w:r>
      <w:r>
        <w:rPr>
          <w:spacing w:val="-1"/>
        </w:rPr>
        <w:t>portable</w:t>
      </w:r>
      <w:r>
        <w:rPr>
          <w:spacing w:val="-6"/>
        </w:rPr>
        <w:t> </w:t>
      </w:r>
      <w:r>
        <w:rPr>
          <w:spacing w:val="-1"/>
        </w:rPr>
        <w:t>fire</w:t>
      </w:r>
      <w:r>
        <w:rPr>
          <w:spacing w:val="-6"/>
        </w:rPr>
        <w:t> </w:t>
      </w:r>
      <w:r>
        <w:rPr>
          <w:spacing w:val="-1"/>
        </w:rPr>
        <w:t>extinguisher</w:t>
      </w:r>
      <w:r>
        <w:rPr>
          <w:spacing w:val="-6"/>
        </w:rPr>
        <w:t> </w:t>
      </w:r>
      <w:r>
        <w:rPr>
          <w:spacing w:val="-1"/>
        </w:rPr>
        <w:t>on</w:t>
      </w:r>
      <w:r>
        <w:rPr>
          <w:spacing w:val="-6"/>
        </w:rPr>
        <w:t> </w:t>
      </w:r>
      <w:r>
        <w:rPr>
          <w:spacing w:val="-1"/>
        </w:rPr>
        <w:t>each</w:t>
      </w:r>
      <w:r>
        <w:rPr>
          <w:spacing w:val="30"/>
          <w:w w:val="99"/>
        </w:rPr>
        <w:t> </w:t>
      </w:r>
      <w:r>
        <w:rPr/>
        <w:t>storey.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/>
        <w:t>appropriate</w:t>
      </w:r>
      <w:r>
        <w:rPr>
          <w:spacing w:val="-7"/>
        </w:rPr>
        <w:t> </w:t>
      </w:r>
      <w:r>
        <w:rPr/>
        <w:t>site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directly</w:t>
      </w:r>
      <w:r>
        <w:rPr>
          <w:spacing w:val="-6"/>
        </w:rPr>
        <w:t> </w:t>
      </w:r>
      <w:r>
        <w:rPr/>
        <w:t>inside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external</w:t>
      </w:r>
      <w:r>
        <w:rPr>
          <w:spacing w:val="-6"/>
        </w:rPr>
        <w:t> </w:t>
      </w:r>
      <w:r>
        <w:rPr/>
        <w:t>door.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numPr>
          <w:ilvl w:val="0"/>
          <w:numId w:val="9"/>
        </w:numPr>
        <w:tabs>
          <w:tab w:pos="1257" w:val="left" w:leader="none"/>
        </w:tabs>
        <w:spacing w:line="266" w:lineRule="exact" w:before="0" w:after="0"/>
        <w:ind w:left="1293" w:right="963" w:hanging="397"/>
        <w:jc w:val="left"/>
      </w:pPr>
      <w:r>
        <w:rPr>
          <w:spacing w:val="-1"/>
        </w:rPr>
        <w:t>Temporary</w:t>
      </w:r>
      <w:r>
        <w:rPr>
          <w:spacing w:val="-7"/>
        </w:rPr>
        <w:t> </w:t>
      </w:r>
      <w:r>
        <w:rPr>
          <w:spacing w:val="-1"/>
        </w:rPr>
        <w:t>buildings</w:t>
      </w:r>
      <w:r>
        <w:rPr>
          <w:spacing w:val="-8"/>
        </w:rPr>
        <w:t> </w:t>
      </w:r>
      <w:r>
        <w:rPr>
          <w:spacing w:val="-1"/>
        </w:rPr>
        <w:t>without</w:t>
      </w:r>
      <w:r>
        <w:rPr>
          <w:spacing w:val="-7"/>
        </w:rPr>
        <w:t> </w:t>
      </w:r>
      <w:r>
        <w:rPr>
          <w:spacing w:val="-1"/>
        </w:rPr>
        <w:t>direct</w:t>
      </w:r>
      <w:r>
        <w:rPr>
          <w:spacing w:val="-5"/>
        </w:rPr>
        <w:t> </w:t>
      </w:r>
      <w:r>
        <w:rPr>
          <w:spacing w:val="-1"/>
        </w:rPr>
        <w:t>daylight</w:t>
      </w:r>
      <w:r>
        <w:rPr>
          <w:spacing w:val="-8"/>
        </w:rPr>
        <w:t> </w:t>
      </w:r>
      <w:r>
        <w:rPr/>
        <w:t>shall</w:t>
      </w:r>
      <w:r>
        <w:rPr>
          <w:spacing w:val="-8"/>
        </w:rPr>
        <w:t> </w:t>
      </w:r>
      <w:r>
        <w:rPr/>
        <w:t>be</w:t>
      </w:r>
      <w:r>
        <w:rPr>
          <w:spacing w:val="-6"/>
        </w:rPr>
        <w:t> </w:t>
      </w:r>
      <w:r>
        <w:rPr/>
        <w:t>provided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illuminated</w:t>
      </w:r>
      <w:r>
        <w:rPr>
          <w:spacing w:val="-7"/>
        </w:rPr>
        <w:t> </w:t>
      </w:r>
      <w:r>
        <w:rPr/>
        <w:t>or</w:t>
      </w:r>
      <w:r>
        <w:rPr>
          <w:spacing w:val="29"/>
          <w:w w:val="99"/>
        </w:rPr>
        <w:t> </w:t>
      </w:r>
      <w:r>
        <w:rPr>
          <w:spacing w:val="-1"/>
        </w:rPr>
        <w:t>luminous</w:t>
      </w:r>
      <w:r>
        <w:rPr>
          <w:spacing w:val="-8"/>
        </w:rPr>
        <w:t> </w:t>
      </w:r>
      <w:r>
        <w:rPr>
          <w:spacing w:val="-1"/>
        </w:rPr>
        <w:t>guidance</w:t>
      </w:r>
      <w:r>
        <w:rPr>
          <w:spacing w:val="-8"/>
        </w:rPr>
        <w:t> </w:t>
      </w:r>
      <w:r>
        <w:rPr>
          <w:spacing w:val="-1"/>
        </w:rPr>
        <w:t>sign</w:t>
      </w:r>
      <w:r>
        <w:rPr>
          <w:spacing w:val="-6"/>
        </w:rPr>
        <w:t> </w:t>
      </w:r>
      <w:r>
        <w:rPr>
          <w:spacing w:val="-1"/>
        </w:rPr>
        <w:t>above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escape</w:t>
      </w:r>
      <w:r>
        <w:rPr>
          <w:spacing w:val="-7"/>
        </w:rPr>
        <w:t> </w:t>
      </w:r>
      <w:r>
        <w:rPr>
          <w:spacing w:val="-1"/>
        </w:rPr>
        <w:t>door.</w:t>
      </w:r>
      <w:r>
        <w:rPr/>
      </w:r>
    </w:p>
    <w:p>
      <w:pPr>
        <w:spacing w:after="0" w:line="266" w:lineRule="exact"/>
        <w:jc w:val="left"/>
        <w:sectPr>
          <w:pgSz w:w="11910" w:h="16840"/>
          <w:pgMar w:header="820" w:footer="896" w:top="2480" w:bottom="1080" w:left="880" w:right="68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/>
          <w:sz w:val="25"/>
          <w:szCs w:val="25"/>
        </w:rPr>
      </w:pPr>
    </w:p>
    <w:p>
      <w:pPr>
        <w:pStyle w:val="BodyText"/>
        <w:numPr>
          <w:ilvl w:val="0"/>
          <w:numId w:val="9"/>
        </w:numPr>
        <w:tabs>
          <w:tab w:pos="1259" w:val="left" w:leader="none"/>
        </w:tabs>
        <w:spacing w:line="239" w:lineRule="auto" w:before="61" w:after="0"/>
        <w:ind w:left="1295" w:right="228" w:hanging="397"/>
        <w:jc w:val="left"/>
      </w:pPr>
      <w:r>
        <w:rPr/>
        <w:t>The</w:t>
      </w:r>
      <w:r>
        <w:rPr>
          <w:spacing w:val="-7"/>
        </w:rPr>
        <w:t> </w:t>
      </w:r>
      <w:r>
        <w:rPr>
          <w:spacing w:val="-1"/>
        </w:rPr>
        <w:t>doors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temporary</w:t>
      </w:r>
      <w:r>
        <w:rPr>
          <w:spacing w:val="-6"/>
        </w:rPr>
        <w:t> </w:t>
      </w:r>
      <w:r>
        <w:rPr/>
        <w:t>buildings</w:t>
      </w:r>
      <w:r>
        <w:rPr>
          <w:spacing w:val="-6"/>
        </w:rPr>
        <w:t> </w:t>
      </w:r>
      <w:r>
        <w:rPr/>
        <w:t>shall</w:t>
      </w:r>
      <w:r>
        <w:rPr>
          <w:spacing w:val="-6"/>
        </w:rPr>
        <w:t> </w:t>
      </w:r>
      <w:r>
        <w:rPr/>
        <w:t>carry</w:t>
      </w:r>
      <w:r>
        <w:rPr>
          <w:spacing w:val="-6"/>
        </w:rPr>
        <w:t> </w:t>
      </w:r>
      <w:r>
        <w:rPr/>
        <w:t>notices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effect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person</w:t>
      </w:r>
      <w:r>
        <w:rPr>
          <w:spacing w:val="-6"/>
        </w:rPr>
        <w:t> </w:t>
      </w:r>
      <w:r>
        <w:rPr/>
        <w:t>who</w:t>
      </w:r>
      <w:r>
        <w:rPr>
          <w:spacing w:val="30"/>
          <w:w w:val="99"/>
        </w:rPr>
        <w:t> </w:t>
      </w:r>
      <w:r>
        <w:rPr/>
        <w:t>unlocks</w:t>
      </w:r>
      <w:r>
        <w:rPr>
          <w:spacing w:val="-6"/>
        </w:rPr>
        <w:t> </w:t>
      </w:r>
      <w:r>
        <w:rPr/>
        <w:t>the</w:t>
      </w:r>
      <w:r>
        <w:rPr>
          <w:spacing w:val="60"/>
        </w:rPr>
        <w:t> </w:t>
      </w:r>
      <w:r>
        <w:rPr/>
        <w:t>door</w:t>
      </w:r>
      <w:r>
        <w:rPr>
          <w:spacing w:val="-5"/>
        </w:rPr>
        <w:t> </w:t>
      </w:r>
      <w:r>
        <w:rPr/>
        <w:t>shall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unlock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other</w:t>
      </w:r>
      <w:r>
        <w:rPr>
          <w:spacing w:val="-4"/>
        </w:rPr>
        <w:t> </w:t>
      </w:r>
      <w:r>
        <w:rPr/>
        <w:t>escape</w:t>
      </w:r>
      <w:r>
        <w:rPr>
          <w:spacing w:val="-6"/>
        </w:rPr>
        <w:t> </w:t>
      </w:r>
      <w:r>
        <w:rPr>
          <w:spacing w:val="-1"/>
        </w:rPr>
        <w:t>routes,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person</w:t>
      </w:r>
      <w:r>
        <w:rPr>
          <w:spacing w:val="-5"/>
        </w:rPr>
        <w:t> </w:t>
      </w:r>
      <w:r>
        <w:rPr>
          <w:spacing w:val="-1"/>
        </w:rPr>
        <w:t>who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last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22"/>
          <w:w w:val="99"/>
        </w:rPr>
        <w:t> </w:t>
      </w:r>
      <w:r>
        <w:rPr>
          <w:spacing w:val="-1"/>
        </w:rPr>
        <w:t>leave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group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temporary</w:t>
      </w:r>
      <w:r>
        <w:rPr>
          <w:spacing w:val="-5"/>
        </w:rPr>
        <w:t> </w:t>
      </w:r>
      <w:r>
        <w:rPr>
          <w:spacing w:val="-1"/>
        </w:rPr>
        <w:t>buildings</w:t>
      </w:r>
      <w:r>
        <w:rPr>
          <w:spacing w:val="-6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end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working</w:t>
      </w:r>
      <w:r>
        <w:rPr>
          <w:spacing w:val="-5"/>
        </w:rPr>
        <w:t> </w:t>
      </w:r>
      <w:r>
        <w:rPr/>
        <w:t>day</w:t>
      </w:r>
      <w:r>
        <w:rPr>
          <w:spacing w:val="-6"/>
        </w:rPr>
        <w:t> </w:t>
      </w:r>
      <w:r>
        <w:rPr/>
        <w:t>shall</w:t>
      </w:r>
      <w:r>
        <w:rPr>
          <w:spacing w:val="-6"/>
        </w:rPr>
        <w:t> </w:t>
      </w:r>
      <w:r>
        <w:rPr/>
        <w:t>lock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external</w:t>
      </w:r>
      <w:r>
        <w:rPr>
          <w:spacing w:val="35"/>
          <w:w w:val="99"/>
        </w:rPr>
        <w:t> </w:t>
      </w:r>
      <w:r>
        <w:rPr>
          <w:spacing w:val="-1"/>
        </w:rPr>
        <w:t>doors.</w:t>
      </w:r>
      <w:r>
        <w:rPr/>
      </w:r>
    </w:p>
    <w:p>
      <w:pPr>
        <w:spacing w:after="0" w:line="239" w:lineRule="auto"/>
        <w:jc w:val="left"/>
        <w:sectPr>
          <w:pgSz w:w="11910" w:h="16840"/>
          <w:pgMar w:header="820" w:footer="896" w:top="2480" w:bottom="1080" w:left="880" w:right="68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/>
          <w:sz w:val="23"/>
          <w:szCs w:val="23"/>
        </w:rPr>
      </w:pPr>
    </w:p>
    <w:p>
      <w:pPr>
        <w:pStyle w:val="Heading1"/>
        <w:numPr>
          <w:ilvl w:val="0"/>
          <w:numId w:val="4"/>
        </w:numPr>
        <w:tabs>
          <w:tab w:pos="899" w:val="left" w:leader="none"/>
        </w:tabs>
        <w:spacing w:line="240" w:lineRule="auto" w:before="59" w:after="0"/>
        <w:ind w:left="898" w:right="0" w:hanging="360"/>
        <w:jc w:val="left"/>
        <w:rPr>
          <w:b w:val="0"/>
          <w:bCs w:val="0"/>
        </w:rPr>
      </w:pPr>
      <w:bookmarkStart w:name="_bookmark42" w:id="85"/>
      <w:bookmarkEnd w:id="85"/>
      <w:r>
        <w:rPr>
          <w:b w:val="0"/>
        </w:rPr>
      </w:r>
      <w:bookmarkStart w:name="11 Handover of temporary building" w:id="86"/>
      <w:bookmarkEnd w:id="86"/>
      <w:r>
        <w:rPr/>
        <w:t>Handover</w:t>
      </w:r>
      <w:r>
        <w:rPr/>
        <w:t> of temporary building</w:t>
      </w:r>
      <w:r>
        <w:rPr>
          <w:b w:val="0"/>
        </w:rPr>
      </w:r>
    </w:p>
    <w:p>
      <w:pPr>
        <w:pStyle w:val="BodyText"/>
        <w:spacing w:line="240" w:lineRule="auto" w:before="119"/>
        <w:ind w:right="267"/>
        <w:jc w:val="left"/>
      </w:pPr>
      <w:r>
        <w:rPr/>
        <w:t>When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temporary</w:t>
      </w:r>
      <w:r>
        <w:rPr>
          <w:spacing w:val="-5"/>
        </w:rPr>
        <w:t> </w:t>
      </w:r>
      <w:r>
        <w:rPr/>
        <w:t>building</w:t>
      </w:r>
      <w:r>
        <w:rPr>
          <w:spacing w:val="-7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5"/>
        </w:rPr>
        <w:t> </w:t>
      </w:r>
      <w:r>
        <w:rPr/>
        <w:t>erected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site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hiring</w:t>
      </w:r>
      <w:r>
        <w:rPr>
          <w:spacing w:val="-5"/>
        </w:rPr>
        <w:t> </w:t>
      </w:r>
      <w:r>
        <w:rPr/>
        <w:t>company,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should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handed</w:t>
      </w:r>
      <w:r>
        <w:rPr>
          <w:spacing w:val="26"/>
          <w:w w:val="99"/>
        </w:rPr>
        <w:t> </w:t>
      </w:r>
      <w:r>
        <w:rPr>
          <w:spacing w:val="-1"/>
        </w:rPr>
        <w:t>over</w:t>
      </w:r>
      <w:r>
        <w:rPr>
          <w:spacing w:val="-6"/>
        </w:rPr>
        <w:t> </w:t>
      </w:r>
      <w:r>
        <w:rPr>
          <w:spacing w:val="-1"/>
        </w:rPr>
        <w:t>by</w:t>
      </w:r>
      <w:r>
        <w:rPr>
          <w:spacing w:val="-5"/>
        </w:rPr>
        <w:t> </w:t>
      </w:r>
      <w:r>
        <w:rPr>
          <w:spacing w:val="-1"/>
        </w:rPr>
        <w:t>completing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checklist.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1"/>
        </w:rPr>
        <w:t>recipient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1"/>
        </w:rPr>
        <w:t>this</w:t>
      </w:r>
      <w:r>
        <w:rPr>
          <w:spacing w:val="-5"/>
        </w:rPr>
        <w:t> </w:t>
      </w:r>
      <w:r>
        <w:rPr>
          <w:spacing w:val="-1"/>
        </w:rPr>
        <w:t>checklist</w:t>
      </w:r>
      <w:r>
        <w:rPr>
          <w:spacing w:val="-7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site</w:t>
      </w:r>
      <w:r>
        <w:rPr>
          <w:spacing w:val="-6"/>
        </w:rPr>
        <w:t> </w:t>
      </w:r>
      <w:r>
        <w:rPr/>
        <w:t>agent.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document</w:t>
      </w:r>
      <w:r>
        <w:rPr>
          <w:spacing w:val="-6"/>
        </w:rPr>
        <w:t> </w:t>
      </w:r>
      <w:r>
        <w:rPr/>
        <w:t>shall</w:t>
      </w:r>
      <w:r>
        <w:rPr>
          <w:spacing w:val="37"/>
          <w:w w:val="99"/>
        </w:rPr>
        <w:t> </w:t>
      </w:r>
      <w:r>
        <w:rPr>
          <w:spacing w:val="-1"/>
        </w:rPr>
        <w:t>be</w:t>
      </w:r>
      <w:r>
        <w:rPr>
          <w:spacing w:val="-7"/>
        </w:rPr>
        <w:t> </w:t>
      </w:r>
      <w:r>
        <w:rPr>
          <w:spacing w:val="-1"/>
        </w:rPr>
        <w:t>regarded</w:t>
      </w:r>
      <w:r>
        <w:rPr>
          <w:spacing w:val="-5"/>
        </w:rPr>
        <w:t> </w:t>
      </w:r>
      <w:r>
        <w:rPr>
          <w:spacing w:val="-1"/>
        </w:rPr>
        <w:t>as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1"/>
        </w:rPr>
        <w:t>receipt</w:t>
      </w:r>
      <w:r>
        <w:rPr>
          <w:spacing w:val="-6"/>
        </w:rPr>
        <w:t> </w:t>
      </w:r>
      <w:r>
        <w:rPr>
          <w:spacing w:val="-1"/>
        </w:rPr>
        <w:t>which</w:t>
      </w:r>
      <w:r>
        <w:rPr>
          <w:spacing w:val="-5"/>
        </w:rPr>
        <w:t> </w:t>
      </w:r>
      <w:r>
        <w:rPr>
          <w:spacing w:val="-1"/>
        </w:rPr>
        <w:t>confirms</w:t>
      </w:r>
      <w:r>
        <w:rPr>
          <w:spacing w:val="-7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temporary</w:t>
      </w:r>
      <w:r>
        <w:rPr>
          <w:spacing w:val="-6"/>
        </w:rPr>
        <w:t> </w:t>
      </w:r>
      <w:r>
        <w:rPr>
          <w:spacing w:val="-1"/>
        </w:rPr>
        <w:t>building</w:t>
      </w:r>
      <w:r>
        <w:rPr>
          <w:spacing w:val="-5"/>
        </w:rPr>
        <w:t> </w:t>
      </w:r>
      <w:r>
        <w:rPr>
          <w:spacing w:val="-1"/>
        </w:rPr>
        <w:t>has</w:t>
      </w:r>
      <w:r>
        <w:rPr>
          <w:spacing w:val="-5"/>
        </w:rPr>
        <w:t> </w:t>
      </w:r>
      <w:r>
        <w:rPr>
          <w:spacing w:val="-1"/>
        </w:rPr>
        <w:t>been</w:t>
      </w:r>
      <w:r>
        <w:rPr>
          <w:spacing w:val="-6"/>
        </w:rPr>
        <w:t> </w:t>
      </w:r>
      <w:r>
        <w:rPr>
          <w:spacing w:val="-1"/>
        </w:rPr>
        <w:t>erected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52"/>
          <w:w w:val="99"/>
        </w:rPr>
        <w:t> </w:t>
      </w:r>
      <w:r>
        <w:rPr>
          <w:spacing w:val="-1"/>
        </w:rPr>
        <w:t>accordance</w:t>
      </w:r>
      <w:r>
        <w:rPr>
          <w:spacing w:val="-7"/>
        </w:rPr>
        <w:t> </w:t>
      </w:r>
      <w:r>
        <w:rPr>
          <w:spacing w:val="-1"/>
        </w:rPr>
        <w:t>with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agreement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/>
        <w:t>what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>
          <w:spacing w:val="-1"/>
        </w:rPr>
        <w:t>been</w:t>
      </w:r>
      <w:r>
        <w:rPr>
          <w:spacing w:val="-6"/>
        </w:rPr>
        <w:t> </w:t>
      </w:r>
      <w:r>
        <w:rPr>
          <w:spacing w:val="-1"/>
        </w:rPr>
        <w:t>ordered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>
          <w:spacing w:val="-1"/>
        </w:rPr>
        <w:t>been</w:t>
      </w:r>
      <w:r>
        <w:rPr>
          <w:spacing w:val="-7"/>
        </w:rPr>
        <w:t> </w:t>
      </w:r>
      <w:r>
        <w:rPr>
          <w:spacing w:val="-1"/>
        </w:rPr>
        <w:t>supplied.</w:t>
      </w:r>
      <w:r>
        <w:rPr/>
      </w:r>
    </w:p>
    <w:p>
      <w:pPr>
        <w:spacing w:line="240" w:lineRule="auto" w:before="12"/>
        <w:rPr>
          <w:rFonts w:ascii="Tahoma" w:hAnsi="Tahoma" w:cs="Tahoma" w:eastAsia="Tahoma"/>
          <w:sz w:val="21"/>
          <w:szCs w:val="21"/>
        </w:rPr>
      </w:pPr>
    </w:p>
    <w:p>
      <w:pPr>
        <w:pStyle w:val="BodyText"/>
        <w:spacing w:line="240" w:lineRule="auto"/>
        <w:ind w:right="267"/>
        <w:jc w:val="left"/>
      </w:pP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reason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discrepancies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checklist</w:t>
      </w:r>
      <w:r>
        <w:rPr>
          <w:spacing w:val="-6"/>
        </w:rPr>
        <w:t> </w:t>
      </w:r>
      <w:r>
        <w:rPr>
          <w:spacing w:val="-1"/>
        </w:rPr>
        <w:t>may</w:t>
      </w:r>
      <w:r>
        <w:rPr>
          <w:spacing w:val="-4"/>
        </w:rPr>
        <w:t> </w:t>
      </w:r>
      <w:r>
        <w:rPr>
          <w:spacing w:val="-1"/>
        </w:rPr>
        <w:t>be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product</w:t>
      </w:r>
      <w:r>
        <w:rPr>
          <w:spacing w:val="-5"/>
        </w:rPr>
        <w:t> </w:t>
      </w:r>
      <w:r>
        <w:rPr>
          <w:spacing w:val="-1"/>
        </w:rPr>
        <w:t>has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>
          <w:spacing w:val="-1"/>
        </w:rPr>
        <w:t>been</w:t>
      </w:r>
      <w:r>
        <w:rPr>
          <w:spacing w:val="-5"/>
        </w:rPr>
        <w:t> </w:t>
      </w:r>
      <w:r>
        <w:rPr>
          <w:spacing w:val="-1"/>
        </w:rPr>
        <w:t>ordered,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70"/>
          <w:w w:val="99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tenant</w:t>
      </w:r>
      <w:r>
        <w:rPr>
          <w:spacing w:val="-6"/>
        </w:rPr>
        <w:t> </w:t>
      </w:r>
      <w:r>
        <w:rPr>
          <w:spacing w:val="-1"/>
        </w:rPr>
        <w:t>has</w:t>
      </w:r>
      <w:r>
        <w:rPr>
          <w:spacing w:val="-6"/>
        </w:rPr>
        <w:t> </w:t>
      </w:r>
      <w:r>
        <w:rPr>
          <w:spacing w:val="-1"/>
        </w:rPr>
        <w:t>ordered</w:t>
      </w:r>
      <w:r>
        <w:rPr>
          <w:spacing w:val="-7"/>
        </w:rPr>
        <w:t> </w:t>
      </w:r>
      <w:r>
        <w:rPr>
          <w:spacing w:val="-1"/>
        </w:rPr>
        <w:t>products</w:t>
      </w:r>
      <w:r>
        <w:rPr>
          <w:spacing w:val="-5"/>
        </w:rPr>
        <w:t> </w:t>
      </w:r>
      <w:r>
        <w:rPr>
          <w:spacing w:val="-1"/>
        </w:rPr>
        <w:t>from</w:t>
      </w:r>
      <w:r>
        <w:rPr>
          <w:spacing w:val="-7"/>
        </w:rPr>
        <w:t> </w:t>
      </w:r>
      <w:r>
        <w:rPr>
          <w:spacing w:val="-1"/>
        </w:rPr>
        <w:t>another</w:t>
      </w:r>
      <w:r>
        <w:rPr>
          <w:spacing w:val="-6"/>
        </w:rPr>
        <w:t> </w:t>
      </w:r>
      <w:r>
        <w:rPr>
          <w:spacing w:val="-1"/>
        </w:rPr>
        <w:t>supplier.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reason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>
          <w:spacing w:val="-1"/>
        </w:rPr>
        <w:t>other</w:t>
      </w:r>
      <w:r>
        <w:rPr>
          <w:spacing w:val="-7"/>
        </w:rPr>
        <w:t> </w:t>
      </w:r>
      <w:r>
        <w:rPr/>
        <w:t>discrepancies</w:t>
      </w:r>
      <w:r>
        <w:rPr>
          <w:spacing w:val="-8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59"/>
          <w:w w:val="99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temporary</w:t>
      </w:r>
      <w:r>
        <w:rPr>
          <w:spacing w:val="-6"/>
        </w:rPr>
        <w:t> </w:t>
      </w:r>
      <w:r>
        <w:rPr/>
        <w:t>building</w:t>
      </w:r>
      <w:r>
        <w:rPr>
          <w:spacing w:val="-6"/>
        </w:rPr>
        <w:t> </w:t>
      </w:r>
      <w:r>
        <w:rPr/>
        <w:t>could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1"/>
        </w:rPr>
        <w:t>erected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planned</w:t>
      </w:r>
      <w:r>
        <w:rPr>
          <w:spacing w:val="-6"/>
        </w:rPr>
        <w:t> </w:t>
      </w:r>
      <w:r>
        <w:rPr/>
        <w:t>because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area</w:t>
      </w:r>
      <w:r>
        <w:rPr>
          <w:spacing w:val="-5"/>
        </w:rPr>
        <w:t> </w:t>
      </w:r>
      <w:r>
        <w:rPr/>
        <w:t>available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it</w:t>
      </w:r>
      <w:r>
        <w:rPr>
          <w:spacing w:val="-5"/>
        </w:rPr>
        <w:t> </w:t>
      </w:r>
      <w:r>
        <w:rPr/>
        <w:t>has</w:t>
      </w:r>
      <w:r>
        <w:rPr>
          <w:spacing w:val="29"/>
          <w:w w:val="99"/>
        </w:rPr>
        <w:t> </w:t>
      </w:r>
      <w:r>
        <w:rPr/>
        <w:t>been</w:t>
      </w:r>
      <w:r>
        <w:rPr>
          <w:spacing w:val="-14"/>
        </w:rPr>
        <w:t> </w:t>
      </w:r>
      <w:r>
        <w:rPr/>
        <w:t>altered.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See</w:t>
      </w:r>
      <w:r>
        <w:rPr>
          <w:spacing w:val="-6"/>
        </w:rPr>
        <w:t> </w:t>
      </w:r>
      <w:r>
        <w:rPr>
          <w:spacing w:val="-1"/>
        </w:rPr>
        <w:t>also</w:t>
      </w:r>
      <w:r>
        <w:rPr>
          <w:spacing w:val="-6"/>
        </w:rPr>
        <w:t> </w:t>
      </w:r>
      <w:r>
        <w:rPr>
          <w:spacing w:val="-1"/>
        </w:rPr>
        <w:t>“Checklist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>
          <w:spacing w:val="-1"/>
        </w:rPr>
        <w:t>fire</w:t>
      </w:r>
      <w:r>
        <w:rPr>
          <w:spacing w:val="-7"/>
        </w:rPr>
        <w:t> </w:t>
      </w:r>
      <w:r>
        <w:rPr>
          <w:spacing w:val="-1"/>
        </w:rPr>
        <w:t>protection</w:t>
      </w:r>
      <w:r>
        <w:rPr>
          <w:spacing w:val="-6"/>
        </w:rPr>
        <w:t> </w:t>
      </w:r>
      <w:r>
        <w:rPr>
          <w:spacing w:val="-1"/>
        </w:rPr>
        <w:t>when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temporary</w:t>
      </w:r>
      <w:r>
        <w:rPr>
          <w:spacing w:val="-7"/>
        </w:rPr>
        <w:t> </w:t>
      </w:r>
      <w:r>
        <w:rPr>
          <w:spacing w:val="-1"/>
        </w:rPr>
        <w:t>building</w:t>
      </w:r>
      <w:r>
        <w:rPr>
          <w:spacing w:val="-7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>
          <w:spacing w:val="-1"/>
        </w:rPr>
        <w:t>handed</w:t>
      </w:r>
      <w:r>
        <w:rPr>
          <w:spacing w:val="-7"/>
        </w:rPr>
        <w:t> </w:t>
      </w:r>
      <w:r>
        <w:rPr>
          <w:spacing w:val="-1"/>
        </w:rPr>
        <w:t>over.”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820" w:footer="896" w:top="2480" w:bottom="1080" w:left="880" w:right="68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/>
          <w:sz w:val="23"/>
          <w:szCs w:val="23"/>
        </w:rPr>
      </w:pPr>
    </w:p>
    <w:p>
      <w:pPr>
        <w:pStyle w:val="Heading1"/>
        <w:numPr>
          <w:ilvl w:val="0"/>
          <w:numId w:val="4"/>
        </w:numPr>
        <w:tabs>
          <w:tab w:pos="899" w:val="left" w:leader="none"/>
        </w:tabs>
        <w:spacing w:line="240" w:lineRule="auto" w:before="59" w:after="0"/>
        <w:ind w:left="898" w:right="0" w:hanging="360"/>
        <w:jc w:val="left"/>
        <w:rPr>
          <w:b w:val="0"/>
          <w:bCs w:val="0"/>
        </w:rPr>
      </w:pPr>
      <w:bookmarkStart w:name="_bookmark43" w:id="87"/>
      <w:bookmarkEnd w:id="87"/>
      <w:r>
        <w:rPr>
          <w:b w:val="0"/>
        </w:rPr>
      </w:r>
      <w:bookmarkStart w:name="12 Checklist for fire protection when a " w:id="88"/>
      <w:bookmarkEnd w:id="88"/>
      <w:r>
        <w:rPr>
          <w:spacing w:val="-1"/>
        </w:rPr>
        <w:t>Checklis</w:t>
      </w:r>
      <w:r>
        <w:rPr>
          <w:spacing w:val="-1"/>
        </w:rPr>
        <w:t>t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fire</w:t>
      </w:r>
      <w:r>
        <w:rPr/>
        <w:t> </w:t>
      </w:r>
      <w:r>
        <w:rPr>
          <w:spacing w:val="-1"/>
        </w:rPr>
        <w:t>protection</w:t>
      </w:r>
      <w:r>
        <w:rPr/>
        <w:t> </w:t>
      </w:r>
      <w:r>
        <w:rPr>
          <w:spacing w:val="-1"/>
        </w:rPr>
        <w:t>when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temporary</w:t>
      </w:r>
      <w:r>
        <w:rPr/>
        <w:t> building is handed</w:t>
      </w:r>
      <w:r>
        <w:rPr>
          <w:spacing w:val="-2"/>
        </w:rPr>
        <w:t> </w:t>
      </w:r>
      <w:r>
        <w:rPr/>
        <w:t>over</w:t>
      </w:r>
      <w:r>
        <w:rPr>
          <w:b w:val="0"/>
        </w:rPr>
      </w: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line="240" w:lineRule="auto" w:before="9"/>
        <w:rPr>
          <w:rFonts w:ascii="Tahoma" w:hAnsi="Tahoma" w:cs="Tahoma" w:eastAsia="Tahoma"/>
          <w:b/>
          <w:bCs/>
          <w:sz w:val="15"/>
          <w:szCs w:val="15"/>
        </w:rPr>
      </w:pPr>
    </w:p>
    <w:p>
      <w:pPr>
        <w:tabs>
          <w:tab w:pos="3419" w:val="left" w:leader="none"/>
          <w:tab w:pos="6028" w:val="left" w:leader="none"/>
        </w:tabs>
        <w:spacing w:before="80"/>
        <w:ind w:left="538" w:right="0" w:firstLine="0"/>
        <w:jc w:val="left"/>
        <w:rPr>
          <w:rFonts w:ascii="Tahoma" w:hAnsi="Tahoma" w:cs="Tahoma" w:eastAsia="Tahoma"/>
          <w:sz w:val="12"/>
          <w:szCs w:val="12"/>
        </w:rPr>
      </w:pPr>
      <w:r>
        <w:rPr/>
        <w:pict>
          <v:group style="position:absolute;margin-left:202.020004pt;margin-top:-5.139749pt;width:9.4pt;height:20.25pt;mso-position-horizontal-relative:page;mso-position-vertical-relative:paragraph;z-index:-38488" coordorigin="4040,-103" coordsize="188,405">
            <v:group style="position:absolute;left:4048;top:-96;width:173;height:173" coordorigin="4048,-96" coordsize="173,173">
              <v:shape style="position:absolute;left:4048;top:-96;width:173;height:173" coordorigin="4048,-96" coordsize="173,173" path="m4220,-96l4048,-96,4048,77,4220,77,4220,-96xe" filled="false" stroked="true" strokeweight=".72pt" strokecolor="#000000">
                <v:path arrowok="t"/>
              </v:shape>
            </v:group>
            <v:group style="position:absolute;left:4048;top:122;width:173;height:173" coordorigin="4048,122" coordsize="173,173">
              <v:shape style="position:absolute;left:4048;top:122;width:173;height:173" coordorigin="4048,122" coordsize="173,173" path="m4220,122l4048,122,4048,294,4220,294,4220,122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2.459991pt;margin-top:-5.139749pt;width:9.4pt;height:20.25pt;mso-position-horizontal-relative:page;mso-position-vertical-relative:paragraph;z-index:-38464" coordorigin="6649,-103" coordsize="188,405">
            <v:group style="position:absolute;left:6656;top:-96;width:173;height:173" coordorigin="6656,-96" coordsize="173,173">
              <v:shape style="position:absolute;left:6656;top:-96;width:173;height:173" coordorigin="6656,-96" coordsize="173,173" path="m6829,-96l6656,-96,6656,77,6829,77,6829,-96xe" filled="false" stroked="true" strokeweight=".72pt" strokecolor="#000000">
                <v:path arrowok="t"/>
              </v:shape>
            </v:group>
            <v:group style="position:absolute;left:6656;top:122;width:173;height:173" coordorigin="6656,122" coordsize="173,173">
              <v:shape style="position:absolute;left:6656;top:122;width:173;height:173" coordorigin="6656,122" coordsize="173,173" path="m6829,122l6656,122,6656,294,6829,294,6829,122xe" filled="false" stroked="true" strokeweight=".72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5.230003pt;margin-top:-62.439747pt;width:404.7pt;height:68.850pt;mso-position-horizontal-relative:page;mso-position-vertical-relative:paragraph;z-index:14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38"/>
                    <w:gridCol w:w="4038"/>
                  </w:tblGrid>
                  <w:tr>
                    <w:trPr>
                      <w:trHeight w:val="228" w:hRule="exact"/>
                    </w:trPr>
                    <w:tc>
                      <w:tcPr>
                        <w:tcW w:w="807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102" w:right="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spacing w:val="-1"/>
                            <w:sz w:val="18"/>
                          </w:rPr>
                          <w:t>Project/No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40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102" w:right="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sz w:val="18"/>
                          </w:rPr>
                          <w:t>Client:</w:t>
                        </w:r>
                      </w:p>
                    </w:tc>
                    <w:tc>
                      <w:tcPr>
                        <w:tcW w:w="40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103" w:right="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sz w:val="18"/>
                          </w:rPr>
                          <w:t>Telephone:</w:t>
                        </w:r>
                      </w:p>
                    </w:tc>
                  </w:tr>
                  <w:tr>
                    <w:trPr>
                      <w:trHeight w:val="227" w:hRule="exact"/>
                    </w:trPr>
                    <w:tc>
                      <w:tcPr>
                        <w:tcW w:w="807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102" w:right="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sz w:val="18"/>
                          </w:rPr>
                          <w:t>Address of site office:</w:t>
                        </w:r>
                      </w:p>
                    </w:tc>
                  </w:tr>
                  <w:tr>
                    <w:trPr>
                      <w:trHeight w:val="228" w:hRule="exact"/>
                    </w:trPr>
                    <w:tc>
                      <w:tcPr>
                        <w:tcW w:w="807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102" w:right="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spacing w:val="-1"/>
                            <w:sz w:val="18"/>
                          </w:rPr>
                          <w:t>Contact</w:t>
                        </w:r>
                        <w:r>
                          <w:rPr>
                            <w:rFonts w:ascii="Tahoma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spacing w:val="-1"/>
                            <w:sz w:val="18"/>
                          </w:rPr>
                          <w:t>person</w:t>
                        </w:r>
                        <w:r>
                          <w:rPr>
                            <w:rFonts w:ascii="Tahoma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spacing w:val="-1"/>
                            <w:sz w:val="18"/>
                          </w:rPr>
                          <w:t>of</w:t>
                        </w:r>
                        <w:r>
                          <w:rPr>
                            <w:rFonts w:ascii="Tahoma"/>
                            <w:sz w:val="18"/>
                          </w:rPr>
                          <w:t> hiring </w:t>
                        </w:r>
                        <w:r>
                          <w:rPr>
                            <w:rFonts w:ascii="Tahoma"/>
                            <w:spacing w:val="-1"/>
                            <w:sz w:val="18"/>
                          </w:rPr>
                          <w:t>company:</w:t>
                        </w:r>
                      </w:p>
                    </w:tc>
                  </w:tr>
                  <w:tr>
                    <w:trPr>
                      <w:trHeight w:val="455" w:hRule="exact"/>
                    </w:trPr>
                    <w:tc>
                      <w:tcPr>
                        <w:tcW w:w="4038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ahoma" w:hAnsi="Tahoma" w:cs="Tahoma" w:eastAsia="Tahoma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932" w:val="left" w:leader="none"/>
                          </w:tabs>
                          <w:spacing w:line="240" w:lineRule="auto"/>
                          <w:ind w:left="107" w:right="0"/>
                          <w:jc w:val="left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sz w:val="18"/>
                          </w:rPr>
                          <w:t>Temp. building</w:t>
                          <w:tab/>
                          <w:t>1storey</w:t>
                        </w:r>
                      </w:p>
                    </w:tc>
                    <w:tc>
                      <w:tcPr>
                        <w:tcW w:w="4038" w:type="dxa"/>
                        <w:tcBorders>
                          <w:top w:val="single" w:sz="5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ahoma" w:hAnsi="Tahoma" w:cs="Tahoma" w:eastAsia="Tahoma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306"/>
                          <w:jc w:val="center"/>
                          <w:rPr>
                            <w:rFonts w:ascii="Tahoma" w:hAnsi="Tahoma" w:cs="Tahoma" w:eastAsia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/>
                            <w:sz w:val="18"/>
                          </w:rPr>
                          <w:t>2 storeys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spacing w:val="-1"/>
          <w:sz w:val="18"/>
        </w:rPr>
        <w:t>Building</w:t>
      </w:r>
      <w:r>
        <w:rPr>
          <w:rFonts w:ascii="Tahoma"/>
          <w:sz w:val="18"/>
        </w:rPr>
        <w:t> </w:t>
      </w:r>
      <w:r>
        <w:rPr>
          <w:rFonts w:ascii="Tahoma"/>
          <w:spacing w:val="-1"/>
          <w:sz w:val="18"/>
        </w:rPr>
        <w:t>area</w:t>
        <w:tab/>
      </w:r>
      <w:r>
        <w:rPr>
          <w:rFonts w:ascii="Tahoma"/>
          <w:sz w:val="18"/>
        </w:rPr>
        <w:t>&lt; 200 </w:t>
      </w:r>
      <w:r>
        <w:rPr>
          <w:rFonts w:ascii="Tahoma"/>
          <w:spacing w:val="-1"/>
          <w:sz w:val="18"/>
        </w:rPr>
        <w:t>m</w:t>
      </w:r>
      <w:r>
        <w:rPr>
          <w:rFonts w:ascii="Tahoma"/>
          <w:spacing w:val="-1"/>
          <w:position w:val="8"/>
          <w:sz w:val="12"/>
        </w:rPr>
        <w:t>2</w:t>
        <w:tab/>
      </w:r>
      <w:r>
        <w:rPr>
          <w:rFonts w:ascii="Tahoma"/>
          <w:sz w:val="18"/>
        </w:rPr>
        <w:t>&gt; 200 </w:t>
      </w:r>
      <w:r>
        <w:rPr>
          <w:rFonts w:ascii="Tahoma"/>
          <w:spacing w:val="-1"/>
          <w:sz w:val="18"/>
        </w:rPr>
        <w:t>m</w:t>
      </w:r>
      <w:r>
        <w:rPr>
          <w:rFonts w:ascii="Tahoma"/>
          <w:spacing w:val="-1"/>
          <w:position w:val="8"/>
          <w:sz w:val="12"/>
        </w:rPr>
        <w:t>2</w:t>
      </w:r>
      <w:r>
        <w:rPr>
          <w:rFonts w:ascii="Tahoma"/>
          <w:sz w:val="12"/>
        </w:rPr>
      </w:r>
    </w:p>
    <w:p>
      <w:pPr>
        <w:spacing w:line="240" w:lineRule="auto" w:before="11"/>
        <w:rPr>
          <w:rFonts w:ascii="Tahoma" w:hAnsi="Tahoma" w:cs="Tahoma" w:eastAsia="Tahoma"/>
          <w:sz w:val="17"/>
          <w:szCs w:val="17"/>
        </w:rPr>
      </w:pPr>
    </w:p>
    <w:tbl>
      <w:tblPr>
        <w:tblW w:w="0" w:type="auto"/>
        <w:jc w:val="left"/>
        <w:tblInd w:w="4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2"/>
        <w:gridCol w:w="566"/>
        <w:gridCol w:w="2978"/>
        <w:gridCol w:w="1134"/>
      </w:tblGrid>
      <w:tr>
        <w:trPr>
          <w:trHeight w:val="228" w:hRule="exact"/>
        </w:trPr>
        <w:tc>
          <w:tcPr>
            <w:tcW w:w="5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6" w:lineRule="exact"/>
              <w:ind w:left="102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Yes</w:t>
            </w:r>
            <w:r>
              <w:rPr>
                <w:rFonts w:ascii="Tahoma"/>
                <w:sz w:val="18"/>
              </w:rPr>
            </w:r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6" w:lineRule="exact"/>
              <w:ind w:left="102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No</w:t>
            </w:r>
            <w:r>
              <w:rPr>
                <w:rFonts w:ascii="Tahoma"/>
                <w:sz w:val="18"/>
              </w:rPr>
              <w:t> </w:t>
            </w:r>
            <w:r>
              <w:rPr>
                <w:rFonts w:ascii="Tahoma"/>
                <w:spacing w:val="-1"/>
                <w:sz w:val="18"/>
              </w:rPr>
              <w:t>with</w:t>
            </w:r>
            <w:r>
              <w:rPr>
                <w:rFonts w:ascii="Tahoma"/>
                <w:sz w:val="18"/>
              </w:rPr>
              <w:t> </w:t>
            </w:r>
            <w:r>
              <w:rPr>
                <w:rFonts w:ascii="Tahoma"/>
                <w:spacing w:val="-1"/>
                <w:sz w:val="18"/>
              </w:rPr>
              <w:t>comments</w:t>
            </w:r>
            <w:r>
              <w:rPr>
                <w:rFonts w:ascii="Tahoma"/>
                <w:sz w:val="18"/>
              </w:rPr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6" w:lineRule="exact"/>
              <w:ind w:left="103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Initials</w:t>
            </w:r>
            <w:r>
              <w:rPr>
                <w:rFonts w:ascii="Tahoma"/>
                <w:sz w:val="18"/>
              </w:rPr>
            </w:r>
          </w:p>
        </w:tc>
      </w:tr>
      <w:tr>
        <w:trPr>
          <w:trHeight w:val="2747" w:hRule="exact"/>
        </w:trPr>
        <w:tc>
          <w:tcPr>
            <w:tcW w:w="5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6" w:lineRule="exact"/>
              <w:ind w:left="102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The building </w:t>
            </w:r>
            <w:r>
              <w:rPr>
                <w:rFonts w:ascii="Tahoma"/>
                <w:spacing w:val="-1"/>
                <w:sz w:val="18"/>
              </w:rPr>
              <w:t>satisfies</w:t>
            </w:r>
            <w:r>
              <w:rPr>
                <w:rFonts w:ascii="Tahoma"/>
                <w:sz w:val="18"/>
              </w:rPr>
              <w:t> security of escape </w:t>
            </w:r>
            <w:r>
              <w:rPr>
                <w:rFonts w:ascii="Tahoma"/>
                <w:spacing w:val="-1"/>
                <w:sz w:val="18"/>
              </w:rPr>
              <w:t>regarding:</w:t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460" w:val="left" w:leader="none"/>
              </w:tabs>
              <w:spacing w:line="240" w:lineRule="auto" w:before="62" w:after="0"/>
              <w:ind w:left="459" w:right="0" w:hanging="357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Travel distance</w:t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460" w:val="left" w:leader="none"/>
              </w:tabs>
              <w:spacing w:line="240" w:lineRule="auto" w:before="45" w:after="0"/>
              <w:ind w:left="459" w:right="0" w:hanging="357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Guidance signs</w:t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460" w:val="left" w:leader="none"/>
              </w:tabs>
              <w:spacing w:line="240" w:lineRule="auto" w:before="45" w:after="0"/>
              <w:ind w:left="459" w:right="0" w:hanging="357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Special escape</w:t>
            </w:r>
            <w:r>
              <w:rPr>
                <w:rFonts w:ascii="Tahoma"/>
                <w:spacing w:val="-2"/>
                <w:sz w:val="18"/>
              </w:rPr>
              <w:t> </w:t>
            </w:r>
            <w:r>
              <w:rPr>
                <w:rFonts w:ascii="Tahoma"/>
                <w:sz w:val="18"/>
              </w:rPr>
              <w:t>fittings mounted on escape doors</w:t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460" w:val="left" w:leader="none"/>
              </w:tabs>
              <w:spacing w:line="240" w:lineRule="auto" w:before="46" w:after="0"/>
              <w:ind w:left="459" w:right="0" w:hanging="357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Only stairs as </w:t>
            </w:r>
            <w:r>
              <w:rPr>
                <w:rFonts w:ascii="Tahoma"/>
                <w:spacing w:val="-1"/>
                <w:sz w:val="18"/>
              </w:rPr>
              <w:t>escape</w:t>
            </w:r>
            <w:r>
              <w:rPr>
                <w:rFonts w:ascii="Tahoma"/>
                <w:sz w:val="18"/>
              </w:rPr>
              <w:t> routes</w:t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460" w:val="left" w:leader="none"/>
              </w:tabs>
              <w:spacing w:line="240" w:lineRule="auto" w:before="45" w:after="0"/>
              <w:ind w:left="459" w:right="0" w:hanging="357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Windows</w:t>
            </w:r>
            <w:r>
              <w:rPr>
                <w:rFonts w:ascii="Tahoma"/>
                <w:sz w:val="18"/>
              </w:rPr>
              <w:t> used as escape </w:t>
            </w:r>
            <w:r>
              <w:rPr>
                <w:rFonts w:ascii="Tahoma"/>
                <w:spacing w:val="-1"/>
                <w:sz w:val="18"/>
              </w:rPr>
              <w:t>routes</w:t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460" w:val="left" w:leader="none"/>
              </w:tabs>
              <w:spacing w:line="240" w:lineRule="auto" w:before="45" w:after="0"/>
              <w:ind w:left="459" w:right="0" w:hanging="357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Access balconies used as </w:t>
            </w:r>
            <w:r>
              <w:rPr>
                <w:rFonts w:ascii="Tahoma"/>
                <w:spacing w:val="-1"/>
                <w:sz w:val="18"/>
              </w:rPr>
              <w:t>escape</w:t>
            </w:r>
            <w:r>
              <w:rPr>
                <w:rFonts w:ascii="Tahoma"/>
                <w:sz w:val="18"/>
              </w:rPr>
              <w:t> routes</w:t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460" w:val="left" w:leader="none"/>
              </w:tabs>
              <w:spacing w:line="240" w:lineRule="auto" w:before="46" w:after="0"/>
              <w:ind w:left="459" w:right="0" w:hanging="357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Escape plans </w:t>
            </w:r>
            <w:r>
              <w:rPr>
                <w:rFonts w:ascii="Tahoma"/>
                <w:spacing w:val="-1"/>
                <w:sz w:val="18"/>
              </w:rPr>
              <w:t>are</w:t>
            </w:r>
            <w:r>
              <w:rPr>
                <w:rFonts w:ascii="Tahoma"/>
                <w:sz w:val="18"/>
              </w:rPr>
              <w:t> displayed</w:t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460" w:val="left" w:leader="none"/>
              </w:tabs>
              <w:spacing w:line="260" w:lineRule="atLeast" w:before="19" w:after="0"/>
              <w:ind w:left="459" w:right="1089" w:hanging="357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Windows</w:t>
            </w:r>
            <w:r>
              <w:rPr>
                <w:rFonts w:ascii="Tahoma"/>
                <w:sz w:val="18"/>
              </w:rPr>
              <w:t> near escape </w:t>
            </w:r>
            <w:r>
              <w:rPr>
                <w:rFonts w:ascii="Tahoma"/>
                <w:spacing w:val="-1"/>
                <w:sz w:val="18"/>
              </w:rPr>
              <w:t>routes</w:t>
            </w:r>
            <w:r>
              <w:rPr>
                <w:rFonts w:ascii="Tahoma"/>
                <w:sz w:val="18"/>
              </w:rPr>
              <w:t> </w:t>
            </w:r>
            <w:r>
              <w:rPr>
                <w:rFonts w:ascii="Tahoma"/>
                <w:spacing w:val="-1"/>
                <w:sz w:val="18"/>
              </w:rPr>
              <w:t>(stairs) </w:t>
            </w:r>
            <w:r>
              <w:rPr>
                <w:rFonts w:ascii="Tahoma"/>
                <w:sz w:val="18"/>
              </w:rPr>
              <w:t>have </w:t>
            </w:r>
            <w:r>
              <w:rPr>
                <w:rFonts w:ascii="Tahoma"/>
                <w:spacing w:val="-1"/>
                <w:sz w:val="18"/>
              </w:rPr>
              <w:t>fire</w:t>
            </w:r>
            <w:r>
              <w:rPr>
                <w:rFonts w:ascii="Tahoma"/>
                <w:spacing w:val="39"/>
                <w:sz w:val="18"/>
              </w:rPr>
              <w:t> </w:t>
            </w:r>
            <w:r>
              <w:rPr>
                <w:rFonts w:ascii="Tahoma"/>
                <w:spacing w:val="-1"/>
                <w:sz w:val="18"/>
              </w:rPr>
              <w:t>classification</w:t>
            </w:r>
            <w:r>
              <w:rPr>
                <w:rFonts w:ascii="Tahoma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45" w:hRule="exact"/>
        </w:trPr>
        <w:tc>
          <w:tcPr>
            <w:tcW w:w="5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6" w:lineRule="exact"/>
              <w:ind w:left="102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Are there </w:t>
            </w:r>
            <w:r>
              <w:rPr>
                <w:rFonts w:ascii="Tahoma"/>
                <w:spacing w:val="-1"/>
                <w:sz w:val="18"/>
              </w:rPr>
              <w:t>separate</w:t>
            </w:r>
            <w:r>
              <w:rPr>
                <w:rFonts w:ascii="Tahoma"/>
                <w:sz w:val="18"/>
              </w:rPr>
              <w:t> fire compartments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787" w:hRule="exact"/>
        </w:trPr>
        <w:tc>
          <w:tcPr>
            <w:tcW w:w="5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6" w:lineRule="exact"/>
              <w:ind w:left="102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Protection against spread of </w:t>
            </w:r>
            <w:r>
              <w:rPr>
                <w:rFonts w:ascii="Tahoma"/>
                <w:spacing w:val="-1"/>
                <w:sz w:val="18"/>
              </w:rPr>
              <w:t>fire</w:t>
            </w:r>
            <w:r>
              <w:rPr>
                <w:rFonts w:ascii="Tahoma"/>
                <w:sz w:val="18"/>
              </w:rPr>
              <w:t> between </w:t>
            </w:r>
            <w:r>
              <w:rPr>
                <w:rFonts w:ascii="Tahoma"/>
                <w:spacing w:val="-1"/>
                <w:sz w:val="18"/>
              </w:rPr>
              <w:t>buildings</w:t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460" w:val="left" w:leader="none"/>
              </w:tabs>
              <w:spacing w:line="240" w:lineRule="auto" w:before="62" w:after="0"/>
              <w:ind w:left="459" w:right="0" w:hanging="357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Sufficient safety zone</w:t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460" w:val="left" w:leader="none"/>
              </w:tabs>
              <w:spacing w:line="218" w:lineRule="exact" w:before="45" w:after="0"/>
              <w:ind w:left="459" w:right="0" w:hanging="357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Other </w:t>
            </w:r>
            <w:r>
              <w:rPr>
                <w:rFonts w:ascii="Tahoma"/>
                <w:spacing w:val="-1"/>
                <w:sz w:val="18"/>
              </w:rPr>
              <w:t>measures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129" w:hRule="exact"/>
        </w:trPr>
        <w:tc>
          <w:tcPr>
            <w:tcW w:w="5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1"/>
              <w:ind w:left="102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Equipment for fire fighting</w:t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pos="460" w:val="left" w:leader="none"/>
              </w:tabs>
              <w:spacing w:line="240" w:lineRule="auto" w:before="62" w:after="0"/>
              <w:ind w:left="459" w:right="0" w:hanging="357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Portable fire extinguishers</w:t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pos="460" w:val="left" w:leader="none"/>
              </w:tabs>
              <w:spacing w:line="240" w:lineRule="auto" w:before="45" w:after="0"/>
              <w:ind w:left="459" w:right="0" w:hanging="357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Fire blankets</w:t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pos="460" w:val="left" w:leader="none"/>
              </w:tabs>
              <w:spacing w:line="216" w:lineRule="exact" w:before="46" w:after="0"/>
              <w:ind w:left="459" w:right="0" w:hanging="357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Other </w:t>
            </w:r>
            <w:r>
              <w:rPr>
                <w:rFonts w:ascii="Tahoma"/>
                <w:spacing w:val="-1"/>
                <w:sz w:val="18"/>
              </w:rPr>
              <w:t>measures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662" w:hRule="exact"/>
        </w:trPr>
        <w:tc>
          <w:tcPr>
            <w:tcW w:w="5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752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Measures </w:t>
            </w:r>
            <w:r>
              <w:rPr>
                <w:rFonts w:ascii="Tahoma"/>
                <w:spacing w:val="-1"/>
                <w:sz w:val="18"/>
              </w:rPr>
              <w:t>taken</w:t>
            </w:r>
            <w:r>
              <w:rPr>
                <w:rFonts w:ascii="Tahoma"/>
                <w:sz w:val="18"/>
              </w:rPr>
              <w:t> to provide access for rescue service to</w:t>
            </w:r>
            <w:r>
              <w:rPr>
                <w:rFonts w:ascii="Tahoma"/>
                <w:spacing w:val="22"/>
                <w:sz w:val="18"/>
              </w:rPr>
              <w:t> </w:t>
            </w:r>
            <w:r>
              <w:rPr>
                <w:rFonts w:ascii="Tahoma"/>
                <w:spacing w:val="-1"/>
                <w:sz w:val="18"/>
              </w:rPr>
              <w:t>existing</w:t>
            </w:r>
            <w:r>
              <w:rPr>
                <w:rFonts w:ascii="Tahoma"/>
                <w:sz w:val="18"/>
              </w:rPr>
              <w:t> </w:t>
            </w:r>
            <w:r>
              <w:rPr>
                <w:rFonts w:ascii="Tahoma"/>
                <w:spacing w:val="-1"/>
                <w:sz w:val="18"/>
              </w:rPr>
              <w:t>building</w:t>
            </w:r>
            <w:r>
              <w:rPr>
                <w:rFonts w:ascii="Tahoma"/>
                <w:sz w:val="18"/>
              </w:rPr>
              <w:t> </w:t>
            </w:r>
            <w:r>
              <w:rPr>
                <w:rFonts w:ascii="Tahoma"/>
                <w:spacing w:val="-1"/>
                <w:sz w:val="18"/>
              </w:rPr>
              <w:t>(e.g.</w:t>
            </w:r>
            <w:r>
              <w:rPr>
                <w:rFonts w:ascii="Tahoma"/>
                <w:sz w:val="18"/>
              </w:rPr>
              <w:t> </w:t>
            </w:r>
            <w:r>
              <w:rPr>
                <w:rFonts w:ascii="Tahoma"/>
                <w:spacing w:val="-1"/>
                <w:sz w:val="18"/>
              </w:rPr>
              <w:t>residential</w:t>
            </w:r>
            <w:r>
              <w:rPr>
                <w:rFonts w:ascii="Tahoma"/>
                <w:sz w:val="18"/>
              </w:rPr>
              <w:t> </w:t>
            </w:r>
            <w:r>
              <w:rPr>
                <w:rFonts w:ascii="Tahoma"/>
                <w:spacing w:val="-1"/>
                <w:sz w:val="18"/>
              </w:rPr>
              <w:t>building</w:t>
            </w:r>
            <w:r>
              <w:rPr>
                <w:rFonts w:ascii="Tahoma"/>
                <w:sz w:val="18"/>
              </w:rPr>
              <w:t> </w:t>
            </w:r>
            <w:r>
              <w:rPr>
                <w:rFonts w:ascii="Tahoma"/>
                <w:spacing w:val="-1"/>
                <w:sz w:val="18"/>
              </w:rPr>
              <w:t>etc)</w:t>
            </w:r>
            <w:r>
              <w:rPr>
                <w:rFonts w:ascii="Tahoma"/>
                <w:sz w:val="18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27" w:hRule="exact"/>
        </w:trPr>
        <w:tc>
          <w:tcPr>
            <w:tcW w:w="5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5" w:lineRule="exact"/>
              <w:ind w:left="102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spacing w:val="-1"/>
                <w:sz w:val="18"/>
              </w:rPr>
              <w:t>Management</w:t>
            </w:r>
            <w:r>
              <w:rPr>
                <w:rFonts w:ascii="Tahoma"/>
                <w:sz w:val="18"/>
              </w:rPr>
              <w:t> &amp;</w:t>
            </w:r>
            <w:r>
              <w:rPr>
                <w:rFonts w:ascii="Tahoma"/>
                <w:spacing w:val="-2"/>
                <w:sz w:val="18"/>
              </w:rPr>
              <w:t> </w:t>
            </w:r>
            <w:r>
              <w:rPr>
                <w:rFonts w:ascii="Tahoma"/>
                <w:sz w:val="18"/>
              </w:rPr>
              <w:t>maintenance </w:t>
            </w:r>
            <w:r>
              <w:rPr>
                <w:rFonts w:ascii="Tahoma"/>
                <w:spacing w:val="-1"/>
                <w:sz w:val="18"/>
              </w:rPr>
              <w:t>instructions</w:t>
            </w:r>
            <w:r>
              <w:rPr>
                <w:rFonts w:ascii="Tahoma"/>
                <w:sz w:val="18"/>
              </w:rPr>
              <w:t> </w:t>
            </w:r>
            <w:r>
              <w:rPr>
                <w:rFonts w:ascii="Tahoma"/>
                <w:spacing w:val="-1"/>
                <w:sz w:val="18"/>
              </w:rPr>
              <w:t>handed</w:t>
            </w:r>
            <w:r>
              <w:rPr>
                <w:rFonts w:ascii="Tahoma"/>
                <w:sz w:val="18"/>
              </w:rPr>
              <w:t> </w:t>
            </w:r>
            <w:r>
              <w:rPr>
                <w:rFonts w:ascii="Tahoma"/>
                <w:spacing w:val="-1"/>
                <w:sz w:val="18"/>
              </w:rPr>
              <w:t>over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28" w:hRule="exact"/>
        </w:trPr>
        <w:tc>
          <w:tcPr>
            <w:tcW w:w="5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16" w:lineRule="exact"/>
              <w:ind w:left="102" w:right="0"/>
              <w:jc w:val="left"/>
              <w:rPr>
                <w:rFonts w:ascii="Tahoma" w:hAnsi="Tahoma" w:cs="Tahoma" w:eastAsia="Tahoma"/>
                <w:sz w:val="18"/>
                <w:szCs w:val="18"/>
              </w:rPr>
            </w:pPr>
            <w:r>
              <w:rPr>
                <w:rFonts w:ascii="Tahoma"/>
                <w:sz w:val="18"/>
              </w:rPr>
              <w:t>Temporary </w:t>
            </w:r>
            <w:r>
              <w:rPr>
                <w:rFonts w:ascii="Tahoma"/>
                <w:spacing w:val="-1"/>
                <w:sz w:val="18"/>
              </w:rPr>
              <w:t>building</w:t>
            </w:r>
            <w:r>
              <w:rPr>
                <w:rFonts w:ascii="Tahoma"/>
                <w:sz w:val="18"/>
              </w:rPr>
              <w:t> erected in accordance with drawings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2"/>
        <w:rPr>
          <w:rFonts w:ascii="Tahoma" w:hAnsi="Tahoma" w:cs="Tahoma" w:eastAsia="Tahoma"/>
          <w:sz w:val="12"/>
          <w:szCs w:val="12"/>
        </w:rPr>
      </w:pPr>
    </w:p>
    <w:p>
      <w:pPr>
        <w:spacing w:before="69"/>
        <w:ind w:left="538" w:right="0" w:firstLine="0"/>
        <w:jc w:val="left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sz w:val="18"/>
        </w:rPr>
        <w:t>Discrepancies/Comments:</w:t>
      </w:r>
    </w:p>
    <w:p>
      <w:pPr>
        <w:spacing w:line="200" w:lineRule="atLeast"/>
        <w:ind w:left="419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group style="width:460.1pt;height:23.1pt;mso-position-horizontal-relative:char;mso-position-vertical-relative:line" coordorigin="0,0" coordsize="9202,462">
            <v:group style="position:absolute;left:6;top:6;width:9190;height:2" coordorigin="6,6" coordsize="9190,2">
              <v:shape style="position:absolute;left:6;top:6;width:9190;height:2" coordorigin="6,6" coordsize="9190,0" path="m6,6l9195,6e" filled="false" stroked="true" strokeweight=".580pt" strokecolor="#000000">
                <v:path arrowok="t"/>
              </v:shape>
            </v:group>
            <v:group style="position:absolute;left:11;top:11;width:2;height:446" coordorigin="11,11" coordsize="2,446">
              <v:shape style="position:absolute;left:11;top:11;width:2;height:446" coordorigin="11,11" coordsize="0,446" path="m11,11l11,456e" filled="false" stroked="true" strokeweight=".580pt" strokecolor="#000000">
                <v:path arrowok="t"/>
              </v:shape>
            </v:group>
            <v:group style="position:absolute;left:6;top:451;width:9190;height:2" coordorigin="6,451" coordsize="9190,2">
              <v:shape style="position:absolute;left:6;top:451;width:9190;height:2" coordorigin="6,451" coordsize="9190,0" path="m6,451l9195,451e" filled="false" stroked="true" strokeweight=".580pt" strokecolor="#000000">
                <v:path arrowok="t"/>
              </v:shape>
            </v:group>
            <v:group style="position:absolute;left:9191;top:11;width:2;height:446" coordorigin="9191,11" coordsize="2,446">
              <v:shape style="position:absolute;left:9191;top:11;width:2;height:446" coordorigin="9191,11" coordsize="0,446" path="m9191,11l9191,456e" filled="false" stroked="true" strokeweight=".580pt" strokecolor="#000000">
                <v:path arrowok="t"/>
              </v:shape>
            </v:group>
          </v:group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40" w:lineRule="auto" w:before="9"/>
        <w:rPr>
          <w:rFonts w:ascii="Tahoma" w:hAnsi="Tahoma" w:cs="Tahoma" w:eastAsia="Tahoma"/>
          <w:sz w:val="11"/>
          <w:szCs w:val="11"/>
        </w:rPr>
      </w:pPr>
    </w:p>
    <w:p>
      <w:pPr>
        <w:spacing w:before="69"/>
        <w:ind w:left="538" w:right="0" w:firstLine="0"/>
        <w:jc w:val="left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sz w:val="18"/>
        </w:rPr>
        <w:t>Company (Hiring company):</w:t>
      </w:r>
    </w:p>
    <w:p>
      <w:pPr>
        <w:tabs>
          <w:tab w:pos="3146" w:val="left" w:leader="none"/>
          <w:tab w:pos="5755" w:val="left" w:leader="none"/>
        </w:tabs>
        <w:spacing w:before="0"/>
        <w:ind w:left="538" w:right="0" w:firstLine="0"/>
        <w:jc w:val="left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sz w:val="18"/>
        </w:rPr>
        <w:t>Name</w:t>
        <w:tab/>
        <w:t>Date</w:t>
        <w:tab/>
        <w:t>Signature</w:t>
      </w:r>
    </w:p>
    <w:p>
      <w:pPr>
        <w:spacing w:after="0"/>
        <w:jc w:val="left"/>
        <w:rPr>
          <w:rFonts w:ascii="Tahoma" w:hAnsi="Tahoma" w:cs="Tahoma" w:eastAsia="Tahoma"/>
          <w:sz w:val="18"/>
          <w:szCs w:val="18"/>
        </w:rPr>
        <w:sectPr>
          <w:pgSz w:w="11910" w:h="16840"/>
          <w:pgMar w:header="820" w:footer="896" w:top="2480" w:bottom="1080" w:left="880" w:right="600"/>
        </w:sect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/>
          <w:sz w:val="23"/>
          <w:szCs w:val="23"/>
        </w:rPr>
      </w:pPr>
    </w:p>
    <w:p>
      <w:pPr>
        <w:pStyle w:val="Heading1"/>
        <w:numPr>
          <w:ilvl w:val="0"/>
          <w:numId w:val="4"/>
        </w:numPr>
        <w:tabs>
          <w:tab w:pos="899" w:val="left" w:leader="none"/>
        </w:tabs>
        <w:spacing w:line="240" w:lineRule="auto" w:before="59" w:after="0"/>
        <w:ind w:left="898" w:right="0" w:hanging="360"/>
        <w:jc w:val="left"/>
        <w:rPr>
          <w:b w:val="0"/>
          <w:bCs w:val="0"/>
        </w:rPr>
      </w:pPr>
      <w:bookmarkStart w:name="_bookmark44" w:id="89"/>
      <w:bookmarkEnd w:id="89"/>
      <w:r>
        <w:rPr>
          <w:b w:val="0"/>
        </w:rPr>
      </w:r>
      <w:bookmarkStart w:name="13 Regular inspections" w:id="90"/>
      <w:bookmarkEnd w:id="90"/>
      <w:r>
        <w:rPr/>
        <w:t>Regular</w:t>
      </w:r>
      <w:r>
        <w:rPr/>
        <w:t> inspections</w:t>
      </w:r>
      <w:r>
        <w:rPr>
          <w:b w:val="0"/>
        </w:rPr>
      </w:r>
    </w:p>
    <w:p>
      <w:pPr>
        <w:pStyle w:val="BodyText"/>
        <w:spacing w:line="240" w:lineRule="auto" w:before="119"/>
        <w:ind w:right="347"/>
        <w:jc w:val="left"/>
      </w:pPr>
      <w:r>
        <w:rPr/>
        <w:t>The</w:t>
      </w:r>
      <w:r>
        <w:rPr>
          <w:spacing w:val="-9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checklist</w:t>
      </w:r>
      <w:r>
        <w:rPr>
          <w:spacing w:val="-7"/>
        </w:rPr>
        <w:t> </w:t>
      </w:r>
      <w:r>
        <w:rPr/>
        <w:t>may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helpful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inspections.</w:t>
      </w:r>
      <w:r>
        <w:rPr>
          <w:spacing w:val="-8"/>
        </w:rPr>
        <w:t> </w:t>
      </w:r>
      <w:r>
        <w:rPr/>
        <w:t>Temporary</w:t>
      </w:r>
      <w:r>
        <w:rPr>
          <w:spacing w:val="-8"/>
        </w:rPr>
        <w:t> </w:t>
      </w:r>
      <w:r>
        <w:rPr/>
        <w:t>buildings</w:t>
      </w:r>
      <w:r>
        <w:rPr>
          <w:spacing w:val="-8"/>
        </w:rPr>
        <w:t> </w:t>
      </w:r>
      <w:r>
        <w:rPr/>
        <w:t>should</w:t>
      </w:r>
      <w:r>
        <w:rPr>
          <w:spacing w:val="-7"/>
        </w:rPr>
        <w:t> </w:t>
      </w:r>
      <w:r>
        <w:rPr/>
        <w:t>be</w:t>
      </w:r>
      <w:r>
        <w:rPr>
          <w:spacing w:val="-8"/>
        </w:rPr>
        <w:t> </w:t>
      </w:r>
      <w:r>
        <w:rPr/>
        <w:t>inspected</w:t>
      </w:r>
      <w:r>
        <w:rPr>
          <w:spacing w:val="22"/>
          <w:w w:val="99"/>
        </w:rPr>
        <w:t> </w:t>
      </w:r>
      <w:r>
        <w:rPr/>
        <w:t>regularly.</w:t>
      </w:r>
      <w:r>
        <w:rPr>
          <w:spacing w:val="59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up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site</w:t>
      </w:r>
      <w:r>
        <w:rPr>
          <w:spacing w:val="-5"/>
        </w:rPr>
        <w:t> </w:t>
      </w:r>
      <w:r>
        <w:rPr/>
        <w:t>agent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determine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frequency.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best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carry</w:t>
      </w:r>
      <w:r>
        <w:rPr>
          <w:spacing w:val="-4"/>
        </w:rPr>
        <w:t> </w:t>
      </w:r>
      <w:r>
        <w:rPr/>
        <w:t>out</w:t>
      </w:r>
      <w:r>
        <w:rPr>
          <w:spacing w:val="-4"/>
        </w:rPr>
        <w:t> </w:t>
      </w:r>
      <w:r>
        <w:rPr/>
        <w:t>checks</w:t>
      </w:r>
      <w:r>
        <w:rPr>
          <w:spacing w:val="25"/>
          <w:w w:val="99"/>
        </w:rPr>
        <w:t> </w:t>
      </w:r>
      <w:r>
        <w:rPr>
          <w:spacing w:val="-1"/>
        </w:rPr>
        <w:t>regarding</w:t>
      </w:r>
      <w:r>
        <w:rPr>
          <w:spacing w:val="-7"/>
        </w:rPr>
        <w:t> </w:t>
      </w:r>
      <w:r>
        <w:rPr/>
        <w:t>arson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day</w:t>
      </w:r>
      <w:r>
        <w:rPr>
          <w:spacing w:val="-6"/>
        </w:rPr>
        <w:t> </w:t>
      </w:r>
      <w:r>
        <w:rPr>
          <w:spacing w:val="-1"/>
        </w:rPr>
        <w:t>before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weekend</w:t>
      </w:r>
      <w:r>
        <w:rPr>
          <w:spacing w:val="-5"/>
        </w:rPr>
        <w:t> </w:t>
      </w:r>
      <w:r>
        <w:rPr>
          <w:spacing w:val="-1"/>
        </w:rPr>
        <w:t>or</w:t>
      </w:r>
      <w:r>
        <w:rPr>
          <w:spacing w:val="-7"/>
        </w:rPr>
        <w:t> </w:t>
      </w:r>
      <w:r>
        <w:rPr>
          <w:spacing w:val="-1"/>
        </w:rPr>
        <w:t>holiday.</w:t>
      </w:r>
      <w:r>
        <w:rPr/>
      </w:r>
    </w:p>
    <w:p>
      <w:pPr>
        <w:spacing w:line="240" w:lineRule="auto" w:before="1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spacing w:line="240" w:lineRule="auto"/>
        <w:ind w:right="0"/>
        <w:jc w:val="left"/>
      </w:pPr>
      <w:r>
        <w:rPr/>
        <w:t>Checklist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inspections</w:t>
      </w:r>
      <w:r>
        <w:rPr/>
      </w:r>
    </w:p>
    <w:p>
      <w:pPr>
        <w:spacing w:line="240" w:lineRule="auto" w:before="6"/>
        <w:rPr>
          <w:rFonts w:ascii="Tahoma" w:hAnsi="Tahoma" w:cs="Tahoma" w:eastAsia="Tahoma"/>
          <w:sz w:val="22"/>
          <w:szCs w:val="22"/>
        </w:rPr>
      </w:pPr>
    </w:p>
    <w:tbl>
      <w:tblPr>
        <w:tblW w:w="0" w:type="auto"/>
        <w:jc w:val="left"/>
        <w:tblInd w:w="4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8"/>
        <w:gridCol w:w="6546"/>
      </w:tblGrid>
      <w:tr>
        <w:trPr>
          <w:trHeight w:val="203" w:hRule="exact"/>
        </w:trPr>
        <w:tc>
          <w:tcPr>
            <w:tcW w:w="2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CCFF"/>
          </w:tcPr>
          <w:p>
            <w:pPr>
              <w:pStyle w:val="TableParagraph"/>
              <w:spacing w:line="191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Escape</w:t>
            </w:r>
            <w:r>
              <w:rPr>
                <w:rFonts w:ascii="Tahoma"/>
                <w:sz w:val="16"/>
              </w:rPr>
            </w:r>
          </w:p>
        </w:tc>
        <w:tc>
          <w:tcPr>
            <w:tcW w:w="6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CCFF"/>
          </w:tcPr>
          <w:p>
            <w:pPr>
              <w:pStyle w:val="TableParagraph"/>
              <w:spacing w:line="191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Check</w:t>
            </w:r>
            <w:r>
              <w:rPr>
                <w:rFonts w:ascii="Tahoma"/>
                <w:spacing w:val="-8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that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589" w:hRule="exact"/>
        </w:trPr>
        <w:tc>
          <w:tcPr>
            <w:tcW w:w="2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2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Escape</w:t>
            </w:r>
            <w:r>
              <w:rPr>
                <w:rFonts w:ascii="Tahoma"/>
                <w:spacing w:val="-10"/>
                <w:sz w:val="16"/>
              </w:rPr>
              <w:t> </w:t>
            </w:r>
            <w:r>
              <w:rPr>
                <w:rFonts w:ascii="Tahoma"/>
                <w:sz w:val="16"/>
              </w:rPr>
              <w:t>routes</w:t>
            </w:r>
            <w:r>
              <w:rPr>
                <w:rFonts w:ascii="Tahoma"/>
                <w:sz w:val="16"/>
              </w:rPr>
            </w:r>
          </w:p>
        </w:tc>
        <w:tc>
          <w:tcPr>
            <w:tcW w:w="6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13"/>
              </w:numPr>
              <w:tabs>
                <w:tab w:pos="460" w:val="left" w:leader="none"/>
              </w:tabs>
              <w:spacing w:line="199" w:lineRule="exact" w:before="0" w:after="0"/>
              <w:ind w:left="459" w:right="0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escape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route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is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not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obstructed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460" w:val="left" w:leader="none"/>
              </w:tabs>
              <w:spacing w:line="222" w:lineRule="auto" w:before="4" w:after="0"/>
              <w:ind w:left="459" w:right="637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escape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doors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are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not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obstructed.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Check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also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the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outside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that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they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are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not</w:t>
            </w:r>
            <w:r>
              <w:rPr>
                <w:rFonts w:ascii="Tahoma"/>
                <w:spacing w:val="51"/>
                <w:w w:val="9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obstructed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by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snow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or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something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else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794" w:hRule="exact"/>
        </w:trPr>
        <w:tc>
          <w:tcPr>
            <w:tcW w:w="29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2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Signs</w:t>
            </w:r>
            <w:r>
              <w:rPr>
                <w:rFonts w:ascii="Tahoma"/>
                <w:spacing w:val="-7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for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escape</w:t>
            </w:r>
            <w:r>
              <w:rPr>
                <w:rFonts w:ascii="Tahoma"/>
                <w:sz w:val="16"/>
              </w:rPr>
            </w:r>
          </w:p>
        </w:tc>
        <w:tc>
          <w:tcPr>
            <w:tcW w:w="654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14"/>
              </w:numPr>
              <w:tabs>
                <w:tab w:pos="460" w:val="left" w:leader="none"/>
              </w:tabs>
              <w:spacing w:line="199" w:lineRule="exact" w:before="0" w:after="0"/>
              <w:ind w:left="459" w:right="0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sign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is</w:t>
            </w:r>
            <w:r>
              <w:rPr>
                <w:rFonts w:ascii="Tahoma"/>
                <w:spacing w:val="-2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in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place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460" w:val="left" w:leader="none"/>
              </w:tabs>
              <w:spacing w:line="193" w:lineRule="exact" w:before="0" w:after="0"/>
              <w:ind w:left="459" w:right="0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sign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is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easy</w:t>
            </w:r>
            <w:r>
              <w:rPr>
                <w:rFonts w:ascii="Tahoma"/>
                <w:spacing w:val="-2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to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see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from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suitable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points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in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the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building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460" w:val="left" w:leader="none"/>
              </w:tabs>
              <w:spacing w:line="193" w:lineRule="exact" w:before="0" w:after="0"/>
              <w:ind w:left="459" w:right="0" w:hanging="358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luminous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illuminated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signs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are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intact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and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the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light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is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on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460" w:val="left" w:leader="none"/>
              </w:tabs>
              <w:spacing w:line="201" w:lineRule="exact" w:before="0" w:after="0"/>
              <w:ind w:left="459" w:right="0" w:hanging="358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where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emergency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power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supply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is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installed,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that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this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works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191" w:hRule="exact"/>
        </w:trPr>
        <w:tc>
          <w:tcPr>
            <w:tcW w:w="29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CCFF"/>
          </w:tcPr>
          <w:p>
            <w:pPr>
              <w:pStyle w:val="TableParagraph"/>
              <w:spacing w:line="179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Compartment</w:t>
            </w:r>
            <w:r>
              <w:rPr>
                <w:rFonts w:ascii="Tahoma"/>
                <w:spacing w:val="-17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boundary</w:t>
            </w:r>
            <w:r>
              <w:rPr>
                <w:rFonts w:ascii="Tahoma"/>
                <w:sz w:val="16"/>
              </w:rPr>
            </w:r>
          </w:p>
        </w:tc>
        <w:tc>
          <w:tcPr>
            <w:tcW w:w="654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CCFF"/>
          </w:tcPr>
          <w:p>
            <w:pPr>
              <w:pStyle w:val="TableParagraph"/>
              <w:spacing w:line="179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Check</w:t>
            </w:r>
            <w:r>
              <w:rPr>
                <w:rFonts w:ascii="Tahoma"/>
                <w:spacing w:val="-8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that: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409" w:hRule="exact"/>
        </w:trPr>
        <w:tc>
          <w:tcPr>
            <w:tcW w:w="29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2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Wall</w:t>
            </w:r>
            <w:r>
              <w:rPr>
                <w:rFonts w:ascii="Tahoma"/>
                <w:spacing w:val="-7"/>
                <w:sz w:val="16"/>
              </w:rPr>
              <w:t> </w:t>
            </w:r>
            <w:r>
              <w:rPr>
                <w:rFonts w:ascii="Tahoma"/>
                <w:sz w:val="16"/>
              </w:rPr>
              <w:t>at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z w:val="16"/>
              </w:rPr>
              <w:t>compartment</w:t>
            </w:r>
            <w:r>
              <w:rPr>
                <w:rFonts w:ascii="Tahoma"/>
                <w:spacing w:val="-7"/>
                <w:sz w:val="16"/>
              </w:rPr>
              <w:t> </w:t>
            </w:r>
            <w:r>
              <w:rPr>
                <w:rFonts w:ascii="Tahoma"/>
                <w:sz w:val="16"/>
              </w:rPr>
              <w:t>boundary</w:t>
            </w:r>
            <w:r>
              <w:rPr>
                <w:rFonts w:ascii="Tahoma"/>
                <w:sz w:val="16"/>
              </w:rPr>
            </w:r>
          </w:p>
        </w:tc>
        <w:tc>
          <w:tcPr>
            <w:tcW w:w="654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15"/>
              </w:numPr>
              <w:tabs>
                <w:tab w:pos="460" w:val="left" w:leader="none"/>
              </w:tabs>
              <w:spacing w:line="199" w:lineRule="exact" w:before="0" w:after="0"/>
              <w:ind w:left="459" w:right="0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there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are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no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holes,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leaks,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gaps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etc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in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the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wall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pos="460" w:val="left" w:leader="none"/>
              </w:tabs>
              <w:spacing w:line="201" w:lineRule="exact" w:before="0" w:after="0"/>
              <w:ind w:left="459" w:right="0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openings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walls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for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e.g.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pipes,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cables,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ventilation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ducts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are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sealed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396" w:hRule="exact"/>
        </w:trPr>
        <w:tc>
          <w:tcPr>
            <w:tcW w:w="29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Fire</w:t>
            </w:r>
            <w:r>
              <w:rPr>
                <w:rFonts w:ascii="Tahoma"/>
                <w:spacing w:val="-11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resistant</w:t>
            </w:r>
            <w:r>
              <w:rPr>
                <w:rFonts w:ascii="Tahoma"/>
                <w:spacing w:val="-10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glazing,windows</w:t>
            </w:r>
            <w:r>
              <w:rPr>
                <w:rFonts w:ascii="Tahoma"/>
                <w:sz w:val="16"/>
              </w:rPr>
            </w:r>
          </w:p>
        </w:tc>
        <w:tc>
          <w:tcPr>
            <w:tcW w:w="654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16"/>
              </w:numPr>
              <w:tabs>
                <w:tab w:pos="460" w:val="left" w:leader="none"/>
              </w:tabs>
              <w:spacing w:line="188" w:lineRule="exact" w:before="0" w:after="0"/>
              <w:ind w:left="459" w:right="0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glass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is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intact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16"/>
              </w:numPr>
              <w:tabs>
                <w:tab w:pos="460" w:val="left" w:leader="none"/>
              </w:tabs>
              <w:spacing w:line="201" w:lineRule="exact" w:before="0" w:after="0"/>
              <w:ind w:left="459" w:right="0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windows</w:t>
            </w:r>
            <w:r>
              <w:rPr>
                <w:rFonts w:ascii="Tahoma"/>
                <w:spacing w:val="-7"/>
                <w:sz w:val="16"/>
              </w:rPr>
              <w:t> </w:t>
            </w:r>
            <w:r>
              <w:rPr>
                <w:rFonts w:ascii="Tahoma"/>
                <w:sz w:val="16"/>
              </w:rPr>
              <w:t>are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z w:val="16"/>
              </w:rPr>
              <w:t>closed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3860" w:hRule="exact"/>
        </w:trPr>
        <w:tc>
          <w:tcPr>
            <w:tcW w:w="29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For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all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doors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in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and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to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escape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routes,</w:t>
            </w:r>
            <w:r>
              <w:rPr>
                <w:rFonts w:ascii="Tahoma"/>
                <w:sz w:val="16"/>
              </w:rPr>
            </w:r>
          </w:p>
          <w:p>
            <w:pPr>
              <w:pStyle w:val="TableParagraph"/>
              <w:spacing w:line="240" w:lineRule="auto"/>
              <w:ind w:left="102" w:right="32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regardless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of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whether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not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they</w:t>
            </w:r>
            <w:r>
              <w:rPr>
                <w:rFonts w:ascii="Tahoma"/>
                <w:spacing w:val="29"/>
                <w:w w:val="9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have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a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fire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separating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function,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the</w:t>
            </w:r>
            <w:r>
              <w:rPr>
                <w:rFonts w:ascii="Tahoma"/>
                <w:spacing w:val="30"/>
                <w:w w:val="9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following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shall</w:t>
            </w:r>
            <w:r>
              <w:rPr>
                <w:rFonts w:ascii="Tahoma"/>
                <w:spacing w:val="-7"/>
                <w:sz w:val="16"/>
              </w:rPr>
              <w:t> </w:t>
            </w:r>
            <w:r>
              <w:rPr>
                <w:rFonts w:ascii="Tahoma"/>
                <w:sz w:val="16"/>
              </w:rPr>
              <w:t>be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checked</w:t>
            </w:r>
            <w:r>
              <w:rPr>
                <w:rFonts w:ascii="Tahoma"/>
                <w:sz w:val="16"/>
              </w:rPr>
            </w:r>
          </w:p>
        </w:tc>
        <w:tc>
          <w:tcPr>
            <w:tcW w:w="654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79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Function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460" w:val="left" w:leader="none"/>
              </w:tabs>
              <w:spacing w:line="194" w:lineRule="exact" w:before="5" w:after="0"/>
              <w:ind w:left="459" w:right="371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Check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that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door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can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be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easily</w:t>
            </w:r>
            <w:r>
              <w:rPr>
                <w:rFonts w:ascii="Tahoma"/>
                <w:spacing w:val="-2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opened</w:t>
            </w:r>
            <w:r>
              <w:rPr>
                <w:rFonts w:ascii="Tahoma"/>
                <w:spacing w:val="-2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without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a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key,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code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or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card</w:t>
            </w:r>
            <w:r>
              <w:rPr>
                <w:rFonts w:ascii="Tahoma"/>
                <w:spacing w:val="-2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and</w:t>
            </w:r>
            <w:r>
              <w:rPr>
                <w:rFonts w:ascii="Tahoma"/>
                <w:spacing w:val="-2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that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it</w:t>
            </w:r>
            <w:r>
              <w:rPr>
                <w:rFonts w:ascii="Tahoma"/>
                <w:spacing w:val="58"/>
                <w:w w:val="99"/>
                <w:sz w:val="16"/>
              </w:rPr>
              <w:t> </w:t>
            </w:r>
            <w:r>
              <w:rPr>
                <w:rFonts w:ascii="Tahoma"/>
                <w:sz w:val="16"/>
              </w:rPr>
              <w:t>opens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at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least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900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mm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460" w:val="left" w:leader="none"/>
              </w:tabs>
              <w:spacing w:line="195" w:lineRule="exact" w:before="0" w:after="0"/>
              <w:ind w:left="459" w:right="0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Check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that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the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escape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route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is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not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obstructed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by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some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object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460" w:val="left" w:leader="none"/>
              </w:tabs>
              <w:spacing w:line="193" w:lineRule="exact" w:before="0" w:after="0"/>
              <w:ind w:left="459" w:right="0" w:hanging="358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Check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that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2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force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needed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to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open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door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does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not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exceed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130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N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(ca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13kg)</w:t>
            </w:r>
            <w:r>
              <w:rPr>
                <w:rFonts w:ascii="Tahoma"/>
                <w:sz w:val="16"/>
              </w:rPr>
            </w:r>
          </w:p>
          <w:p>
            <w:pPr>
              <w:pStyle w:val="TableParagraph"/>
              <w:spacing w:line="185" w:lineRule="exact"/>
              <w:ind w:left="101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Maintenance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460" w:val="left" w:leader="none"/>
              </w:tabs>
              <w:spacing w:line="194" w:lineRule="exact" w:before="4" w:after="0"/>
              <w:ind w:left="459" w:right="118" w:hanging="358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When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door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is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opened,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make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a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visual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inspection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of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hinges,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locks,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door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handle,</w:t>
            </w:r>
            <w:r>
              <w:rPr>
                <w:rFonts w:ascii="Tahoma"/>
                <w:spacing w:val="58"/>
                <w:w w:val="99"/>
                <w:sz w:val="16"/>
              </w:rPr>
              <w:t> </w:t>
            </w:r>
            <w:r>
              <w:rPr>
                <w:rFonts w:ascii="Tahoma"/>
                <w:sz w:val="16"/>
              </w:rPr>
              <w:t>frame,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fixing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of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glass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(if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any),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any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damage,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rating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label,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function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of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door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handle,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etc</w:t>
            </w:r>
            <w:r>
              <w:rPr>
                <w:rFonts w:ascii="Tahoma"/>
                <w:sz w:val="16"/>
              </w:rPr>
            </w:r>
          </w:p>
          <w:p>
            <w:pPr>
              <w:pStyle w:val="TableParagraph"/>
              <w:spacing w:line="187" w:lineRule="exact"/>
              <w:ind w:left="101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sz w:val="16"/>
              </w:rPr>
              <w:t>Door</w:t>
            </w:r>
            <w:r>
              <w:rPr>
                <w:rFonts w:ascii="Tahoma"/>
                <w:b/>
                <w:spacing w:val="-10"/>
                <w:sz w:val="16"/>
              </w:rPr>
              <w:t> </w:t>
            </w:r>
            <w:r>
              <w:rPr>
                <w:rFonts w:ascii="Tahoma"/>
                <w:b/>
                <w:sz w:val="16"/>
              </w:rPr>
              <w:t>closer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460" w:val="left" w:leader="none"/>
              </w:tabs>
              <w:spacing w:line="194" w:lineRule="exact" w:before="5" w:after="0"/>
              <w:ind w:left="459" w:right="215" w:hanging="358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Open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door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ca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10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cm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and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release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it.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Check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that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door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closes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completely,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and</w:t>
            </w:r>
            <w:r>
              <w:rPr>
                <w:rFonts w:ascii="Tahoma"/>
                <w:spacing w:val="42"/>
                <w:w w:val="9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that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459" w:val="left" w:leader="none"/>
              </w:tabs>
              <w:spacing w:line="195" w:lineRule="exact" w:before="0" w:after="0"/>
              <w:ind w:left="458" w:right="0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spring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bolt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engages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with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striking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plate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459" w:val="left" w:leader="none"/>
              </w:tabs>
              <w:spacing w:line="193" w:lineRule="exact" w:before="0" w:after="0"/>
              <w:ind w:left="458" w:right="0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Check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for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oil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leaks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459" w:val="left" w:leader="none"/>
              </w:tabs>
              <w:spacing w:line="193" w:lineRule="exact" w:before="0" w:after="0"/>
              <w:ind w:left="458" w:right="0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Check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for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damage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to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the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alarm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system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that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affects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door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closer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function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459" w:val="left" w:leader="none"/>
              </w:tabs>
              <w:spacing w:line="193" w:lineRule="exact" w:before="0" w:after="0"/>
              <w:ind w:left="458" w:right="0" w:hanging="358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Check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fixing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of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door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closer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housing</w:t>
            </w:r>
            <w:r>
              <w:rPr>
                <w:rFonts w:ascii="Tahoma"/>
                <w:spacing w:val="-2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and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of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arms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459" w:val="left" w:leader="none"/>
              </w:tabs>
              <w:spacing w:line="222" w:lineRule="auto" w:before="4" w:after="0"/>
              <w:ind w:left="458" w:right="365" w:hanging="358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NOTE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z w:val="16"/>
              </w:rPr>
              <w:t>that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split/hold-open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arms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are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not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recommended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for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doors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at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compartment</w:t>
            </w:r>
            <w:r>
              <w:rPr>
                <w:rFonts w:ascii="Tahoma"/>
                <w:spacing w:val="40"/>
                <w:w w:val="9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boundaries</w:t>
            </w:r>
            <w:r>
              <w:rPr>
                <w:rFonts w:ascii="Tahoma"/>
                <w:sz w:val="16"/>
              </w:rPr>
            </w:r>
          </w:p>
          <w:p>
            <w:pPr>
              <w:pStyle w:val="TableParagraph"/>
              <w:spacing w:line="240" w:lineRule="auto" w:before="2"/>
              <w:ind w:left="100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b/>
                <w:spacing w:val="-1"/>
                <w:sz w:val="16"/>
              </w:rPr>
              <w:t>Additional</w:t>
            </w:r>
            <w:r>
              <w:rPr>
                <w:rFonts w:ascii="Tahoma"/>
                <w:b/>
                <w:spacing w:val="-14"/>
                <w:sz w:val="16"/>
              </w:rPr>
              <w:t> </w:t>
            </w:r>
            <w:r>
              <w:rPr>
                <w:rFonts w:ascii="Tahoma"/>
                <w:b/>
                <w:sz w:val="16"/>
              </w:rPr>
              <w:t>locks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459" w:val="left" w:leader="none"/>
              </w:tabs>
              <w:spacing w:line="194" w:lineRule="exact" w:before="5" w:after="0"/>
              <w:ind w:left="458" w:right="293" w:hanging="358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When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burglar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proof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locks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are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installed,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check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that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lock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open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during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working</w:t>
            </w:r>
            <w:r>
              <w:rPr>
                <w:rFonts w:ascii="Tahoma"/>
                <w:spacing w:val="76"/>
                <w:w w:val="9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times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203" w:hRule="exact"/>
        </w:trPr>
        <w:tc>
          <w:tcPr>
            <w:tcW w:w="2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CCFF"/>
          </w:tcPr>
          <w:p>
            <w:pPr>
              <w:pStyle w:val="TableParagraph"/>
              <w:spacing w:line="191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Firefighting</w:t>
            </w:r>
            <w:r>
              <w:rPr>
                <w:rFonts w:ascii="Tahoma"/>
                <w:spacing w:val="-16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equipment</w:t>
            </w:r>
            <w:r>
              <w:rPr>
                <w:rFonts w:ascii="Tahoma"/>
                <w:sz w:val="16"/>
              </w:rPr>
            </w:r>
          </w:p>
        </w:tc>
        <w:tc>
          <w:tcPr>
            <w:tcW w:w="6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CCFF"/>
          </w:tcPr>
          <w:p>
            <w:pPr>
              <w:pStyle w:val="TableParagraph"/>
              <w:spacing w:line="191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Check</w:t>
            </w:r>
            <w:r>
              <w:rPr>
                <w:rFonts w:ascii="Tahoma"/>
                <w:spacing w:val="-8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that: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1181" w:hRule="exact"/>
        </w:trPr>
        <w:tc>
          <w:tcPr>
            <w:tcW w:w="29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2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Portable</w:t>
            </w:r>
            <w:r>
              <w:rPr>
                <w:rFonts w:ascii="Tahoma"/>
                <w:spacing w:val="-16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extinguishers</w:t>
            </w:r>
            <w:r>
              <w:rPr>
                <w:rFonts w:ascii="Tahoma"/>
                <w:sz w:val="16"/>
              </w:rPr>
            </w:r>
          </w:p>
        </w:tc>
        <w:tc>
          <w:tcPr>
            <w:tcW w:w="654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18"/>
              </w:numPr>
              <w:tabs>
                <w:tab w:pos="460" w:val="left" w:leader="none"/>
              </w:tabs>
              <w:spacing w:line="199" w:lineRule="exact" w:before="0" w:after="0"/>
              <w:ind w:left="459" w:right="0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extinguisher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is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its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intended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place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460" w:val="left" w:leader="none"/>
              </w:tabs>
              <w:spacing w:line="193" w:lineRule="exact" w:before="0" w:after="0"/>
              <w:ind w:left="459" w:right="0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pressure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gauge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indicator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is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green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field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460" w:val="left" w:leader="none"/>
              </w:tabs>
              <w:spacing w:line="193" w:lineRule="exact" w:before="0" w:after="0"/>
              <w:ind w:left="459" w:right="0" w:hanging="358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there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is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a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sign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for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extinguisher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and</w:t>
            </w:r>
            <w:r>
              <w:rPr>
                <w:rFonts w:ascii="Tahoma"/>
                <w:spacing w:val="-2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that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it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can</w:t>
            </w:r>
            <w:r>
              <w:rPr>
                <w:rFonts w:ascii="Tahoma"/>
                <w:spacing w:val="-2"/>
                <w:sz w:val="16"/>
              </w:rPr>
              <w:t> </w:t>
            </w:r>
            <w:r>
              <w:rPr>
                <w:rFonts w:ascii="Tahoma"/>
                <w:sz w:val="16"/>
              </w:rPr>
              <w:t>be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seen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460" w:val="left" w:leader="none"/>
              </w:tabs>
              <w:spacing w:line="222" w:lineRule="auto" w:before="4" w:after="0"/>
              <w:ind w:left="459" w:right="280" w:hanging="358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extinguisher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has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had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its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annual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external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check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(there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must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be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a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sticker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on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the</w:t>
            </w:r>
            <w:r>
              <w:rPr>
                <w:rFonts w:ascii="Tahoma"/>
                <w:spacing w:val="57"/>
                <w:w w:val="9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extinguisher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which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shows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date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of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last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inspection)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460" w:val="left" w:leader="none"/>
              </w:tabs>
              <w:spacing w:line="240" w:lineRule="auto" w:before="2" w:after="0"/>
              <w:ind w:left="459" w:right="0" w:hanging="358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extinguisher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not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obstructed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and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readily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accessible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191" w:hRule="exact"/>
        </w:trPr>
        <w:tc>
          <w:tcPr>
            <w:tcW w:w="29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CCFF"/>
          </w:tcPr>
          <w:p>
            <w:pPr>
              <w:pStyle w:val="TableParagraph"/>
              <w:spacing w:line="179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Electrical</w:t>
            </w:r>
            <w:r>
              <w:rPr>
                <w:rFonts w:ascii="Tahoma"/>
                <w:spacing w:val="-1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installations</w:t>
            </w:r>
            <w:r>
              <w:rPr>
                <w:rFonts w:ascii="Tahoma"/>
                <w:sz w:val="16"/>
              </w:rPr>
            </w:r>
          </w:p>
        </w:tc>
        <w:tc>
          <w:tcPr>
            <w:tcW w:w="654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CCFF"/>
          </w:tcPr>
          <w:p>
            <w:pPr>
              <w:pStyle w:val="TableParagraph"/>
              <w:spacing w:line="179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Check</w:t>
            </w:r>
            <w:r>
              <w:rPr>
                <w:rFonts w:ascii="Tahoma"/>
                <w:spacing w:val="-8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that: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602" w:hRule="exact"/>
        </w:trPr>
        <w:tc>
          <w:tcPr>
            <w:tcW w:w="29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2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Fluorescent</w:t>
            </w:r>
            <w:r>
              <w:rPr>
                <w:rFonts w:ascii="Tahoma"/>
                <w:spacing w:val="-12"/>
                <w:sz w:val="16"/>
              </w:rPr>
              <w:t> </w:t>
            </w:r>
            <w:r>
              <w:rPr>
                <w:rFonts w:ascii="Tahoma"/>
                <w:sz w:val="16"/>
              </w:rPr>
              <w:t>tubes</w:t>
            </w:r>
            <w:r>
              <w:rPr>
                <w:rFonts w:ascii="Tahoma"/>
                <w:sz w:val="16"/>
              </w:rPr>
            </w:r>
          </w:p>
        </w:tc>
        <w:tc>
          <w:tcPr>
            <w:tcW w:w="654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19"/>
              </w:numPr>
              <w:tabs>
                <w:tab w:pos="460" w:val="left" w:leader="none"/>
              </w:tabs>
              <w:spacing w:line="194" w:lineRule="exact" w:before="3" w:after="0"/>
              <w:ind w:left="459" w:right="126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tube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is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not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blinking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when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2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light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is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switched</w:t>
            </w:r>
            <w:r>
              <w:rPr>
                <w:rFonts w:ascii="Tahoma"/>
                <w:spacing w:val="-2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on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and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it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does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not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blink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in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normal</w:t>
            </w:r>
            <w:r>
              <w:rPr>
                <w:rFonts w:ascii="Tahoma"/>
                <w:spacing w:val="71"/>
                <w:w w:val="9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operation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19"/>
              </w:numPr>
              <w:tabs>
                <w:tab w:pos="460" w:val="left" w:leader="none"/>
              </w:tabs>
              <w:spacing w:line="202" w:lineRule="exact" w:before="0" w:after="0"/>
              <w:ind w:left="459" w:right="0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tubes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are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not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burned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out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and/or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their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ends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are</w:t>
            </w:r>
            <w:r>
              <w:rPr>
                <w:rFonts w:ascii="Tahoma"/>
                <w:spacing w:val="-2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not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glowing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red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589" w:hRule="exact"/>
        </w:trPr>
        <w:tc>
          <w:tcPr>
            <w:tcW w:w="29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Halogen</w:t>
            </w:r>
            <w:r>
              <w:rPr>
                <w:rFonts w:ascii="Tahoma"/>
                <w:spacing w:val="-8"/>
                <w:sz w:val="16"/>
              </w:rPr>
              <w:t> </w:t>
            </w:r>
            <w:r>
              <w:rPr>
                <w:rFonts w:ascii="Tahoma"/>
                <w:sz w:val="16"/>
              </w:rPr>
              <w:t>lights</w:t>
            </w:r>
            <w:r>
              <w:rPr>
                <w:rFonts w:ascii="Tahoma"/>
                <w:spacing w:val="-7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and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incandescent</w:t>
            </w:r>
            <w:r>
              <w:rPr>
                <w:rFonts w:ascii="Tahoma"/>
                <w:sz w:val="16"/>
              </w:rPr>
            </w:r>
          </w:p>
          <w:p>
            <w:pPr>
              <w:pStyle w:val="TableParagraph"/>
              <w:spacing w:line="193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lights</w:t>
            </w:r>
            <w:r>
              <w:rPr>
                <w:rFonts w:ascii="Tahoma"/>
                <w:sz w:val="16"/>
              </w:rPr>
            </w:r>
          </w:p>
        </w:tc>
        <w:tc>
          <w:tcPr>
            <w:tcW w:w="654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20"/>
              </w:numPr>
              <w:tabs>
                <w:tab w:pos="460" w:val="left" w:leader="none"/>
              </w:tabs>
              <w:spacing w:line="187" w:lineRule="exact" w:before="0" w:after="0"/>
              <w:ind w:left="459" w:right="0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there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is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no</w:t>
            </w:r>
            <w:r>
              <w:rPr>
                <w:rFonts w:ascii="Tahoma"/>
                <w:spacing w:val="-2"/>
                <w:sz w:val="16"/>
              </w:rPr>
              <w:t> </w:t>
            </w:r>
            <w:r>
              <w:rPr>
                <w:rFonts w:ascii="Tahoma"/>
                <w:sz w:val="16"/>
              </w:rPr>
              <w:t>combustible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material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such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as</w:t>
            </w:r>
            <w:r>
              <w:rPr>
                <w:rFonts w:ascii="Tahoma"/>
                <w:spacing w:val="-2"/>
                <w:sz w:val="16"/>
              </w:rPr>
              <w:t> </w:t>
            </w:r>
            <w:r>
              <w:rPr>
                <w:rFonts w:ascii="Tahoma"/>
                <w:sz w:val="16"/>
              </w:rPr>
              <w:t>curtains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near,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or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in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contact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with,</w:t>
            </w:r>
            <w:r>
              <w:rPr>
                <w:rFonts w:ascii="Tahoma"/>
                <w:spacing w:val="4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lights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460" w:val="left" w:leader="none"/>
              </w:tabs>
              <w:spacing w:line="193" w:lineRule="exact" w:before="0" w:after="0"/>
              <w:ind w:left="459" w:right="0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fitting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stable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and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properly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fixed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460" w:val="left" w:leader="none"/>
              </w:tabs>
              <w:spacing w:line="201" w:lineRule="exact" w:before="0" w:after="0"/>
              <w:ind w:left="459" w:right="0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fittings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are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not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sited</w:t>
            </w:r>
            <w:r>
              <w:rPr>
                <w:rFonts w:ascii="Tahoma"/>
                <w:spacing w:val="-2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so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that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excessive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heating</w:t>
            </w:r>
            <w:r>
              <w:rPr>
                <w:rFonts w:ascii="Tahoma"/>
                <w:sz w:val="16"/>
              </w:rPr>
              <w:t> </w:t>
            </w:r>
            <w:r>
              <w:rPr>
                <w:rFonts w:ascii="Tahoma"/>
                <w:spacing w:val="42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is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caused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578" w:hRule="exact"/>
        </w:trPr>
        <w:tc>
          <w:tcPr>
            <w:tcW w:w="29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Electrical</w:t>
            </w:r>
            <w:r>
              <w:rPr>
                <w:rFonts w:ascii="Tahoma"/>
                <w:spacing w:val="-1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installations</w:t>
            </w:r>
            <w:r>
              <w:rPr>
                <w:rFonts w:ascii="Tahoma"/>
                <w:sz w:val="16"/>
              </w:rPr>
            </w:r>
          </w:p>
        </w:tc>
        <w:tc>
          <w:tcPr>
            <w:tcW w:w="654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21"/>
              </w:numPr>
              <w:tabs>
                <w:tab w:pos="460" w:val="left" w:leader="none"/>
              </w:tabs>
              <w:spacing w:line="188" w:lineRule="exact" w:before="0" w:after="0"/>
              <w:ind w:left="459" w:right="0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cables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are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not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z w:val="16"/>
              </w:rPr>
              <w:t>damaged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or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pinched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21"/>
              </w:numPr>
              <w:tabs>
                <w:tab w:pos="460" w:val="left" w:leader="none"/>
              </w:tabs>
              <w:spacing w:line="193" w:lineRule="exact" w:before="0" w:after="0"/>
              <w:ind w:left="459" w:right="0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wall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sockets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or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switches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are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not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damaged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21"/>
              </w:numPr>
              <w:tabs>
                <w:tab w:pos="460" w:val="left" w:leader="none"/>
              </w:tabs>
              <w:spacing w:line="185" w:lineRule="exact" w:before="0" w:after="0"/>
              <w:ind w:left="459" w:right="0" w:hanging="358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combustible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materials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are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not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kept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nearer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than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1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m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from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a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fuse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board</w:t>
            </w:r>
            <w:r>
              <w:rPr>
                <w:rFonts w:ascii="Tahoma"/>
                <w:sz w:val="16"/>
              </w:rPr>
            </w:r>
          </w:p>
        </w:tc>
      </w:tr>
    </w:tbl>
    <w:p>
      <w:pPr>
        <w:spacing w:after="0" w:line="185" w:lineRule="exact"/>
        <w:jc w:val="left"/>
        <w:rPr>
          <w:rFonts w:ascii="Tahoma" w:hAnsi="Tahoma" w:cs="Tahoma" w:eastAsia="Tahoma"/>
          <w:sz w:val="16"/>
          <w:szCs w:val="16"/>
        </w:rPr>
        <w:sectPr>
          <w:pgSz w:w="11910" w:h="16840"/>
          <w:pgMar w:header="820" w:footer="896" w:top="2480" w:bottom="1080" w:left="880" w:right="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tbl>
      <w:tblPr>
        <w:tblW w:w="0" w:type="auto"/>
        <w:jc w:val="left"/>
        <w:tblInd w:w="4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8"/>
        <w:gridCol w:w="6546"/>
      </w:tblGrid>
      <w:tr>
        <w:trPr>
          <w:trHeight w:val="601" w:hRule="exact"/>
        </w:trPr>
        <w:tc>
          <w:tcPr>
            <w:tcW w:w="29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654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22"/>
              </w:numPr>
              <w:tabs>
                <w:tab w:pos="460" w:val="left" w:leader="none"/>
              </w:tabs>
              <w:spacing w:line="198" w:lineRule="exact" w:before="0" w:after="0"/>
              <w:ind w:left="459" w:right="0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electric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z w:val="16"/>
              </w:rPr>
              <w:t>heaters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are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not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covered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22"/>
              </w:numPr>
              <w:tabs>
                <w:tab w:pos="460" w:val="left" w:leader="none"/>
              </w:tabs>
              <w:spacing w:line="193" w:lineRule="exact" w:before="0" w:after="0"/>
              <w:ind w:left="459" w:right="0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there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are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no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loose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cables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22"/>
              </w:numPr>
              <w:tabs>
                <w:tab w:pos="460" w:val="left" w:leader="none"/>
              </w:tabs>
              <w:spacing w:line="201" w:lineRule="exact" w:before="0" w:after="0"/>
              <w:ind w:left="459" w:right="0" w:hanging="358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cables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are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free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from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harmful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amounts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of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thermally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insulating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dust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191" w:hRule="exact"/>
        </w:trPr>
        <w:tc>
          <w:tcPr>
            <w:tcW w:w="29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CCFF"/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Other</w:t>
            </w:r>
            <w:r>
              <w:rPr>
                <w:rFonts w:ascii="Tahoma"/>
                <w:spacing w:val="-7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items</w:t>
            </w:r>
            <w:r>
              <w:rPr>
                <w:rFonts w:ascii="Tahoma"/>
                <w:sz w:val="16"/>
              </w:rPr>
            </w:r>
          </w:p>
        </w:tc>
        <w:tc>
          <w:tcPr>
            <w:tcW w:w="654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CCFF"/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Check</w:t>
            </w:r>
            <w:r>
              <w:rPr>
                <w:rFonts w:ascii="Tahoma"/>
                <w:spacing w:val="-8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that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1567" w:hRule="exact"/>
        </w:trPr>
        <w:tc>
          <w:tcPr>
            <w:tcW w:w="29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92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Kitchen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and/or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staff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room</w:t>
            </w:r>
            <w:r>
              <w:rPr>
                <w:rFonts w:ascii="Tahoma"/>
                <w:sz w:val="16"/>
              </w:rPr>
            </w:r>
          </w:p>
        </w:tc>
        <w:tc>
          <w:tcPr>
            <w:tcW w:w="654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23"/>
              </w:numPr>
              <w:tabs>
                <w:tab w:pos="460" w:val="left" w:leader="none"/>
              </w:tabs>
              <w:spacing w:line="194" w:lineRule="exact" w:before="3" w:after="0"/>
              <w:ind w:left="459" w:right="135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naked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lights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are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not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left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unguarded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and</w:t>
            </w:r>
            <w:r>
              <w:rPr>
                <w:rFonts w:ascii="Tahoma"/>
                <w:spacing w:val="-7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combustible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candle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holders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are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not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used.</w:t>
            </w:r>
            <w:r>
              <w:rPr>
                <w:rFonts w:ascii="Tahoma"/>
                <w:spacing w:val="28"/>
                <w:w w:val="9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Check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also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their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placing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in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relation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to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combustible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materials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such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as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curtains,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72"/>
                <w:w w:val="9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TV,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etc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460" w:val="left" w:leader="none"/>
              </w:tabs>
              <w:spacing w:line="195" w:lineRule="exact" w:before="0" w:after="0"/>
              <w:ind w:left="459" w:right="0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percolators,</w:t>
            </w:r>
            <w:r>
              <w:rPr>
                <w:rFonts w:ascii="Tahoma"/>
                <w:spacing w:val="-7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hotplates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etc.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have</w:t>
            </w:r>
            <w:r>
              <w:rPr>
                <w:rFonts w:ascii="Tahoma"/>
                <w:spacing w:val="-7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timers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460" w:val="left" w:leader="none"/>
              </w:tabs>
              <w:spacing w:line="222" w:lineRule="auto" w:before="4" w:after="0"/>
              <w:ind w:left="459" w:right="293" w:hanging="358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near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cookers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there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is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no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combustible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material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that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can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fall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down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or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cause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a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fire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in</w:t>
            </w:r>
            <w:r>
              <w:rPr>
                <w:rFonts w:ascii="Tahoma"/>
                <w:spacing w:val="58"/>
                <w:w w:val="9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some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other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way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460" w:val="left" w:leader="none"/>
              </w:tabs>
              <w:spacing w:line="200" w:lineRule="exact" w:before="2" w:after="0"/>
              <w:ind w:left="459" w:right="0" w:hanging="358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tops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of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cookers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are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not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used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as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storage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places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460" w:val="left" w:leader="none"/>
              </w:tabs>
              <w:spacing w:line="200" w:lineRule="exact" w:before="0" w:after="0"/>
              <w:ind w:left="459" w:right="0" w:hanging="358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fan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filters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are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clean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590" w:hRule="exact"/>
        </w:trPr>
        <w:tc>
          <w:tcPr>
            <w:tcW w:w="29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Other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potential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causes</w:t>
            </w:r>
            <w:r>
              <w:rPr>
                <w:rFonts w:ascii="Tahoma"/>
                <w:spacing w:val="-7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of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accidents</w:t>
            </w:r>
            <w:r>
              <w:rPr>
                <w:rFonts w:ascii="Tahoma"/>
                <w:sz w:val="16"/>
              </w:rPr>
            </w:r>
          </w:p>
        </w:tc>
        <w:tc>
          <w:tcPr>
            <w:tcW w:w="654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24"/>
              </w:numPr>
              <w:tabs>
                <w:tab w:pos="460" w:val="left" w:leader="none"/>
              </w:tabs>
              <w:spacing w:line="222" w:lineRule="auto" w:before="0" w:after="0"/>
              <w:ind w:left="459" w:right="222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skid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resistant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surfaces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e.g.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stairs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in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other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places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where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these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are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needed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are</w:t>
            </w:r>
            <w:r>
              <w:rPr>
                <w:rFonts w:ascii="Tahoma"/>
                <w:spacing w:val="49"/>
                <w:w w:val="9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in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a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serviceable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state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24"/>
              </w:numPr>
              <w:tabs>
                <w:tab w:pos="460" w:val="left" w:leader="none"/>
              </w:tabs>
              <w:spacing w:line="240" w:lineRule="auto" w:before="2" w:after="0"/>
              <w:ind w:left="459" w:right="0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there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is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no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smoking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other</w:t>
            </w:r>
            <w:r>
              <w:rPr>
                <w:rFonts w:ascii="Tahoma"/>
                <w:spacing w:val="-2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than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in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authorised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places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384" w:hRule="exact"/>
        </w:trPr>
        <w:tc>
          <w:tcPr>
            <w:tcW w:w="29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80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First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aid</w:t>
            </w:r>
            <w:r>
              <w:rPr>
                <w:rFonts w:ascii="Tahoma"/>
                <w:sz w:val="16"/>
              </w:rPr>
            </w:r>
          </w:p>
        </w:tc>
        <w:tc>
          <w:tcPr>
            <w:tcW w:w="654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459" w:val="left" w:leader="none"/>
              </w:tabs>
              <w:spacing w:line="195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Courier New"/>
                <w:w w:val="95"/>
                <w:sz w:val="16"/>
              </w:rPr>
              <w:t>-</w:t>
              <w:tab/>
            </w:r>
            <w:r>
              <w:rPr>
                <w:rFonts w:ascii="Tahoma"/>
                <w:spacing w:val="-1"/>
                <w:sz w:val="16"/>
              </w:rPr>
              <w:t>existing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contents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agree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with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list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of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contents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396" w:hRule="exact"/>
        </w:trPr>
        <w:tc>
          <w:tcPr>
            <w:tcW w:w="2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2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Cleaning/order</w:t>
            </w:r>
          </w:p>
        </w:tc>
        <w:tc>
          <w:tcPr>
            <w:tcW w:w="6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459" w:val="left" w:leader="none"/>
              </w:tabs>
              <w:spacing w:line="194" w:lineRule="exact" w:before="3"/>
              <w:ind w:left="459" w:right="492" w:hanging="358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Courier New"/>
                <w:w w:val="95"/>
                <w:sz w:val="16"/>
              </w:rPr>
              <w:t>-</w:t>
              <w:tab/>
            </w:r>
            <w:r>
              <w:rPr>
                <w:rFonts w:ascii="Tahoma"/>
                <w:spacing w:val="-1"/>
                <w:sz w:val="16"/>
              </w:rPr>
              <w:t>rubbish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empty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packaging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is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not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stored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in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large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quantities</w:t>
            </w:r>
            <w:r>
              <w:rPr>
                <w:rFonts w:ascii="Tahoma"/>
                <w:spacing w:val="-2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an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unsuitable</w:t>
            </w:r>
            <w:r>
              <w:rPr>
                <w:rFonts w:ascii="Tahoma"/>
                <w:spacing w:val="73"/>
                <w:w w:val="9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place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indoors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or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too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near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facade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of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building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on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outside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589" w:hRule="exact"/>
        </w:trPr>
        <w:tc>
          <w:tcPr>
            <w:tcW w:w="2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2" w:right="44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Pallets,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containers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and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z w:val="16"/>
              </w:rPr>
              <w:t>storage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of</w:t>
            </w:r>
            <w:r>
              <w:rPr>
                <w:rFonts w:ascii="Tahoma"/>
                <w:spacing w:val="25"/>
                <w:w w:val="9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combustible</w:t>
            </w:r>
            <w:r>
              <w:rPr>
                <w:rFonts w:ascii="Tahoma"/>
                <w:spacing w:val="-1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materials</w:t>
            </w:r>
            <w:r>
              <w:rPr>
                <w:rFonts w:ascii="Tahoma"/>
                <w:sz w:val="16"/>
              </w:rPr>
            </w:r>
          </w:p>
        </w:tc>
        <w:tc>
          <w:tcPr>
            <w:tcW w:w="6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4" w:lineRule="exact" w:before="3"/>
              <w:ind w:left="459" w:right="184" w:hanging="358"/>
              <w:jc w:val="both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Courier New"/>
                <w:sz w:val="16"/>
              </w:rPr>
              <w:t>- </w:t>
            </w:r>
            <w:r>
              <w:rPr>
                <w:rFonts w:ascii="Courier New"/>
                <w:spacing w:val="56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combustible materials,</w:t>
            </w:r>
            <w:r>
              <w:rPr>
                <w:rFonts w:ascii="Tahoma"/>
                <w:sz w:val="16"/>
              </w:rPr>
              <w:t> e.g.</w:t>
            </w:r>
            <w:r>
              <w:rPr>
                <w:rFonts w:ascii="Tahoma"/>
                <w:spacing w:val="-1"/>
                <w:sz w:val="16"/>
              </w:rPr>
              <w:t> pallets,</w:t>
            </w:r>
            <w:r>
              <w:rPr>
                <w:rFonts w:ascii="Tahoma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waste</w:t>
            </w:r>
            <w:r>
              <w:rPr>
                <w:rFonts w:ascii="Tahoma"/>
                <w:spacing w:val="-2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containers etc</w:t>
            </w:r>
            <w:r>
              <w:rPr>
                <w:rFonts w:ascii="Tahoma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are not</w:t>
            </w:r>
            <w:r>
              <w:rPr>
                <w:rFonts w:ascii="Tahoma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placed nearer</w:t>
            </w:r>
            <w:r>
              <w:rPr>
                <w:rFonts w:ascii="Tahoma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then</w:t>
            </w:r>
            <w:r>
              <w:rPr>
                <w:rFonts w:ascii="Tahoma"/>
                <w:spacing w:val="82"/>
                <w:w w:val="99"/>
                <w:sz w:val="16"/>
              </w:rPr>
              <w:t> </w:t>
            </w:r>
            <w:r>
              <w:rPr>
                <w:rFonts w:ascii="Tahoma"/>
                <w:sz w:val="16"/>
              </w:rPr>
              <w:t>5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m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from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a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facade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with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openings</w:t>
            </w:r>
            <w:r>
              <w:rPr>
                <w:rFonts w:ascii="Tahoma"/>
                <w:spacing w:val="-2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such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as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windows,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doors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or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air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inlets,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unless</w:t>
            </w:r>
            <w:r>
              <w:rPr>
                <w:rFonts w:ascii="Tahoma"/>
                <w:spacing w:val="-2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these</w:t>
            </w:r>
            <w:r>
              <w:rPr>
                <w:rFonts w:ascii="Tahoma"/>
                <w:spacing w:val="67"/>
                <w:w w:val="9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are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of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fire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resistant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construction.</w:t>
            </w:r>
            <w:r>
              <w:rPr>
                <w:rFonts w:ascii="Tahoma"/>
                <w:sz w:val="16"/>
              </w:rPr>
            </w:r>
          </w:p>
        </w:tc>
      </w:tr>
      <w:tr>
        <w:trPr>
          <w:trHeight w:val="1943" w:hRule="exact"/>
        </w:trPr>
        <w:tc>
          <w:tcPr>
            <w:tcW w:w="29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Arson</w:t>
            </w:r>
            <w:r>
              <w:rPr>
                <w:rFonts w:ascii="Tahoma"/>
                <w:sz w:val="16"/>
              </w:rPr>
            </w:r>
          </w:p>
        </w:tc>
        <w:tc>
          <w:tcPr>
            <w:tcW w:w="6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2" w:lineRule="exact"/>
              <w:ind w:left="102" w:right="0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Around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outside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of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buildings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460" w:val="left" w:leader="none"/>
              </w:tabs>
              <w:spacing w:line="194" w:lineRule="exact" w:before="5" w:after="0"/>
              <w:ind w:left="459" w:right="288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rubbish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and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empty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packaging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other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combustible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materials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z w:val="16"/>
              </w:rPr>
              <w:t>are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not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placed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along</w:t>
            </w:r>
            <w:r>
              <w:rPr>
                <w:rFonts w:ascii="Tahoma"/>
                <w:spacing w:val="85"/>
                <w:w w:val="9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facade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or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under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a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canopy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460" w:val="left" w:leader="none"/>
              </w:tabs>
              <w:spacing w:line="194" w:lineRule="exact" w:before="0" w:after="0"/>
              <w:ind w:left="459" w:right="118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containers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for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combustible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materials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are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not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kept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nearer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than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5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m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from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a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temporary</w:t>
            </w:r>
            <w:r>
              <w:rPr>
                <w:rFonts w:ascii="Tahoma"/>
                <w:spacing w:val="24"/>
                <w:w w:val="9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building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460" w:val="left" w:leader="none"/>
              </w:tabs>
              <w:spacing w:line="195" w:lineRule="exact" w:before="0" w:after="0"/>
              <w:ind w:left="459" w:right="0" w:hanging="358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store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rooms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are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not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unlocked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460" w:val="left" w:leader="none"/>
              </w:tabs>
              <w:spacing w:line="222" w:lineRule="auto" w:before="4" w:after="0"/>
              <w:ind w:left="459" w:right="367" w:hanging="358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z w:val="16"/>
              </w:rPr>
              <w:t>there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are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no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ladders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or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some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other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equipment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that</w:t>
            </w:r>
            <w:r>
              <w:rPr>
                <w:rFonts w:ascii="Tahoma"/>
                <w:spacing w:val="-2"/>
                <w:sz w:val="16"/>
              </w:rPr>
              <w:t> </w:t>
            </w:r>
            <w:r>
              <w:rPr>
                <w:rFonts w:ascii="Tahoma"/>
                <w:sz w:val="16"/>
              </w:rPr>
              <w:t>can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be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used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to</w:t>
            </w:r>
            <w:r>
              <w:rPr>
                <w:rFonts w:ascii="Tahoma"/>
                <w:spacing w:val="-2"/>
                <w:sz w:val="16"/>
              </w:rPr>
              <w:t> </w:t>
            </w:r>
            <w:r>
              <w:rPr>
                <w:rFonts w:ascii="Tahoma"/>
                <w:sz w:val="16"/>
              </w:rPr>
              <w:t>get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up</w:t>
            </w:r>
            <w:r>
              <w:rPr>
                <w:rFonts w:ascii="Tahoma"/>
                <w:spacing w:val="-3"/>
                <w:sz w:val="16"/>
              </w:rPr>
              <w:t> </w:t>
            </w:r>
            <w:r>
              <w:rPr>
                <w:rFonts w:ascii="Tahoma"/>
                <w:sz w:val="16"/>
              </w:rPr>
              <w:t>on</w:t>
            </w:r>
            <w:r>
              <w:rPr>
                <w:rFonts w:ascii="Tahoma"/>
                <w:spacing w:val="-4"/>
                <w:sz w:val="16"/>
              </w:rPr>
              <w:t> </w:t>
            </w:r>
            <w:r>
              <w:rPr>
                <w:rFonts w:ascii="Tahoma"/>
                <w:sz w:val="16"/>
              </w:rPr>
              <w:t>the</w:t>
            </w:r>
            <w:r>
              <w:rPr>
                <w:rFonts w:ascii="Tahoma"/>
                <w:spacing w:val="25"/>
                <w:w w:val="99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roof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460" w:val="left" w:leader="none"/>
              </w:tabs>
              <w:spacing w:line="201" w:lineRule="exact" w:before="2" w:after="0"/>
              <w:ind w:left="459" w:right="0" w:hanging="358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windows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z w:val="16"/>
              </w:rPr>
              <w:t>and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doors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z w:val="16"/>
              </w:rPr>
              <w:t>are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locked</w:t>
            </w:r>
            <w:r>
              <w:rPr>
                <w:rFonts w:ascii="Tahoma"/>
                <w:sz w:val="16"/>
              </w:rPr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459" w:val="left" w:leader="none"/>
              </w:tabs>
              <w:spacing w:line="187" w:lineRule="exact" w:before="0" w:after="0"/>
              <w:ind w:left="458" w:right="0" w:hanging="357"/>
              <w:jc w:val="left"/>
              <w:rPr>
                <w:rFonts w:ascii="Tahoma" w:hAnsi="Tahoma" w:cs="Tahoma" w:eastAsia="Tahoma"/>
                <w:sz w:val="16"/>
                <w:szCs w:val="16"/>
              </w:rPr>
            </w:pPr>
            <w:r>
              <w:rPr>
                <w:rFonts w:ascii="Tahoma"/>
                <w:spacing w:val="-1"/>
                <w:sz w:val="16"/>
              </w:rPr>
              <w:t>external</w:t>
            </w:r>
            <w:r>
              <w:rPr>
                <w:rFonts w:ascii="Tahoma"/>
                <w:spacing w:val="-7"/>
                <w:sz w:val="16"/>
              </w:rPr>
              <w:t> </w:t>
            </w:r>
            <w:r>
              <w:rPr>
                <w:rFonts w:ascii="Tahoma"/>
                <w:spacing w:val="-1"/>
                <w:sz w:val="16"/>
              </w:rPr>
              <w:t>lighting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is</w:t>
            </w:r>
            <w:r>
              <w:rPr>
                <w:rFonts w:ascii="Tahoma"/>
                <w:spacing w:val="-5"/>
                <w:sz w:val="16"/>
              </w:rPr>
              <w:t> </w:t>
            </w:r>
            <w:r>
              <w:rPr>
                <w:rFonts w:ascii="Tahoma"/>
                <w:sz w:val="16"/>
              </w:rPr>
              <w:t>not</w:t>
            </w:r>
            <w:r>
              <w:rPr>
                <w:rFonts w:ascii="Tahoma"/>
                <w:spacing w:val="-6"/>
                <w:sz w:val="16"/>
              </w:rPr>
              <w:t> </w:t>
            </w:r>
            <w:r>
              <w:rPr>
                <w:rFonts w:ascii="Tahoma"/>
                <w:sz w:val="16"/>
              </w:rPr>
              <w:t>damaged</w:t>
            </w:r>
            <w:r>
              <w:rPr>
                <w:rFonts w:ascii="Tahoma"/>
                <w:sz w:val="16"/>
              </w:rPr>
            </w:r>
          </w:p>
        </w:tc>
      </w:tr>
    </w:tbl>
    <w:p>
      <w:pPr>
        <w:spacing w:after="0" w:line="187" w:lineRule="exact"/>
        <w:jc w:val="left"/>
        <w:rPr>
          <w:rFonts w:ascii="Tahoma" w:hAnsi="Tahoma" w:cs="Tahoma" w:eastAsia="Tahoma"/>
          <w:sz w:val="16"/>
          <w:szCs w:val="16"/>
        </w:rPr>
        <w:sectPr>
          <w:pgSz w:w="11910" w:h="16840"/>
          <w:pgMar w:header="820" w:footer="896" w:top="2480" w:bottom="1080" w:left="880" w:right="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47.419998pt;margin-top:366.23999pt;width:338.95pt;height:90.6pt;mso-position-horizontal-relative:page;mso-position-vertical-relative:page;z-index:-38224" coordorigin="2948,7325" coordsize="6779,1812">
            <v:shape style="position:absolute;left:2948;top:7325;width:6779;height:1070" type="#_x0000_t75" stroked="false">
              <v:imagedata r:id="rId39" o:title=""/>
            </v:shape>
            <v:shape style="position:absolute;left:2952;top:8374;width:3312;height:259" type="#_x0000_t75" stroked="false">
              <v:imagedata r:id="rId40" o:title=""/>
            </v:shape>
            <v:shape style="position:absolute;left:2948;top:8611;width:3337;height:526" type="#_x0000_t75" stroked="false">
              <v:imagedata r:id="rId41" o:title=""/>
            </v:shape>
            <w10:wrap type="none"/>
          </v:group>
        </w:pict>
      </w:r>
      <w:r>
        <w:rPr/>
        <w:pict>
          <v:group style="position:absolute;margin-left:147.419998pt;margin-top:486.779999pt;width:338.65pt;height:86.6pt;mso-position-horizontal-relative:page;mso-position-vertical-relative:page;z-index:-38200" coordorigin="2948,9736" coordsize="6773,1732">
            <v:shape style="position:absolute;left:2948;top:9736;width:6773;height:1732" type="#_x0000_t75" stroked="false">
              <v:imagedata r:id="rId42" o:title=""/>
            </v:shape>
            <v:group style="position:absolute;left:5934;top:11445;width:6;height:2" coordorigin="5934,11445" coordsize="6,2">
              <v:shape style="position:absolute;left:5934;top:11445;width:6;height:2" coordorigin="5934,11445" coordsize="6,0" path="m5934,11445l5940,11445e" filled="false" stroked="true" strokeweight=".3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47.360001pt;margin-top:610.859985pt;width:338.76pt;height:98.1pt;mso-position-horizontal-relative:page;mso-position-vertical-relative:page;z-index:-38176" type="#_x0000_t75" stroked="false">
            <v:imagedata r:id="rId43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1"/>
        <w:numPr>
          <w:ilvl w:val="0"/>
          <w:numId w:val="4"/>
        </w:numPr>
        <w:tabs>
          <w:tab w:pos="899" w:val="left" w:leader="none"/>
        </w:tabs>
        <w:spacing w:line="240" w:lineRule="auto" w:before="59" w:after="0"/>
        <w:ind w:left="898" w:right="0" w:hanging="360"/>
        <w:jc w:val="left"/>
        <w:rPr>
          <w:b w:val="0"/>
          <w:bCs w:val="0"/>
        </w:rPr>
      </w:pPr>
      <w:bookmarkStart w:name="_bookmark45" w:id="91"/>
      <w:bookmarkEnd w:id="91"/>
      <w:r>
        <w:rPr>
          <w:b w:val="0"/>
        </w:rPr>
      </w:r>
      <w:bookmarkStart w:name="14 Examples" w:id="92"/>
      <w:bookmarkEnd w:id="92"/>
      <w:r>
        <w:rPr/>
        <w:t>Examples</w:t>
      </w:r>
      <w:r>
        <w:rPr>
          <w:b w:val="0"/>
        </w:rPr>
      </w:r>
    </w:p>
    <w:p>
      <w:pPr>
        <w:spacing w:line="373" w:lineRule="exact" w:before="118"/>
        <w:ind w:left="538" w:right="0" w:firstLine="0"/>
        <w:jc w:val="left"/>
        <w:rPr>
          <w:rFonts w:ascii="Tahoma" w:hAnsi="Tahoma" w:cs="Tahoma" w:eastAsia="Tahoma"/>
          <w:sz w:val="32"/>
          <w:szCs w:val="32"/>
        </w:rPr>
      </w:pPr>
      <w:r>
        <w:rPr>
          <w:rFonts w:ascii="Tahoma"/>
          <w:b/>
          <w:spacing w:val="-1"/>
          <w:sz w:val="32"/>
        </w:rPr>
        <w:t>Temporary buildings of two storeys</w:t>
      </w:r>
      <w:r>
        <w:rPr>
          <w:rFonts w:ascii="Tahoma"/>
          <w:sz w:val="32"/>
        </w:rPr>
      </w:r>
    </w:p>
    <w:p>
      <w:pPr>
        <w:spacing w:line="233" w:lineRule="exact" w:before="0"/>
        <w:ind w:left="538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 w:hAnsi="Tahoma" w:cs="Tahoma" w:eastAsia="Tahoma"/>
          <w:b/>
          <w:bCs/>
          <w:sz w:val="16"/>
          <w:szCs w:val="16"/>
        </w:rPr>
        <w:t>Temporary</w:t>
      </w:r>
      <w:r>
        <w:rPr>
          <w:rFonts w:ascii="Tahoma" w:hAnsi="Tahoma" w:cs="Tahoma" w:eastAsia="Tahoma"/>
          <w:b/>
          <w:bCs/>
          <w:spacing w:val="-5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sz w:val="16"/>
          <w:szCs w:val="16"/>
        </w:rPr>
        <w:t>building</w:t>
      </w:r>
      <w:r>
        <w:rPr>
          <w:rFonts w:ascii="Tahoma" w:hAnsi="Tahoma" w:cs="Tahoma" w:eastAsia="Tahoma"/>
          <w:b/>
          <w:bCs/>
          <w:spacing w:val="-4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sz w:val="16"/>
          <w:szCs w:val="16"/>
        </w:rPr>
        <w:t>of</w:t>
      </w:r>
      <w:r>
        <w:rPr>
          <w:rFonts w:ascii="Tahoma" w:hAnsi="Tahoma" w:cs="Tahoma" w:eastAsia="Tahoma"/>
          <w:b/>
          <w:bCs/>
          <w:spacing w:val="-4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sz w:val="16"/>
          <w:szCs w:val="16"/>
        </w:rPr>
        <w:t>2</w:t>
      </w:r>
      <w:r>
        <w:rPr>
          <w:rFonts w:ascii="Tahoma" w:hAnsi="Tahoma" w:cs="Tahoma" w:eastAsia="Tahoma"/>
          <w:b/>
          <w:bCs/>
          <w:spacing w:val="-4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sz w:val="16"/>
          <w:szCs w:val="16"/>
        </w:rPr>
        <w:t>storeys</w:t>
      </w:r>
      <w:r>
        <w:rPr>
          <w:rFonts w:ascii="Tahoma" w:hAnsi="Tahoma" w:cs="Tahoma" w:eastAsia="Tahoma"/>
          <w:b/>
          <w:bCs/>
          <w:spacing w:val="-5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sz w:val="16"/>
          <w:szCs w:val="16"/>
        </w:rPr>
        <w:t>of</w:t>
      </w:r>
      <w:r>
        <w:rPr>
          <w:rFonts w:ascii="Tahoma" w:hAnsi="Tahoma" w:cs="Tahoma" w:eastAsia="Tahoma"/>
          <w:b/>
          <w:bCs/>
          <w:spacing w:val="-5"/>
          <w:sz w:val="16"/>
          <w:szCs w:val="16"/>
        </w:rPr>
        <w:t> </w:t>
      </w:r>
      <w:r>
        <w:rPr>
          <w:rFonts w:ascii="Symbol" w:hAnsi="Symbol" w:cs="Symbol" w:eastAsia="Symbol"/>
          <w:b/>
          <w:bCs/>
          <w:sz w:val="16"/>
          <w:szCs w:val="16"/>
        </w:rPr>
        <w:t></w:t>
      </w:r>
      <w:r>
        <w:rPr>
          <w:rFonts w:ascii="Symbol" w:hAnsi="Symbol" w:cs="Symbol" w:eastAsia="Symbol"/>
          <w:b/>
          <w:bCs/>
          <w:spacing w:val="-2"/>
          <w:sz w:val="16"/>
          <w:szCs w:val="16"/>
        </w:rPr>
        <w:t></w:t>
      </w:r>
      <w:r>
        <w:rPr>
          <w:rFonts w:ascii="Times New Roman" w:hAnsi="Times New Roman" w:cs="Times New Roman" w:eastAsia="Times New Roman"/>
          <w:b/>
          <w:bCs/>
          <w:spacing w:val="-2"/>
          <w:sz w:val="16"/>
          <w:szCs w:val="16"/>
        </w:rPr>
      </w:r>
      <w:r>
        <w:rPr>
          <w:rFonts w:ascii="Tahoma" w:hAnsi="Tahoma" w:cs="Tahoma" w:eastAsia="Tahoma"/>
          <w:b/>
          <w:bCs/>
          <w:sz w:val="16"/>
          <w:szCs w:val="16"/>
        </w:rPr>
        <w:t>200</w:t>
      </w:r>
      <w:r>
        <w:rPr>
          <w:rFonts w:ascii="Tahoma" w:hAnsi="Tahoma" w:cs="Tahoma" w:eastAsia="Tahoma"/>
          <w:b/>
          <w:bCs/>
          <w:spacing w:val="-5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position w:val="9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spacing w:val="10"/>
          <w:position w:val="9"/>
          <w:sz w:val="13"/>
          <w:szCs w:val="13"/>
        </w:rPr>
        <w:t> </w:t>
      </w:r>
      <w:r>
        <w:rPr>
          <w:rFonts w:ascii="Tahoma" w:hAnsi="Tahoma" w:cs="Tahoma" w:eastAsia="Tahoma"/>
          <w:b/>
          <w:bCs/>
          <w:spacing w:val="-1"/>
          <w:sz w:val="16"/>
          <w:szCs w:val="16"/>
        </w:rPr>
        <w:t>building</w:t>
      </w:r>
      <w:r>
        <w:rPr>
          <w:rFonts w:ascii="Tahoma" w:hAnsi="Tahoma" w:cs="Tahoma" w:eastAsia="Tahoma"/>
          <w:b/>
          <w:bCs/>
          <w:spacing w:val="-4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sz w:val="16"/>
          <w:szCs w:val="16"/>
        </w:rPr>
        <w:t>area</w:t>
      </w:r>
      <w:r>
        <w:rPr>
          <w:rFonts w:ascii="Tahoma" w:hAnsi="Tahoma" w:cs="Tahoma" w:eastAsia="Tahoma"/>
          <w:sz w:val="16"/>
          <w:szCs w:val="16"/>
        </w:rPr>
      </w:r>
    </w:p>
    <w:p>
      <w:pPr>
        <w:numPr>
          <w:ilvl w:val="0"/>
          <w:numId w:val="26"/>
        </w:numPr>
        <w:tabs>
          <w:tab w:pos="1543" w:val="left" w:leader="none"/>
        </w:tabs>
        <w:spacing w:before="10"/>
        <w:ind w:left="1542" w:right="0" w:hanging="284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b/>
          <w:sz w:val="16"/>
        </w:rPr>
        <w:t>No</w:t>
      </w:r>
      <w:r>
        <w:rPr>
          <w:rFonts w:ascii="Tahoma"/>
          <w:b/>
          <w:spacing w:val="-11"/>
          <w:sz w:val="16"/>
        </w:rPr>
        <w:t> </w:t>
      </w:r>
      <w:r>
        <w:rPr>
          <w:rFonts w:ascii="Tahoma"/>
          <w:b/>
          <w:sz w:val="16"/>
        </w:rPr>
        <w:t>requirement</w:t>
      </w:r>
      <w:r>
        <w:rPr>
          <w:rFonts w:ascii="Tahoma"/>
          <w:b/>
          <w:spacing w:val="-11"/>
          <w:sz w:val="16"/>
        </w:rPr>
        <w:t> </w:t>
      </w:r>
      <w:r>
        <w:rPr>
          <w:rFonts w:ascii="Tahoma"/>
          <w:b/>
          <w:sz w:val="16"/>
        </w:rPr>
        <w:t>for</w:t>
      </w:r>
      <w:r>
        <w:rPr>
          <w:rFonts w:ascii="Tahoma"/>
          <w:b/>
          <w:spacing w:val="-11"/>
          <w:sz w:val="16"/>
        </w:rPr>
        <w:t> </w:t>
      </w:r>
      <w:r>
        <w:rPr>
          <w:rFonts w:ascii="Tahoma"/>
          <w:b/>
          <w:sz w:val="16"/>
        </w:rPr>
        <w:t>compartmentation</w:t>
      </w:r>
      <w:r>
        <w:rPr>
          <w:rFonts w:ascii="Tahoma"/>
          <w:sz w:val="16"/>
        </w:rPr>
      </w:r>
    </w:p>
    <w:p>
      <w:pPr>
        <w:numPr>
          <w:ilvl w:val="0"/>
          <w:numId w:val="26"/>
        </w:numPr>
        <w:tabs>
          <w:tab w:pos="1543" w:val="left" w:leader="none"/>
        </w:tabs>
        <w:spacing w:before="0"/>
        <w:ind w:left="1542" w:right="0" w:hanging="284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b/>
          <w:sz w:val="16"/>
        </w:rPr>
        <w:t>No</w:t>
      </w:r>
      <w:r>
        <w:rPr>
          <w:rFonts w:ascii="Tahoma"/>
          <w:b/>
          <w:spacing w:val="-9"/>
          <w:sz w:val="16"/>
        </w:rPr>
        <w:t> </w:t>
      </w:r>
      <w:r>
        <w:rPr>
          <w:rFonts w:ascii="Tahoma"/>
          <w:b/>
          <w:sz w:val="16"/>
        </w:rPr>
        <w:t>fire</w:t>
      </w:r>
      <w:r>
        <w:rPr>
          <w:rFonts w:ascii="Tahoma"/>
          <w:b/>
          <w:spacing w:val="-8"/>
          <w:sz w:val="16"/>
        </w:rPr>
        <w:t> </w:t>
      </w:r>
      <w:r>
        <w:rPr>
          <w:rFonts w:ascii="Tahoma"/>
          <w:b/>
          <w:sz w:val="16"/>
        </w:rPr>
        <w:t>protection</w:t>
      </w:r>
      <w:r>
        <w:rPr>
          <w:rFonts w:ascii="Tahoma"/>
          <w:b/>
          <w:spacing w:val="-8"/>
          <w:sz w:val="16"/>
        </w:rPr>
        <w:t> </w:t>
      </w:r>
      <w:r>
        <w:rPr>
          <w:rFonts w:ascii="Tahoma"/>
          <w:b/>
          <w:sz w:val="16"/>
        </w:rPr>
        <w:t>requirements</w:t>
      </w:r>
      <w:r>
        <w:rPr>
          <w:rFonts w:ascii="Tahoma"/>
          <w:b/>
          <w:spacing w:val="-8"/>
          <w:sz w:val="16"/>
        </w:rPr>
        <w:t> </w:t>
      </w:r>
      <w:r>
        <w:rPr>
          <w:rFonts w:ascii="Tahoma"/>
          <w:b/>
          <w:sz w:val="16"/>
        </w:rPr>
        <w:t>for</w:t>
      </w:r>
      <w:r>
        <w:rPr>
          <w:rFonts w:ascii="Tahoma"/>
          <w:b/>
          <w:spacing w:val="-9"/>
          <w:sz w:val="16"/>
        </w:rPr>
        <w:t> </w:t>
      </w:r>
      <w:r>
        <w:rPr>
          <w:rFonts w:ascii="Tahoma"/>
          <w:b/>
          <w:sz w:val="16"/>
        </w:rPr>
        <w:t>loadbearing</w:t>
      </w:r>
      <w:r>
        <w:rPr>
          <w:rFonts w:ascii="Tahoma"/>
          <w:b/>
          <w:spacing w:val="-8"/>
          <w:sz w:val="16"/>
        </w:rPr>
        <w:t> </w:t>
      </w:r>
      <w:r>
        <w:rPr>
          <w:rFonts w:ascii="Tahoma"/>
          <w:b/>
          <w:sz w:val="16"/>
        </w:rPr>
        <w:t>structure</w:t>
      </w:r>
      <w:r>
        <w:rPr>
          <w:rFonts w:ascii="Tahoma"/>
          <w:sz w:val="16"/>
        </w:rPr>
      </w: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line="240" w:lineRule="auto" w:before="12"/>
        <w:rPr>
          <w:rFonts w:ascii="Tahoma" w:hAnsi="Tahoma" w:cs="Tahoma" w:eastAsia="Tahoma"/>
          <w:b/>
          <w:bCs/>
          <w:sz w:val="11"/>
          <w:szCs w:val="11"/>
        </w:rPr>
      </w:pPr>
    </w:p>
    <w:p>
      <w:pPr>
        <w:spacing w:line="200" w:lineRule="atLeast"/>
        <w:ind w:left="419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group style="width:427.5pt;height:82.25pt;mso-position-horizontal-relative:char;mso-position-vertical-relative:line" coordorigin="0,0" coordsize="8550,1645">
            <v:shape style="position:absolute;left:1649;top:135;width:6770;height:1456" type="#_x0000_t75" stroked="false">
              <v:imagedata r:id="rId44" o:title=""/>
            </v:shape>
            <v:group style="position:absolute;left:3650;top:1569;width:6;height:2" coordorigin="3650,1569" coordsize="6,2">
              <v:shape style="position:absolute;left:3650;top:1569;width:6;height:2" coordorigin="3650,1569" coordsize="6,0" path="m3650,1569l3656,1569e" filled="false" stroked="true" strokeweight=".3pt" strokecolor="#000000">
                <v:path arrowok="t"/>
              </v:shape>
            </v:group>
            <v:group style="position:absolute;left:6;top:6;width:8538;height:2" coordorigin="6,6" coordsize="8538,2">
              <v:shape style="position:absolute;left:6;top:6;width:8538;height:2" coordorigin="6,6" coordsize="8538,0" path="m6,6l8544,6e" filled="false" stroked="true" strokeweight=".580pt" strokecolor="#000000">
                <v:path arrowok="t"/>
              </v:shape>
            </v:group>
            <v:group style="position:absolute;left:11;top:11;width:2;height:1629" coordorigin="11,11" coordsize="2,1629">
              <v:shape style="position:absolute;left:11;top:11;width:2;height:1629" coordorigin="11,11" coordsize="0,1629" path="m11,11l11,1639e" filled="false" stroked="true" strokeweight=".580pt" strokecolor="#000000">
                <v:path arrowok="t"/>
              </v:shape>
            </v:group>
            <v:group style="position:absolute;left:6;top:1634;width:8538;height:2" coordorigin="6,1634" coordsize="8538,2">
              <v:shape style="position:absolute;left:6;top:1634;width:8538;height:2" coordorigin="6,1634" coordsize="8538,0" path="m6,1634l8544,1634e" filled="false" stroked="true" strokeweight=".580pt" strokecolor="#000000">
                <v:path arrowok="t"/>
              </v:shape>
            </v:group>
            <v:group style="position:absolute;left:1537;top:11;width:2;height:1629" coordorigin="1537,11" coordsize="2,1629">
              <v:shape style="position:absolute;left:1537;top:11;width:2;height:1629" coordorigin="1537,11" coordsize="0,1629" path="m1537,11l1537,1639e" filled="false" stroked="true" strokeweight=".580pt" strokecolor="#000000">
                <v:path arrowok="t"/>
              </v:shape>
            </v:group>
            <v:group style="position:absolute;left:8539;top:11;width:2;height:1629" coordorigin="8539,11" coordsize="2,1629">
              <v:shape style="position:absolute;left:8539;top:11;width:2;height:1629" coordorigin="8539,11" coordsize="0,1629" path="m8539,11l8539,1639e" filled="false" stroked="true" strokeweight=".580pt" strokecolor="#000000">
                <v:path arrowok="t"/>
              </v:shape>
              <v:shape style="position:absolute;left:11;top:6;width:1527;height:1629" type="#_x0000_t202" filled="false" stroked="false">
                <v:textbox inset="0,0,0,0">
                  <w:txbxContent>
                    <w:p>
                      <w:pPr>
                        <w:spacing w:before="5"/>
                        <w:ind w:left="107" w:right="0" w:firstLine="0"/>
                        <w:jc w:val="left"/>
                        <w:rPr>
                          <w:rFonts w:ascii="Tahoma" w:hAnsi="Tahoma" w:cs="Tahoma" w:eastAsia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20"/>
                        </w:rPr>
                        <w:t>Storey</w:t>
                      </w:r>
                      <w:r>
                        <w:rPr>
                          <w:rFonts w:ascii="Tahoma"/>
                          <w:b/>
                          <w:sz w:val="20"/>
                        </w:rPr>
                        <w:t> 1</w:t>
                      </w:r>
                      <w:r>
                        <w:rPr>
                          <w:rFonts w:ascii="Tahoma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107" w:right="0" w:firstLine="0"/>
                        <w:jc w:val="left"/>
                        <w:rPr>
                          <w:rFonts w:ascii="Tahoma" w:hAnsi="Tahoma" w:cs="Tahoma" w:eastAsia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spacing w:val="-1"/>
                          <w:sz w:val="20"/>
                        </w:rPr>
                        <w:t>Max.</w:t>
                      </w:r>
                      <w:r>
                        <w:rPr>
                          <w:rFonts w:ascii="Tahoma"/>
                          <w:spacing w:val="61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z w:val="20"/>
                        </w:rPr>
                        <w:t>8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 units</w:t>
                      </w:r>
                    </w:p>
                    <w:p>
                      <w:pPr>
                        <w:spacing w:before="1"/>
                        <w:ind w:left="107" w:right="549" w:firstLine="0"/>
                        <w:jc w:val="left"/>
                        <w:rPr>
                          <w:rFonts w:ascii="Tahoma" w:hAnsi="Tahoma" w:cs="Tahoma" w:eastAsia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sz w:val="20"/>
                        </w:rPr>
                        <w:t>2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escape</w:t>
                      </w:r>
                      <w:r>
                        <w:rPr>
                          <w:rFonts w:ascii="Tahoma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routes via</w:t>
                      </w:r>
                      <w:r>
                        <w:rPr>
                          <w:rFonts w:ascii="Tahoma"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z w:val="20"/>
                        </w:rPr>
                        <w:t>doors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line="240" w:lineRule="auto" w:before="5"/>
        <w:rPr>
          <w:rFonts w:ascii="Tahoma" w:hAnsi="Tahoma" w:cs="Tahoma" w:eastAsia="Tahoma"/>
          <w:b/>
          <w:bCs/>
          <w:sz w:val="13"/>
          <w:szCs w:val="13"/>
        </w:rPr>
      </w:pPr>
    </w:p>
    <w:p>
      <w:pPr>
        <w:spacing w:line="200" w:lineRule="atLeast"/>
        <w:ind w:left="419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group style="width:427.5pt;height:107.6pt;mso-position-horizontal-relative:char;mso-position-vertical-relative:line" coordorigin="0,0" coordsize="8550,2152">
            <v:group style="position:absolute;left:6;top:6;width:8538;height:2" coordorigin="6,6" coordsize="8538,2">
              <v:shape style="position:absolute;left:6;top:6;width:8538;height:2" coordorigin="6,6" coordsize="8538,0" path="m6,6l8544,6e" filled="false" stroked="true" strokeweight=".580pt" strokecolor="#000000">
                <v:path arrowok="t"/>
              </v:shape>
            </v:group>
            <v:group style="position:absolute;left:11;top:11;width:2;height:2135" coordorigin="11,11" coordsize="2,2135">
              <v:shape style="position:absolute;left:11;top:11;width:2;height:2135" coordorigin="11,11" coordsize="0,2135" path="m11,11l11,2145e" filled="false" stroked="true" strokeweight=".580pt" strokecolor="#000000">
                <v:path arrowok="t"/>
              </v:shape>
            </v:group>
            <v:group style="position:absolute;left:6;top:2141;width:8538;height:2" coordorigin="6,2141" coordsize="8538,2">
              <v:shape style="position:absolute;left:6;top:2141;width:8538;height:2" coordorigin="6,2141" coordsize="8538,0" path="m6,2141l8544,2141e" filled="false" stroked="true" strokeweight=".580pt" strokecolor="#000000">
                <v:path arrowok="t"/>
              </v:shape>
            </v:group>
            <v:group style="position:absolute;left:1537;top:11;width:2;height:2135" coordorigin="1537,11" coordsize="2,2135">
              <v:shape style="position:absolute;left:1537;top:11;width:2;height:2135" coordorigin="1537,11" coordsize="0,2135" path="m1537,11l1537,2145e" filled="false" stroked="true" strokeweight=".580pt" strokecolor="#000000">
                <v:path arrowok="t"/>
              </v:shape>
            </v:group>
            <v:group style="position:absolute;left:8539;top:11;width:2;height:2135" coordorigin="8539,11" coordsize="2,2135">
              <v:shape style="position:absolute;left:8539;top:11;width:2;height:2135" coordorigin="8539,11" coordsize="0,2135" path="m8539,11l8539,2145e" filled="false" stroked="true" strokeweight=".580pt" strokecolor="#000000">
                <v:path arrowok="t"/>
              </v:shape>
              <v:shape style="position:absolute;left:11;top:6;width:1527;height:2135" type="#_x0000_t202" filled="false" stroked="false">
                <v:textbox inset="0,0,0,0">
                  <w:txbxContent>
                    <w:p>
                      <w:pPr>
                        <w:spacing w:before="5"/>
                        <w:ind w:left="107" w:right="0" w:firstLine="0"/>
                        <w:jc w:val="left"/>
                        <w:rPr>
                          <w:rFonts w:ascii="Tahoma" w:hAnsi="Tahoma" w:cs="Tahoma" w:eastAsia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20"/>
                        </w:rPr>
                        <w:t>Storey</w:t>
                      </w:r>
                      <w:r>
                        <w:rPr>
                          <w:rFonts w:ascii="Tahoma"/>
                          <w:b/>
                          <w:sz w:val="20"/>
                        </w:rPr>
                        <w:t> 1</w:t>
                      </w:r>
                      <w:r>
                        <w:rPr>
                          <w:rFonts w:ascii="Tahoma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107" w:right="0" w:firstLine="0"/>
                        <w:jc w:val="left"/>
                        <w:rPr>
                          <w:rFonts w:ascii="Tahoma" w:hAnsi="Tahoma" w:cs="Tahoma" w:eastAsia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spacing w:val="-1"/>
                          <w:sz w:val="20"/>
                        </w:rPr>
                        <w:t>Max</w:t>
                      </w:r>
                      <w:r>
                        <w:rPr>
                          <w:rFonts w:ascii="Tahoma"/>
                          <w:sz w:val="20"/>
                        </w:rPr>
                        <w:t> 8 units</w:t>
                      </w:r>
                    </w:p>
                    <w:p>
                      <w:pPr>
                        <w:spacing w:before="0"/>
                        <w:ind w:left="107" w:right="549" w:firstLine="0"/>
                        <w:jc w:val="left"/>
                        <w:rPr>
                          <w:rFonts w:ascii="Tahoma" w:hAnsi="Tahoma" w:cs="Tahoma" w:eastAsia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sz w:val="20"/>
                        </w:rPr>
                        <w:t>2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escape</w:t>
                      </w:r>
                      <w:r>
                        <w:rPr>
                          <w:rFonts w:ascii="Tahoma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routes via</w:t>
                      </w:r>
                      <w:r>
                        <w:rPr>
                          <w:rFonts w:ascii="Tahoma"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z w:val="20"/>
                        </w:rPr>
                        <w:t>doors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40" w:lineRule="auto" w:before="5"/>
        <w:rPr>
          <w:rFonts w:ascii="Tahoma" w:hAnsi="Tahoma" w:cs="Tahoma" w:eastAsia="Tahoma"/>
          <w:b/>
          <w:bCs/>
          <w:sz w:val="21"/>
          <w:szCs w:val="21"/>
        </w:rPr>
      </w:pPr>
    </w:p>
    <w:p>
      <w:pPr>
        <w:spacing w:line="200" w:lineRule="atLeast"/>
        <w:ind w:left="419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group style="width:427.5pt;height:102.85pt;mso-position-horizontal-relative:char;mso-position-vertical-relative:line" coordorigin="0,0" coordsize="8550,2057">
            <v:group style="position:absolute;left:6;top:6;width:8538;height:2" coordorigin="6,6" coordsize="8538,2">
              <v:shape style="position:absolute;left:6;top:6;width:8538;height:2" coordorigin="6,6" coordsize="8538,0" path="m6,6l8544,6e" filled="false" stroked="true" strokeweight=".580pt" strokecolor="#000000">
                <v:path arrowok="t"/>
              </v:shape>
            </v:group>
            <v:group style="position:absolute;left:11;top:11;width:2;height:2040" coordorigin="11,11" coordsize="2,2040">
              <v:shape style="position:absolute;left:11;top:11;width:2;height:2040" coordorigin="11,11" coordsize="0,2040" path="m11,11l11,2051e" filled="false" stroked="true" strokeweight=".580pt" strokecolor="#000000">
                <v:path arrowok="t"/>
              </v:shape>
            </v:group>
            <v:group style="position:absolute;left:6;top:2046;width:8538;height:2" coordorigin="6,2046" coordsize="8538,2">
              <v:shape style="position:absolute;left:6;top:2046;width:8538;height:2" coordorigin="6,2046" coordsize="8538,0" path="m6,2046l8544,2046e" filled="false" stroked="true" strokeweight=".580pt" strokecolor="#000000">
                <v:path arrowok="t"/>
              </v:shape>
            </v:group>
            <v:group style="position:absolute;left:1537;top:11;width:2;height:2040" coordorigin="1537,11" coordsize="2,2040">
              <v:shape style="position:absolute;left:1537;top:11;width:2;height:2040" coordorigin="1537,11" coordsize="0,2040" path="m1537,11l1537,2051e" filled="false" stroked="true" strokeweight=".580pt" strokecolor="#000000">
                <v:path arrowok="t"/>
              </v:shape>
            </v:group>
            <v:group style="position:absolute;left:8539;top:11;width:2;height:2040" coordorigin="8539,11" coordsize="2,2040">
              <v:shape style="position:absolute;left:8539;top:11;width:2;height:2040" coordorigin="8539,11" coordsize="0,2040" path="m8539,11l8539,2051e" filled="false" stroked="true" strokeweight=".580pt" strokecolor="#000000">
                <v:path arrowok="t"/>
              </v:shape>
              <v:shape style="position:absolute;left:11;top:6;width:1527;height:2040" type="#_x0000_t202" filled="false" stroked="false">
                <v:textbox inset="0,0,0,0">
                  <w:txbxContent>
                    <w:p>
                      <w:pPr>
                        <w:spacing w:before="5"/>
                        <w:ind w:left="107" w:right="0" w:firstLine="0"/>
                        <w:jc w:val="left"/>
                        <w:rPr>
                          <w:rFonts w:ascii="Tahoma" w:hAnsi="Tahoma" w:cs="Tahoma" w:eastAsia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20"/>
                        </w:rPr>
                        <w:t>Storey</w:t>
                      </w:r>
                      <w:r>
                        <w:rPr>
                          <w:rFonts w:ascii="Tahoma"/>
                          <w:b/>
                          <w:sz w:val="20"/>
                        </w:rPr>
                        <w:t> 1</w:t>
                      </w:r>
                      <w:r>
                        <w:rPr>
                          <w:rFonts w:ascii="Tahoma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107" w:right="0" w:firstLine="0"/>
                        <w:jc w:val="left"/>
                        <w:rPr>
                          <w:rFonts w:ascii="Tahoma" w:hAnsi="Tahoma" w:cs="Tahoma" w:eastAsia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spacing w:val="-1"/>
                          <w:sz w:val="20"/>
                        </w:rPr>
                        <w:t>Max. </w:t>
                      </w:r>
                      <w:r>
                        <w:rPr>
                          <w:rFonts w:ascii="Tahoma"/>
                          <w:sz w:val="20"/>
                        </w:rPr>
                        <w:t>8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 units</w:t>
                      </w:r>
                    </w:p>
                    <w:p>
                      <w:pPr>
                        <w:spacing w:before="1"/>
                        <w:ind w:left="107" w:right="549" w:firstLine="0"/>
                        <w:jc w:val="left"/>
                        <w:rPr>
                          <w:rFonts w:ascii="Tahoma" w:hAnsi="Tahoma" w:cs="Tahoma" w:eastAsia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sz w:val="20"/>
                        </w:rPr>
                        <w:t>2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escape</w:t>
                      </w:r>
                      <w:r>
                        <w:rPr>
                          <w:rFonts w:ascii="Tahoma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routes via</w:t>
                      </w:r>
                      <w:r>
                        <w:rPr>
                          <w:rFonts w:ascii="Tahoma"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z w:val="20"/>
                        </w:rPr>
                        <w:t>doors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40" w:lineRule="auto" w:before="0"/>
        <w:rPr>
          <w:rFonts w:ascii="Tahoma" w:hAnsi="Tahoma" w:cs="Tahoma" w:eastAsia="Tahoma"/>
          <w:b/>
          <w:bCs/>
          <w:sz w:val="20"/>
          <w:szCs w:val="20"/>
        </w:rPr>
      </w:pPr>
    </w:p>
    <w:p>
      <w:pPr>
        <w:spacing w:line="240" w:lineRule="auto" w:before="5"/>
        <w:rPr>
          <w:rFonts w:ascii="Tahoma" w:hAnsi="Tahoma" w:cs="Tahoma" w:eastAsia="Tahoma"/>
          <w:b/>
          <w:bCs/>
          <w:sz w:val="15"/>
          <w:szCs w:val="15"/>
        </w:rPr>
      </w:pPr>
    </w:p>
    <w:p>
      <w:pPr>
        <w:spacing w:line="200" w:lineRule="atLeast"/>
        <w:ind w:left="419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group style="width:427.5pt;height:118.4pt;mso-position-horizontal-relative:char;mso-position-vertical-relative:line" coordorigin="0,0" coordsize="8550,2368">
            <v:group style="position:absolute;left:6;top:6;width:8538;height:2" coordorigin="6,6" coordsize="8538,2">
              <v:shape style="position:absolute;left:6;top:6;width:8538;height:2" coordorigin="6,6" coordsize="8538,0" path="m6,6l8544,6e" filled="false" stroked="true" strokeweight=".580pt" strokecolor="#000000">
                <v:path arrowok="t"/>
              </v:shape>
            </v:group>
            <v:group style="position:absolute;left:11;top:11;width:2;height:2351" coordorigin="11,11" coordsize="2,2351">
              <v:shape style="position:absolute;left:11;top:11;width:2;height:2351" coordorigin="11,11" coordsize="0,2351" path="m11,11l11,2361e" filled="false" stroked="true" strokeweight=".580pt" strokecolor="#000000">
                <v:path arrowok="t"/>
              </v:shape>
            </v:group>
            <v:group style="position:absolute;left:6;top:2357;width:8538;height:2" coordorigin="6,2357" coordsize="8538,2">
              <v:shape style="position:absolute;left:6;top:2357;width:8538;height:2" coordorigin="6,2357" coordsize="8538,0" path="m6,2357l8544,2357e" filled="false" stroked="true" strokeweight=".580pt" strokecolor="#000000">
                <v:path arrowok="t"/>
              </v:shape>
            </v:group>
            <v:group style="position:absolute;left:1537;top:11;width:2;height:2351" coordorigin="1537,11" coordsize="2,2351">
              <v:shape style="position:absolute;left:1537;top:11;width:2;height:2351" coordorigin="1537,11" coordsize="0,2351" path="m1537,11l1537,2361e" filled="false" stroked="true" strokeweight=".580pt" strokecolor="#000000">
                <v:path arrowok="t"/>
              </v:shape>
            </v:group>
            <v:group style="position:absolute;left:8539;top:11;width:2;height:2351" coordorigin="8539,11" coordsize="2,2351">
              <v:shape style="position:absolute;left:8539;top:11;width:2;height:2351" coordorigin="8539,11" coordsize="0,2351" path="m8539,11l8539,2361e" filled="false" stroked="true" strokeweight=".580pt" strokecolor="#000000">
                <v:path arrowok="t"/>
              </v:shape>
              <v:shape style="position:absolute;left:11;top:6;width:1527;height:2351" type="#_x0000_t202" filled="false" stroked="false">
                <v:textbox inset="0,0,0,0">
                  <w:txbxContent>
                    <w:p>
                      <w:pPr>
                        <w:spacing w:before="5"/>
                        <w:ind w:left="107" w:right="0" w:firstLine="0"/>
                        <w:jc w:val="both"/>
                        <w:rPr>
                          <w:rFonts w:ascii="Tahoma" w:hAnsi="Tahoma" w:cs="Tahoma" w:eastAsia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20"/>
                        </w:rPr>
                        <w:t>Storey</w:t>
                      </w:r>
                      <w:r>
                        <w:rPr>
                          <w:rFonts w:ascii="Tahoma"/>
                          <w:b/>
                          <w:sz w:val="20"/>
                        </w:rPr>
                        <w:t> 2</w:t>
                      </w:r>
                      <w:r>
                        <w:rPr>
                          <w:rFonts w:ascii="Tahoma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107" w:right="371" w:firstLine="0"/>
                        <w:jc w:val="both"/>
                        <w:rPr>
                          <w:rFonts w:ascii="Tahoma" w:hAnsi="Tahoma" w:cs="Tahoma" w:eastAsia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spacing w:val="-1"/>
                          <w:sz w:val="20"/>
                        </w:rPr>
                        <w:t>Max</w:t>
                      </w:r>
                      <w:r>
                        <w:rPr>
                          <w:rFonts w:ascii="Tahoma"/>
                          <w:sz w:val="20"/>
                        </w:rPr>
                        <w:t> 8 units</w:t>
                      </w:r>
                      <w:r>
                        <w:rPr>
                          <w:rFonts w:ascii="Tahoma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z w:val="20"/>
                        </w:rPr>
                        <w:t>Two</w:t>
                      </w:r>
                      <w:r>
                        <w:rPr>
                          <w:rFonts w:ascii="Tahoma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escape</w:t>
                      </w:r>
                      <w:r>
                        <w:rPr>
                          <w:rFonts w:ascii="Tahoma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routes</w:t>
                      </w:r>
                      <w:r>
                        <w:rPr>
                          <w:rFonts w:ascii="Tahoma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107" w:right="0" w:firstLine="0"/>
                        <w:jc w:val="both"/>
                        <w:rPr>
                          <w:rFonts w:ascii="Tahoma" w:hAnsi="Tahoma" w:cs="Tahoma" w:eastAsia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sz w:val="20"/>
                        </w:rPr>
                        <w:t>via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z w:val="20"/>
                        </w:rPr>
                        <w:t>two</w:t>
                      </w:r>
                      <w:r>
                        <w:rPr>
                          <w:rFonts w:ascii="Tahoma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z w:val="20"/>
                        </w:rPr>
                        <w:t>stairs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after="0" w:line="200" w:lineRule="atLeast"/>
        <w:rPr>
          <w:rFonts w:ascii="Tahoma" w:hAnsi="Tahoma" w:cs="Tahoma" w:eastAsia="Tahoma"/>
          <w:sz w:val="20"/>
          <w:szCs w:val="20"/>
        </w:rPr>
        <w:sectPr>
          <w:pgSz w:w="11910" w:h="16840"/>
          <w:pgMar w:header="820" w:footer="896" w:top="2480" w:bottom="1080" w:left="880" w:right="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shape style="position:absolute;margin-left:147.419998pt;margin-top:150.660004pt;width:338.94pt;height:92.4pt;mso-position-horizontal-relative:page;mso-position-vertical-relative:page;z-index:-38008" type="#_x0000_t75" stroked="false">
            <v:imagedata r:id="rId45" o:title=""/>
          </v:shape>
        </w:pict>
      </w:r>
      <w:r>
        <w:rPr/>
        <w:pict>
          <v:shape style="position:absolute;margin-left:147.419998pt;margin-top:284.700012pt;width:338.545059pt;height:131.1pt;mso-position-horizontal-relative:page;mso-position-vertical-relative:page;z-index:-37984" type="#_x0000_t75" stroked="false">
            <v:imagedata r:id="rId46" o:title=""/>
          </v:shape>
        </w:pict>
      </w:r>
      <w:r>
        <w:rPr/>
        <w:pict>
          <v:shape style="position:absolute;margin-left:147.419998pt;margin-top:455.579987pt;width:332.676043pt;height:100.8pt;mso-position-horizontal-relative:page;mso-position-vertical-relative:page;z-index:-37960" type="#_x0000_t75" stroked="false">
            <v:imagedata r:id="rId47" o:title=""/>
          </v:shape>
        </w:pict>
      </w:r>
    </w:p>
    <w:p>
      <w:pPr>
        <w:spacing w:line="200" w:lineRule="atLeast"/>
        <w:ind w:left="4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27.5pt;height:109.6pt;mso-position-horizontal-relative:char;mso-position-vertical-relative:line" coordorigin="0,0" coordsize="8550,2192">
            <v:group style="position:absolute;left:6;top:6;width:8538;height:2" coordorigin="6,6" coordsize="8538,2">
              <v:shape style="position:absolute;left:6;top:6;width:8538;height:2" coordorigin="6,6" coordsize="8538,0" path="m6,6l8544,6e" filled="false" stroked="true" strokeweight=".580pt" strokecolor="#000000">
                <v:path arrowok="t"/>
              </v:shape>
            </v:group>
            <v:group style="position:absolute;left:11;top:11;width:2;height:2176" coordorigin="11,11" coordsize="2,2176">
              <v:shape style="position:absolute;left:11;top:11;width:2;height:2176" coordorigin="11,11" coordsize="0,2176" path="m11,11l11,2186e" filled="false" stroked="true" strokeweight=".580pt" strokecolor="#000000">
                <v:path arrowok="t"/>
              </v:shape>
            </v:group>
            <v:group style="position:absolute;left:6;top:2181;width:8538;height:2" coordorigin="6,2181" coordsize="8538,2">
              <v:shape style="position:absolute;left:6;top:2181;width:8538;height:2" coordorigin="6,2181" coordsize="8538,0" path="m6,2181l8544,2181e" filled="false" stroked="true" strokeweight=".580pt" strokecolor="#000000">
                <v:path arrowok="t"/>
              </v:shape>
            </v:group>
            <v:group style="position:absolute;left:1537;top:11;width:2;height:2176" coordorigin="1537,11" coordsize="2,2176">
              <v:shape style="position:absolute;left:1537;top:11;width:2;height:2176" coordorigin="1537,11" coordsize="0,2176" path="m1537,11l1537,2186e" filled="false" stroked="true" strokeweight=".580pt" strokecolor="#000000">
                <v:path arrowok="t"/>
              </v:shape>
            </v:group>
            <v:group style="position:absolute;left:8539;top:11;width:2;height:2176" coordorigin="8539,11" coordsize="2,2176">
              <v:shape style="position:absolute;left:8539;top:11;width:2;height:2176" coordorigin="8539,11" coordsize="0,2176" path="m8539,11l8539,2186e" filled="false" stroked="true" strokeweight=".580pt" strokecolor="#000000">
                <v:path arrowok="t"/>
              </v:shape>
              <v:shape style="position:absolute;left:11;top:6;width:1527;height:2176" type="#_x0000_t202" filled="false" stroked="false">
                <v:textbox inset="0,0,0,0">
                  <w:txbxContent>
                    <w:p>
                      <w:pPr>
                        <w:spacing w:before="4"/>
                        <w:ind w:left="107" w:right="0" w:firstLine="0"/>
                        <w:jc w:val="left"/>
                        <w:rPr>
                          <w:rFonts w:ascii="Tahoma" w:hAnsi="Tahoma" w:cs="Tahoma" w:eastAsia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20"/>
                        </w:rPr>
                        <w:t>Storey</w:t>
                      </w:r>
                      <w:r>
                        <w:rPr>
                          <w:rFonts w:ascii="Tahoma"/>
                          <w:b/>
                          <w:sz w:val="20"/>
                        </w:rPr>
                        <w:t> 2</w:t>
                      </w:r>
                      <w:r>
                        <w:rPr>
                          <w:rFonts w:ascii="Tahoma"/>
                          <w:sz w:val="20"/>
                        </w:rPr>
                      </w:r>
                    </w:p>
                    <w:p>
                      <w:pPr>
                        <w:spacing w:before="1"/>
                        <w:ind w:left="107" w:right="106" w:firstLine="0"/>
                        <w:jc w:val="left"/>
                        <w:rPr>
                          <w:rFonts w:ascii="Tahoma" w:hAnsi="Tahoma" w:cs="Tahoma" w:eastAsia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spacing w:val="-1"/>
                          <w:sz w:val="20"/>
                        </w:rPr>
                        <w:t>Max. </w:t>
                      </w:r>
                      <w:r>
                        <w:rPr>
                          <w:rFonts w:ascii="Tahoma"/>
                          <w:sz w:val="20"/>
                        </w:rPr>
                        <w:t>8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 units</w:t>
                      </w:r>
                      <w:r>
                        <w:rPr>
                          <w:rFonts w:ascii="Tahoma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z w:val="20"/>
                        </w:rPr>
                        <w:t>Two</w:t>
                      </w:r>
                      <w:r>
                        <w:rPr>
                          <w:rFonts w:ascii="Tahoma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escape</w:t>
                      </w:r>
                      <w:r>
                        <w:rPr>
                          <w:rFonts w:ascii="Tahoma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routes via</w:t>
                      </w:r>
                      <w:r>
                        <w:rPr>
                          <w:rFonts w:ascii="Tahoma"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z w:val="20"/>
                        </w:rPr>
                        <w:t>access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balcony</w:t>
                      </w:r>
                      <w:r>
                        <w:rPr>
                          <w:rFonts w:ascii="Tahoma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with </w:t>
                      </w:r>
                      <w:r>
                        <w:rPr>
                          <w:rFonts w:ascii="Tahoma"/>
                          <w:sz w:val="20"/>
                        </w:rPr>
                        <w:t>2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 stairs</w:t>
                      </w:r>
                      <w:r>
                        <w:rPr>
                          <w:rFonts w:ascii="Tahoma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4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27.5pt;height:148.450pt;mso-position-horizontal-relative:char;mso-position-vertical-relative:line" coordorigin="0,0" coordsize="8550,2969">
            <v:group style="position:absolute;left:6;top:6;width:8538;height:2" coordorigin="6,6" coordsize="8538,2">
              <v:shape style="position:absolute;left:6;top:6;width:8538;height:2" coordorigin="6,6" coordsize="8538,0" path="m6,6l8544,6e" filled="false" stroked="true" strokeweight=".580pt" strokecolor="#000000">
                <v:path arrowok="t"/>
              </v:shape>
            </v:group>
            <v:group style="position:absolute;left:11;top:11;width:2;height:2952" coordorigin="11,11" coordsize="2,2952">
              <v:shape style="position:absolute;left:11;top:11;width:2;height:2952" coordorigin="11,11" coordsize="0,2952" path="m11,11l11,2963e" filled="false" stroked="true" strokeweight=".580pt" strokecolor="#000000">
                <v:path arrowok="t"/>
              </v:shape>
            </v:group>
            <v:group style="position:absolute;left:6;top:2958;width:8538;height:2" coordorigin="6,2958" coordsize="8538,2">
              <v:shape style="position:absolute;left:6;top:2958;width:8538;height:2" coordorigin="6,2958" coordsize="8538,0" path="m6,2958l8544,2958e" filled="false" stroked="true" strokeweight=".580pt" strokecolor="#000000">
                <v:path arrowok="t"/>
              </v:shape>
            </v:group>
            <v:group style="position:absolute;left:1537;top:11;width:2;height:2952" coordorigin="1537,11" coordsize="2,2952">
              <v:shape style="position:absolute;left:1537;top:11;width:2;height:2952" coordorigin="1537,11" coordsize="0,2952" path="m1537,11l1537,2963e" filled="false" stroked="true" strokeweight=".580pt" strokecolor="#000000">
                <v:path arrowok="t"/>
              </v:shape>
            </v:group>
            <v:group style="position:absolute;left:8539;top:11;width:2;height:2952" coordorigin="8539,11" coordsize="2,2952">
              <v:shape style="position:absolute;left:8539;top:11;width:2;height:2952" coordorigin="8539,11" coordsize="0,2952" path="m8539,11l8539,2963e" filled="false" stroked="true" strokeweight=".580pt" strokecolor="#000000">
                <v:path arrowok="t"/>
              </v:shape>
              <v:shape style="position:absolute;left:11;top:6;width:1527;height:2952" type="#_x0000_t202" filled="false" stroked="false">
                <v:textbox inset="0,0,0,0">
                  <w:txbxContent>
                    <w:p>
                      <w:pPr>
                        <w:spacing w:before="5"/>
                        <w:ind w:left="107" w:right="0" w:firstLine="0"/>
                        <w:jc w:val="left"/>
                        <w:rPr>
                          <w:rFonts w:ascii="Tahoma" w:hAnsi="Tahoma" w:cs="Tahoma" w:eastAsia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20"/>
                        </w:rPr>
                        <w:t>Storey</w:t>
                      </w:r>
                      <w:r>
                        <w:rPr>
                          <w:rFonts w:ascii="Tahoma"/>
                          <w:b/>
                          <w:sz w:val="20"/>
                        </w:rPr>
                        <w:t> 2</w:t>
                      </w:r>
                      <w:r>
                        <w:rPr>
                          <w:rFonts w:ascii="Tahoma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107" w:right="386" w:firstLine="0"/>
                        <w:jc w:val="both"/>
                        <w:rPr>
                          <w:rFonts w:ascii="Tahoma" w:hAnsi="Tahoma" w:cs="Tahoma" w:eastAsia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spacing w:val="-1"/>
                          <w:sz w:val="20"/>
                        </w:rPr>
                        <w:t>Max</w:t>
                      </w:r>
                      <w:r>
                        <w:rPr>
                          <w:rFonts w:ascii="Tahoma"/>
                          <w:sz w:val="20"/>
                        </w:rPr>
                        <w:t> 4 units</w:t>
                      </w:r>
                      <w:r>
                        <w:rPr>
                          <w:rFonts w:ascii="Tahoma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z w:val="20"/>
                        </w:rPr>
                        <w:t>One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 escape</w:t>
                      </w:r>
                      <w:r>
                        <w:rPr>
                          <w:rFonts w:ascii="Tahoma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z w:val="20"/>
                        </w:rPr>
                        <w:t>route</w:t>
                      </w:r>
                    </w:p>
                    <w:p>
                      <w:pPr>
                        <w:spacing w:before="0"/>
                        <w:ind w:left="107" w:right="360" w:firstLine="0"/>
                        <w:jc w:val="left"/>
                        <w:rPr>
                          <w:rFonts w:ascii="Tahoma" w:hAnsi="Tahoma" w:cs="Tahoma" w:eastAsia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spacing w:val="-1"/>
                          <w:sz w:val="20"/>
                        </w:rPr>
                        <w:t>via roof</w:t>
                      </w:r>
                      <w:r>
                        <w:rPr>
                          <w:rFonts w:ascii="Tahoma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and</w:t>
                      </w:r>
                      <w:r>
                        <w:rPr>
                          <w:rFonts w:ascii="Tahoma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stairs</w:t>
                      </w:r>
                    </w:p>
                    <w:p>
                      <w:pPr>
                        <w:spacing w:before="0"/>
                        <w:ind w:left="107" w:right="697" w:firstLine="0"/>
                        <w:jc w:val="left"/>
                        <w:rPr>
                          <w:rFonts w:ascii="Tahoma" w:hAnsi="Tahoma" w:cs="Tahoma" w:eastAsia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sz w:val="20"/>
                        </w:rPr>
                        <w:t>down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z w:val="20"/>
                        </w:rPr>
                        <w:t>to</w:t>
                      </w:r>
                      <w:r>
                        <w:rPr>
                          <w:rFonts w:ascii="Tahoma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ground</w:t>
                      </w:r>
                      <w:r>
                        <w:rPr>
                          <w:rFonts w:ascii="Tahoma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level</w:t>
                      </w:r>
                      <w:r>
                        <w:rPr>
                          <w:rFonts w:ascii="Tahoma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4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27.5pt;height:118.5pt;mso-position-horizontal-relative:char;mso-position-vertical-relative:line" coordorigin="0,0" coordsize="8550,2370">
            <v:group style="position:absolute;left:6;top:6;width:8538;height:2" coordorigin="6,6" coordsize="8538,2">
              <v:shape style="position:absolute;left:6;top:6;width:8538;height:2" coordorigin="6,6" coordsize="8538,0" path="m6,6l8544,6e" filled="false" stroked="true" strokeweight=".580pt" strokecolor="#000000">
                <v:path arrowok="t"/>
              </v:shape>
            </v:group>
            <v:group style="position:absolute;left:11;top:11;width:2;height:2354" coordorigin="11,11" coordsize="2,2354">
              <v:shape style="position:absolute;left:11;top:11;width:2;height:2354" coordorigin="11,11" coordsize="0,2354" path="m11,11l11,2364e" filled="false" stroked="true" strokeweight=".580pt" strokecolor="#000000">
                <v:path arrowok="t"/>
              </v:shape>
            </v:group>
            <v:group style="position:absolute;left:6;top:2359;width:8538;height:2" coordorigin="6,2359" coordsize="8538,2">
              <v:shape style="position:absolute;left:6;top:2359;width:8538;height:2" coordorigin="6,2359" coordsize="8538,0" path="m6,2359l8544,2359e" filled="false" stroked="true" strokeweight=".580pt" strokecolor="#000000">
                <v:path arrowok="t"/>
              </v:shape>
            </v:group>
            <v:group style="position:absolute;left:1537;top:11;width:2;height:2354" coordorigin="1537,11" coordsize="2,2354">
              <v:shape style="position:absolute;left:1537;top:11;width:2;height:2354" coordorigin="1537,11" coordsize="0,2354" path="m1537,11l1537,2364e" filled="false" stroked="true" strokeweight=".580pt" strokecolor="#000000">
                <v:path arrowok="t"/>
              </v:shape>
            </v:group>
            <v:group style="position:absolute;left:8539;top:11;width:2;height:2354" coordorigin="8539,11" coordsize="2,2354">
              <v:shape style="position:absolute;left:8539;top:11;width:2;height:2354" coordorigin="8539,11" coordsize="0,2354" path="m8539,11l8539,2364e" filled="false" stroked="true" strokeweight=".580pt" strokecolor="#000000">
                <v:path arrowok="t"/>
              </v:shape>
              <v:shape style="position:absolute;left:11;top:6;width:1527;height:2354" type="#_x0000_t202" filled="false" stroked="false">
                <v:textbox inset="0,0,0,0">
                  <w:txbxContent>
                    <w:p>
                      <w:pPr>
                        <w:spacing w:before="5"/>
                        <w:ind w:left="107" w:right="0" w:firstLine="0"/>
                        <w:jc w:val="left"/>
                        <w:rPr>
                          <w:rFonts w:ascii="Tahoma" w:hAnsi="Tahoma" w:cs="Tahoma" w:eastAsia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  <w:sz w:val="20"/>
                        </w:rPr>
                        <w:t>Storey</w:t>
                      </w:r>
                      <w:r>
                        <w:rPr>
                          <w:rFonts w:ascii="Tahoma"/>
                          <w:b/>
                          <w:sz w:val="20"/>
                        </w:rPr>
                        <w:t> 2</w:t>
                      </w:r>
                      <w:r>
                        <w:rPr>
                          <w:rFonts w:ascii="Tahoma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107" w:right="337" w:firstLine="0"/>
                        <w:jc w:val="both"/>
                        <w:rPr>
                          <w:rFonts w:ascii="Tahoma" w:hAnsi="Tahoma" w:cs="Tahoma" w:eastAsia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spacing w:val="-1"/>
                          <w:sz w:val="20"/>
                        </w:rPr>
                        <w:t>Max. </w:t>
                      </w:r>
                      <w:r>
                        <w:rPr>
                          <w:rFonts w:ascii="Tahoma"/>
                          <w:sz w:val="20"/>
                        </w:rPr>
                        <w:t>5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 units</w:t>
                      </w:r>
                      <w:r>
                        <w:rPr>
                          <w:rFonts w:ascii="Tahoma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z w:val="20"/>
                        </w:rPr>
                        <w:t>One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 escape</w:t>
                      </w:r>
                      <w:r>
                        <w:rPr>
                          <w:rFonts w:ascii="Tahoma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z w:val="20"/>
                        </w:rPr>
                        <w:t>route</w:t>
                      </w:r>
                    </w:p>
                    <w:p>
                      <w:pPr>
                        <w:spacing w:before="0"/>
                        <w:ind w:left="107" w:right="529" w:firstLine="0"/>
                        <w:jc w:val="left"/>
                        <w:rPr>
                          <w:rFonts w:ascii="Tahoma" w:hAnsi="Tahoma" w:cs="Tahoma" w:eastAsia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spacing w:val="-1"/>
                          <w:sz w:val="20"/>
                        </w:rPr>
                        <w:t>via access</w:t>
                      </w:r>
                      <w:r>
                        <w:rPr>
                          <w:rFonts w:ascii="Tahoma"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balcony</w:t>
                      </w:r>
                      <w:r>
                        <w:rPr>
                          <w:rFonts w:ascii="Tahoma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z w:val="20"/>
                        </w:rPr>
                        <w:t>and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stairs</w:t>
                      </w:r>
                      <w:r>
                        <w:rPr>
                          <w:rFonts w:ascii="Tahoma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z w:val="20"/>
                        </w:rPr>
                        <w:t>down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ahoma"/>
                          <w:sz w:val="20"/>
                        </w:rPr>
                        <w:t>to</w:t>
                      </w:r>
                    </w:p>
                    <w:p>
                      <w:pPr>
                        <w:spacing w:before="0"/>
                        <w:ind w:left="107" w:right="0" w:firstLine="0"/>
                        <w:jc w:val="left"/>
                        <w:rPr>
                          <w:rFonts w:ascii="Tahoma" w:hAnsi="Tahoma" w:cs="Tahoma" w:eastAsia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spacing w:val="-1"/>
                          <w:sz w:val="20"/>
                        </w:rPr>
                        <w:t>ground level</w:t>
                      </w:r>
                      <w:r>
                        <w:rPr>
                          <w:rFonts w:ascii="Tahoma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0" w:footer="896" w:top="2480" w:bottom="1080" w:left="880" w:right="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1"/>
        <w:numPr>
          <w:ilvl w:val="0"/>
          <w:numId w:val="4"/>
        </w:numPr>
        <w:tabs>
          <w:tab w:pos="899" w:val="left" w:leader="none"/>
        </w:tabs>
        <w:spacing w:line="240" w:lineRule="auto" w:before="59" w:after="0"/>
        <w:ind w:left="898" w:right="0" w:hanging="360"/>
        <w:jc w:val="left"/>
        <w:rPr>
          <w:b w:val="0"/>
          <w:bCs w:val="0"/>
        </w:rPr>
      </w:pPr>
      <w:bookmarkStart w:name="_bookmark46" w:id="93"/>
      <w:bookmarkEnd w:id="93"/>
      <w:r>
        <w:rPr>
          <w:b w:val="0"/>
        </w:rPr>
      </w:r>
      <w:bookmarkStart w:name="15 European guidelines" w:id="94"/>
      <w:bookmarkEnd w:id="94"/>
      <w:r>
        <w:rPr>
          <w:spacing w:val="-1"/>
        </w:rPr>
        <w:t>Europea</w:t>
      </w:r>
      <w:r>
        <w:rPr>
          <w:spacing w:val="-1"/>
        </w:rPr>
        <w:t>n guidelines</w:t>
      </w:r>
      <w:r>
        <w:rPr>
          <w:b w:val="0"/>
        </w:rPr>
      </w:r>
    </w:p>
    <w:p>
      <w:pPr>
        <w:pStyle w:val="BodyText"/>
        <w:tabs>
          <w:tab w:pos="2085" w:val="left" w:leader="none"/>
          <w:tab w:pos="3371" w:val="left" w:leader="none"/>
        </w:tabs>
        <w:spacing w:line="240" w:lineRule="auto" w:before="119"/>
        <w:ind w:right="3905"/>
        <w:jc w:val="left"/>
      </w:pPr>
      <w:r>
        <w:rPr/>
        <w:t>Guideline</w:t>
      </w:r>
      <w:r>
        <w:rPr>
          <w:spacing w:val="-13"/>
        </w:rPr>
        <w:t> </w:t>
      </w:r>
      <w:r>
        <w:rPr/>
        <w:t>No</w:t>
        <w:tab/>
        <w:t>1:2002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</w:r>
      <w:r>
        <w:rPr>
          <w:spacing w:val="-1"/>
        </w:rPr>
        <w:t>Internal</w:t>
      </w:r>
      <w:r>
        <w:rPr>
          <w:spacing w:val="-10"/>
        </w:rPr>
        <w:t> </w:t>
      </w:r>
      <w:r>
        <w:rPr/>
        <w:t>fire</w:t>
      </w:r>
      <w:r>
        <w:rPr>
          <w:spacing w:val="-9"/>
        </w:rPr>
        <w:t> </w:t>
      </w:r>
      <w:r>
        <w:rPr/>
        <w:t>protection</w:t>
      </w:r>
      <w:r>
        <w:rPr>
          <w:spacing w:val="-10"/>
        </w:rPr>
        <w:t> </w:t>
      </w:r>
      <w:r>
        <w:rPr/>
        <w:t>control</w:t>
      </w:r>
      <w:r>
        <w:rPr>
          <w:spacing w:val="28"/>
          <w:w w:val="99"/>
        </w:rPr>
        <w:t> </w:t>
      </w:r>
      <w:r>
        <w:rPr/>
        <w:t>Guideline</w:t>
      </w:r>
      <w:r>
        <w:rPr>
          <w:spacing w:val="-13"/>
        </w:rPr>
        <w:t> </w:t>
      </w:r>
      <w:r>
        <w:rPr/>
        <w:t>No</w:t>
        <w:tab/>
        <w:t>2:2007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Panic</w:t>
      </w:r>
      <w:r>
        <w:rPr>
          <w:spacing w:val="-7"/>
        </w:rPr>
        <w:t> </w:t>
      </w:r>
      <w:r>
        <w:rPr/>
        <w:t>&amp;</w:t>
      </w:r>
      <w:r>
        <w:rPr>
          <w:spacing w:val="-7"/>
        </w:rPr>
        <w:t> </w:t>
      </w:r>
      <w:r>
        <w:rPr/>
        <w:t>emergency</w:t>
      </w:r>
      <w:r>
        <w:rPr>
          <w:spacing w:val="-7"/>
        </w:rPr>
        <w:t> </w:t>
      </w:r>
      <w:r>
        <w:rPr/>
        <w:t>exit</w:t>
      </w:r>
      <w:r>
        <w:rPr>
          <w:spacing w:val="-7"/>
        </w:rPr>
        <w:t> </w:t>
      </w:r>
      <w:r>
        <w:rPr/>
        <w:t>devices</w:t>
      </w:r>
      <w:r>
        <w:rPr>
          <w:spacing w:val="21"/>
          <w:w w:val="99"/>
        </w:rPr>
        <w:t> </w:t>
      </w:r>
      <w:r>
        <w:rPr/>
        <w:t>Guideline</w:t>
      </w:r>
      <w:r>
        <w:rPr>
          <w:spacing w:val="-13"/>
        </w:rPr>
        <w:t> </w:t>
      </w:r>
      <w:r>
        <w:rPr/>
        <w:t>No</w:t>
        <w:tab/>
        <w:t>3:2011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Certification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thermographers</w:t>
      </w:r>
      <w:r>
        <w:rPr/>
      </w:r>
    </w:p>
    <w:p>
      <w:pPr>
        <w:pStyle w:val="BodyText"/>
        <w:tabs>
          <w:tab w:pos="2086" w:val="left" w:leader="none"/>
          <w:tab w:pos="3373" w:val="left" w:leader="none"/>
        </w:tabs>
        <w:spacing w:line="240" w:lineRule="auto" w:before="1"/>
        <w:ind w:right="1529"/>
        <w:jc w:val="left"/>
      </w:pPr>
      <w:r>
        <w:rPr/>
        <w:t>Guideline</w:t>
      </w:r>
      <w:r>
        <w:rPr>
          <w:spacing w:val="-13"/>
        </w:rPr>
        <w:t> </w:t>
      </w:r>
      <w:r>
        <w:rPr/>
        <w:t>No</w:t>
        <w:tab/>
        <w:t>4:2010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Introduction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qualitative</w:t>
      </w:r>
      <w:r>
        <w:rPr>
          <w:spacing w:val="-9"/>
        </w:rPr>
        <w:t> </w:t>
      </w:r>
      <w:r>
        <w:rPr/>
        <w:t>fire</w:t>
      </w:r>
      <w:r>
        <w:rPr>
          <w:spacing w:val="-10"/>
        </w:rPr>
        <w:t> </w:t>
      </w:r>
      <w:r>
        <w:rPr/>
        <w:t>risk</w:t>
      </w:r>
      <w:r>
        <w:rPr>
          <w:spacing w:val="-9"/>
        </w:rPr>
        <w:t> </w:t>
      </w:r>
      <w:r>
        <w:rPr/>
        <w:t>assessment</w:t>
      </w:r>
      <w:r>
        <w:rPr>
          <w:spacing w:val="-9"/>
        </w:rPr>
        <w:t> </w:t>
      </w:r>
      <w:r>
        <w:rPr>
          <w:spacing w:val="-9"/>
        </w:rPr>
      </w:r>
      <w:r>
        <w:rPr/>
        <w:t>Guideline</w:t>
      </w:r>
      <w:r>
        <w:rPr>
          <w:spacing w:val="22"/>
        </w:rPr>
        <w:t> </w:t>
      </w:r>
      <w:r>
        <w:rPr>
          <w:w w:val="95"/>
        </w:rPr>
        <w:t>No</w:t>
        <w:tab/>
      </w:r>
      <w:r>
        <w:rPr/>
        <w:t>5:2003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Guidance</w:t>
      </w:r>
      <w:r>
        <w:rPr>
          <w:spacing w:val="-10"/>
        </w:rPr>
        <w:t> </w:t>
      </w:r>
      <w:r>
        <w:rPr/>
        <w:t>signs,</w:t>
      </w:r>
      <w:r>
        <w:rPr>
          <w:spacing w:val="-9"/>
        </w:rPr>
        <w:t> </w:t>
      </w:r>
      <w:r>
        <w:rPr/>
        <w:t>emergency</w:t>
      </w:r>
      <w:r>
        <w:rPr>
          <w:spacing w:val="-9"/>
        </w:rPr>
        <w:t> </w:t>
      </w:r>
      <w:r>
        <w:rPr/>
        <w:t>lighting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general</w:t>
      </w:r>
      <w:r>
        <w:rPr>
          <w:spacing w:val="-9"/>
        </w:rPr>
        <w:t> </w:t>
      </w:r>
      <w:r>
        <w:rPr/>
        <w:t>lighting</w:t>
      </w:r>
      <w:r>
        <w:rPr>
          <w:spacing w:val="22"/>
          <w:w w:val="99"/>
        </w:rPr>
        <w:t> </w:t>
      </w:r>
      <w:r>
        <w:rPr/>
        <w:t>Guideline</w:t>
      </w:r>
      <w:r>
        <w:rPr>
          <w:spacing w:val="-13"/>
        </w:rPr>
        <w:t> </w:t>
      </w:r>
      <w:r>
        <w:rPr/>
        <w:t>No</w:t>
        <w:tab/>
        <w:t>6:2004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Fire</w:t>
      </w:r>
      <w:r>
        <w:rPr>
          <w:spacing w:val="-7"/>
        </w:rPr>
        <w:t> </w:t>
      </w:r>
      <w:r>
        <w:rPr/>
        <w:t>safety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residential</w:t>
      </w:r>
      <w:r>
        <w:rPr>
          <w:spacing w:val="-5"/>
        </w:rPr>
        <w:t> </w:t>
      </w:r>
      <w:r>
        <w:rPr/>
        <w:t>homes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elderly</w:t>
      </w:r>
      <w:r>
        <w:rPr/>
      </w:r>
    </w:p>
    <w:p>
      <w:pPr>
        <w:pStyle w:val="BodyText"/>
        <w:tabs>
          <w:tab w:pos="2086" w:val="left" w:leader="none"/>
          <w:tab w:pos="3373" w:val="left" w:leader="none"/>
        </w:tabs>
        <w:spacing w:line="240" w:lineRule="auto" w:before="1"/>
        <w:ind w:right="1537"/>
        <w:jc w:val="left"/>
      </w:pPr>
      <w:r>
        <w:rPr/>
        <w:t>Guideline</w:t>
      </w:r>
      <w:r>
        <w:rPr>
          <w:spacing w:val="-13"/>
        </w:rPr>
        <w:t> </w:t>
      </w:r>
      <w:r>
        <w:rPr/>
        <w:t>No</w:t>
        <w:tab/>
        <w:t>7:2011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Safety</w:t>
      </w:r>
      <w:r>
        <w:rPr>
          <w:spacing w:val="-9"/>
        </w:rPr>
        <w:t> </w:t>
      </w:r>
      <w:r>
        <w:rPr/>
        <w:t>distance</w:t>
      </w:r>
      <w:r>
        <w:rPr>
          <w:spacing w:val="-9"/>
        </w:rPr>
        <w:t> </w:t>
      </w:r>
      <w:r>
        <w:rPr/>
        <w:t>between</w:t>
      </w:r>
      <w:r>
        <w:rPr>
          <w:spacing w:val="-9"/>
        </w:rPr>
        <w:t> </w:t>
      </w:r>
      <w:r>
        <w:rPr/>
        <w:t>waste</w:t>
      </w:r>
      <w:r>
        <w:rPr>
          <w:spacing w:val="-9"/>
        </w:rPr>
        <w:t> </w:t>
      </w:r>
      <w:r>
        <w:rPr/>
        <w:t>containers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buildings</w:t>
      </w:r>
      <w:r>
        <w:rPr>
          <w:w w:val="99"/>
        </w:rPr>
        <w:t> </w:t>
      </w:r>
      <w:r>
        <w:rPr/>
        <w:t>Guideline</w:t>
      </w:r>
      <w:r>
        <w:rPr>
          <w:spacing w:val="-13"/>
        </w:rPr>
        <w:t> </w:t>
      </w:r>
      <w:r>
        <w:rPr/>
        <w:t>No</w:t>
        <w:tab/>
        <w:t>8:2004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Preventing</w:t>
      </w:r>
      <w:r>
        <w:rPr>
          <w:spacing w:val="-8"/>
        </w:rPr>
        <w:t> </w:t>
      </w:r>
      <w:r>
        <w:rPr>
          <w:spacing w:val="-1"/>
        </w:rPr>
        <w:t>arson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young</w:t>
      </w:r>
      <w:r>
        <w:rPr>
          <w:spacing w:val="-8"/>
        </w:rPr>
        <w:t> </w:t>
      </w:r>
      <w:r>
        <w:rPr/>
        <w:t>people</w:t>
      </w:r>
      <w:r>
        <w:rPr>
          <w:spacing w:val="25"/>
          <w:w w:val="99"/>
        </w:rPr>
        <w:t> </w:t>
      </w:r>
      <w:r>
        <w:rPr/>
        <w:t>Guideline</w:t>
      </w:r>
      <w:r>
        <w:rPr>
          <w:spacing w:val="-13"/>
        </w:rPr>
        <w:t> </w:t>
      </w:r>
      <w:r>
        <w:rPr/>
        <w:t>No</w:t>
        <w:tab/>
        <w:t>9:2005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Fire</w:t>
      </w:r>
      <w:r>
        <w:rPr>
          <w:spacing w:val="-8"/>
        </w:rPr>
        <w:t> </w:t>
      </w:r>
      <w:r>
        <w:rPr/>
        <w:t>safety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restaurants</w:t>
      </w:r>
      <w:r>
        <w:rPr/>
      </w:r>
    </w:p>
    <w:p>
      <w:pPr>
        <w:pStyle w:val="BodyText"/>
        <w:tabs>
          <w:tab w:pos="3374" w:val="left" w:leader="none"/>
        </w:tabs>
        <w:spacing w:line="265" w:lineRule="exact" w:before="1"/>
        <w:ind w:right="0"/>
        <w:jc w:val="left"/>
      </w:pPr>
      <w:r>
        <w:rPr/>
        <w:t>Guideline</w:t>
      </w:r>
      <w:r>
        <w:rPr>
          <w:spacing w:val="-5"/>
        </w:rPr>
        <w:t> </w:t>
      </w:r>
      <w:r>
        <w:rPr/>
        <w:t>No </w:t>
      </w:r>
      <w:r>
        <w:rPr>
          <w:spacing w:val="50"/>
        </w:rPr>
        <w:t> </w:t>
      </w:r>
      <w:r>
        <w:rPr/>
        <w:t>10:2008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Smoke</w:t>
      </w:r>
      <w:r>
        <w:rPr>
          <w:spacing w:val="-7"/>
        </w:rPr>
        <w:t> </w:t>
      </w:r>
      <w:r>
        <w:rPr/>
        <w:t>alarms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home</w:t>
      </w:r>
      <w:r>
        <w:rPr/>
      </w:r>
    </w:p>
    <w:p>
      <w:pPr>
        <w:pStyle w:val="BodyText"/>
        <w:tabs>
          <w:tab w:pos="3373" w:val="left" w:leader="none"/>
        </w:tabs>
        <w:spacing w:line="240" w:lineRule="auto"/>
        <w:ind w:right="1682"/>
        <w:jc w:val="left"/>
      </w:pPr>
      <w:r>
        <w:rPr/>
        <w:t>Guideline</w:t>
      </w:r>
      <w:r>
        <w:rPr>
          <w:spacing w:val="-5"/>
        </w:rPr>
        <w:t> </w:t>
      </w:r>
      <w:r>
        <w:rPr/>
        <w:t>No </w:t>
      </w:r>
      <w:r>
        <w:rPr>
          <w:spacing w:val="50"/>
        </w:rPr>
        <w:t> </w:t>
      </w:r>
      <w:r>
        <w:rPr/>
        <w:t>11:2005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Recommended</w:t>
      </w:r>
      <w:r>
        <w:rPr>
          <w:spacing w:val="-9"/>
        </w:rPr>
        <w:t> </w:t>
      </w:r>
      <w:r>
        <w:rPr>
          <w:spacing w:val="-1"/>
        </w:rPr>
        <w:t>numbers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fire</w:t>
      </w:r>
      <w:r>
        <w:rPr>
          <w:spacing w:val="-8"/>
        </w:rPr>
        <w:t> </w:t>
      </w:r>
      <w:r>
        <w:rPr/>
        <w:t>protection</w:t>
      </w:r>
      <w:r>
        <w:rPr>
          <w:spacing w:val="-9"/>
        </w:rPr>
        <w:t> </w:t>
      </w:r>
      <w:r>
        <w:rPr/>
        <w:t>trained</w:t>
      </w:r>
      <w:r>
        <w:rPr>
          <w:spacing w:val="-9"/>
        </w:rPr>
        <w:t> </w:t>
      </w:r>
      <w:r>
        <w:rPr/>
        <w:t>staff</w:t>
      </w:r>
      <w:r>
        <w:rPr>
          <w:spacing w:val="27"/>
          <w:w w:val="99"/>
        </w:rPr>
        <w:t> </w:t>
      </w:r>
      <w:r>
        <w:rPr/>
        <w:t>Guideline</w:t>
      </w:r>
      <w:r>
        <w:rPr>
          <w:spacing w:val="-5"/>
        </w:rPr>
        <w:t> </w:t>
      </w:r>
      <w:r>
        <w:rPr/>
        <w:t>No </w:t>
      </w:r>
      <w:r>
        <w:rPr>
          <w:spacing w:val="50"/>
        </w:rPr>
        <w:t> </w:t>
      </w:r>
      <w:r>
        <w:rPr/>
        <w:t>12:2006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Fire</w:t>
      </w:r>
      <w:r>
        <w:rPr>
          <w:spacing w:val="-7"/>
        </w:rPr>
        <w:t> </w:t>
      </w:r>
      <w:r>
        <w:rPr/>
        <w:t>safety</w:t>
      </w:r>
      <w:r>
        <w:rPr>
          <w:spacing w:val="-7"/>
        </w:rPr>
        <w:t> </w:t>
      </w:r>
      <w:r>
        <w:rPr/>
        <w:t>basics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hot</w:t>
      </w:r>
      <w:r>
        <w:rPr>
          <w:spacing w:val="-7"/>
        </w:rPr>
        <w:t> </w:t>
      </w:r>
      <w:r>
        <w:rPr/>
        <w:t>work</w:t>
      </w:r>
      <w:r>
        <w:rPr>
          <w:spacing w:val="-7"/>
        </w:rPr>
        <w:t> </w:t>
      </w:r>
      <w:r>
        <w:rPr/>
        <w:t>operatives</w:t>
      </w:r>
      <w:r>
        <w:rPr/>
      </w:r>
    </w:p>
    <w:p>
      <w:pPr>
        <w:pStyle w:val="BodyText"/>
        <w:tabs>
          <w:tab w:pos="3374" w:val="left" w:leader="none"/>
        </w:tabs>
        <w:spacing w:line="265" w:lineRule="exact"/>
        <w:ind w:right="0"/>
        <w:jc w:val="left"/>
      </w:pPr>
      <w:r>
        <w:rPr/>
        <w:t>Guideline</w:t>
      </w:r>
      <w:r>
        <w:rPr>
          <w:spacing w:val="-5"/>
        </w:rPr>
        <w:t> </w:t>
      </w:r>
      <w:r>
        <w:rPr/>
        <w:t>No </w:t>
      </w:r>
      <w:r>
        <w:rPr>
          <w:spacing w:val="50"/>
        </w:rPr>
        <w:t> </w:t>
      </w:r>
      <w:r>
        <w:rPr/>
        <w:t>13:2006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Fire</w:t>
      </w:r>
      <w:r>
        <w:rPr>
          <w:spacing w:val="-15"/>
        </w:rPr>
        <w:t> </w:t>
      </w:r>
      <w:r>
        <w:rPr/>
        <w:t>protection</w:t>
      </w:r>
      <w:r>
        <w:rPr>
          <w:spacing w:val="-15"/>
        </w:rPr>
        <w:t> </w:t>
      </w:r>
      <w:r>
        <w:rPr/>
        <w:t>documentation</w:t>
      </w:r>
      <w:r>
        <w:rPr/>
      </w:r>
    </w:p>
    <w:p>
      <w:pPr>
        <w:pStyle w:val="BodyText"/>
        <w:tabs>
          <w:tab w:pos="3372" w:val="left" w:leader="none"/>
        </w:tabs>
        <w:spacing w:line="240" w:lineRule="auto" w:before="1"/>
        <w:ind w:right="2173"/>
        <w:jc w:val="left"/>
      </w:pPr>
      <w:r>
        <w:rPr/>
        <w:t>Guideline</w:t>
      </w:r>
      <w:r>
        <w:rPr>
          <w:spacing w:val="-5"/>
        </w:rPr>
        <w:t> </w:t>
      </w:r>
      <w:r>
        <w:rPr/>
        <w:t>No </w:t>
      </w:r>
      <w:r>
        <w:rPr>
          <w:spacing w:val="50"/>
        </w:rPr>
        <w:t> </w:t>
      </w:r>
      <w:r>
        <w:rPr/>
        <w:t>14:2007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Fire</w:t>
      </w:r>
      <w:r>
        <w:rPr>
          <w:spacing w:val="-9"/>
        </w:rPr>
        <w:t> </w:t>
      </w:r>
      <w:r>
        <w:rPr/>
        <w:t>protection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information</w:t>
      </w:r>
      <w:r>
        <w:rPr>
          <w:spacing w:val="-9"/>
        </w:rPr>
        <w:t> </w:t>
      </w:r>
      <w:r>
        <w:rPr/>
        <w:t>technology</w:t>
      </w:r>
      <w:r>
        <w:rPr>
          <w:spacing w:val="-9"/>
        </w:rPr>
        <w:t> </w:t>
      </w:r>
      <w:r>
        <w:rPr/>
        <w:t>facilities</w:t>
      </w:r>
      <w:r>
        <w:rPr>
          <w:spacing w:val="22"/>
          <w:w w:val="99"/>
        </w:rPr>
        <w:t> </w:t>
      </w:r>
      <w:r>
        <w:rPr/>
        <w:t>Guideline</w:t>
      </w:r>
      <w:r>
        <w:rPr>
          <w:spacing w:val="-5"/>
        </w:rPr>
        <w:t> </w:t>
      </w:r>
      <w:r>
        <w:rPr/>
        <w:t>No </w:t>
      </w:r>
      <w:r>
        <w:rPr>
          <w:spacing w:val="50"/>
        </w:rPr>
        <w:t> </w:t>
      </w:r>
      <w:r>
        <w:rPr/>
        <w:t>15:2010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Fire</w:t>
      </w:r>
      <w:r>
        <w:rPr>
          <w:spacing w:val="-7"/>
        </w:rPr>
        <w:t> </w:t>
      </w:r>
      <w:r>
        <w:rPr/>
        <w:t>safety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guest</w:t>
      </w:r>
      <w:r>
        <w:rPr>
          <w:spacing w:val="-8"/>
        </w:rPr>
        <w:t> </w:t>
      </w:r>
      <w:r>
        <w:rPr/>
        <w:t>harbours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marinas</w:t>
      </w:r>
      <w:r>
        <w:rPr>
          <w:spacing w:val="21"/>
          <w:w w:val="99"/>
        </w:rPr>
        <w:t> </w:t>
      </w:r>
      <w:r>
        <w:rPr/>
        <w:t>Guideline</w:t>
      </w:r>
      <w:r>
        <w:rPr>
          <w:spacing w:val="-5"/>
        </w:rPr>
        <w:t> </w:t>
      </w:r>
      <w:r>
        <w:rPr/>
        <w:t>No </w:t>
      </w:r>
      <w:r>
        <w:rPr>
          <w:spacing w:val="50"/>
        </w:rPr>
        <w:t> </w:t>
      </w:r>
      <w:r>
        <w:rPr/>
        <w:t>16:2008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Fire</w:t>
      </w:r>
      <w:r>
        <w:rPr>
          <w:spacing w:val="-7"/>
        </w:rPr>
        <w:t> </w:t>
      </w:r>
      <w:r>
        <w:rPr/>
        <w:t>protection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offices</w:t>
      </w:r>
      <w:r>
        <w:rPr/>
      </w:r>
    </w:p>
    <w:p>
      <w:pPr>
        <w:pStyle w:val="BodyText"/>
        <w:tabs>
          <w:tab w:pos="3373" w:val="left" w:leader="none"/>
        </w:tabs>
        <w:spacing w:line="265" w:lineRule="exact" w:before="1"/>
        <w:ind w:right="0"/>
        <w:jc w:val="left"/>
      </w:pPr>
      <w:r>
        <w:rPr/>
        <w:t>Guideline</w:t>
      </w:r>
      <w:r>
        <w:rPr>
          <w:spacing w:val="-5"/>
        </w:rPr>
        <w:t> </w:t>
      </w:r>
      <w:r>
        <w:rPr/>
        <w:t>No </w:t>
      </w:r>
      <w:r>
        <w:rPr>
          <w:spacing w:val="50"/>
        </w:rPr>
        <w:t> </w:t>
      </w:r>
      <w:r>
        <w:rPr/>
        <w:t>17:2008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Fire</w:t>
      </w:r>
      <w:r>
        <w:rPr>
          <w:spacing w:val="-7"/>
        </w:rPr>
        <w:t> </w:t>
      </w:r>
      <w:r>
        <w:rPr/>
        <w:t>safety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farm</w:t>
      </w:r>
      <w:r>
        <w:rPr>
          <w:spacing w:val="-7"/>
        </w:rPr>
        <w:t> </w:t>
      </w:r>
      <w:r>
        <w:rPr/>
        <w:t>buildings</w:t>
      </w:r>
      <w:r>
        <w:rPr/>
      </w:r>
    </w:p>
    <w:p>
      <w:pPr>
        <w:pStyle w:val="BodyText"/>
        <w:tabs>
          <w:tab w:pos="3374" w:val="left" w:leader="none"/>
        </w:tabs>
        <w:spacing w:line="265" w:lineRule="exact"/>
        <w:ind w:right="0"/>
        <w:jc w:val="left"/>
      </w:pPr>
      <w:r>
        <w:rPr/>
        <w:t>Guideline</w:t>
      </w:r>
      <w:r>
        <w:rPr>
          <w:spacing w:val="-5"/>
        </w:rPr>
        <w:t> </w:t>
      </w:r>
      <w:r>
        <w:rPr/>
        <w:t>No </w:t>
      </w:r>
      <w:r>
        <w:rPr>
          <w:spacing w:val="51"/>
        </w:rPr>
        <w:t> </w:t>
      </w:r>
      <w:r>
        <w:rPr/>
        <w:t>18:2008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Fire</w:t>
      </w:r>
      <w:r>
        <w:rPr>
          <w:spacing w:val="-9"/>
        </w:rPr>
        <w:t> </w:t>
      </w:r>
      <w:r>
        <w:rPr>
          <w:spacing w:val="-1"/>
        </w:rPr>
        <w:t>protection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chemical</w:t>
      </w:r>
      <w:r>
        <w:rPr>
          <w:spacing w:val="-10"/>
        </w:rPr>
        <w:t> </w:t>
      </w:r>
      <w:r>
        <w:rPr/>
        <w:t>manufacturing</w:t>
      </w:r>
      <w:r>
        <w:rPr>
          <w:spacing w:val="-9"/>
        </w:rPr>
        <w:t> </w:t>
      </w:r>
      <w:r>
        <w:rPr/>
        <w:t>sites</w:t>
      </w:r>
      <w:r>
        <w:rPr/>
      </w:r>
    </w:p>
    <w:p>
      <w:pPr>
        <w:pStyle w:val="BodyText"/>
        <w:tabs>
          <w:tab w:pos="3373" w:val="left" w:leader="none"/>
        </w:tabs>
        <w:spacing w:line="240" w:lineRule="auto"/>
        <w:ind w:right="1058"/>
        <w:jc w:val="left"/>
      </w:pPr>
      <w:r>
        <w:rPr/>
        <w:t>Guideline</w:t>
      </w:r>
      <w:r>
        <w:rPr>
          <w:spacing w:val="-5"/>
        </w:rPr>
        <w:t> </w:t>
      </w:r>
      <w:r>
        <w:rPr/>
        <w:t>No </w:t>
      </w:r>
      <w:r>
        <w:rPr>
          <w:spacing w:val="51"/>
        </w:rPr>
        <w:t> </w:t>
      </w:r>
      <w:r>
        <w:rPr/>
        <w:t>19:2008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Fire</w:t>
      </w:r>
      <w:r>
        <w:rPr>
          <w:spacing w:val="-10"/>
        </w:rPr>
        <w:t> </w:t>
      </w:r>
      <w:r>
        <w:rPr/>
        <w:t>safety</w:t>
      </w:r>
      <w:r>
        <w:rPr>
          <w:spacing w:val="-10"/>
        </w:rPr>
        <w:t> </w:t>
      </w:r>
      <w:r>
        <w:rPr>
          <w:spacing w:val="-1"/>
        </w:rPr>
        <w:t>engineering</w:t>
      </w:r>
      <w:r>
        <w:rPr>
          <w:spacing w:val="-9"/>
        </w:rPr>
        <w:t> </w:t>
      </w:r>
      <w:r>
        <w:rPr/>
        <w:t>concerning</w:t>
      </w:r>
      <w:r>
        <w:rPr>
          <w:spacing w:val="-10"/>
        </w:rPr>
        <w:t> </w:t>
      </w:r>
      <w:r>
        <w:rPr/>
        <w:t>evacuation</w:t>
      </w:r>
      <w:r>
        <w:rPr>
          <w:spacing w:val="-10"/>
        </w:rPr>
        <w:t> </w:t>
      </w:r>
      <w:r>
        <w:rPr/>
        <w:t>from</w:t>
      </w:r>
      <w:r>
        <w:rPr>
          <w:spacing w:val="-10"/>
        </w:rPr>
        <w:t> </w:t>
      </w:r>
      <w:r>
        <w:rPr/>
        <w:t>buildings</w:t>
      </w:r>
      <w:r>
        <w:rPr>
          <w:spacing w:val="22"/>
          <w:w w:val="99"/>
        </w:rPr>
        <w:t> </w:t>
      </w:r>
      <w:r>
        <w:rPr/>
        <w:t>Guideline</w:t>
      </w:r>
      <w:r>
        <w:rPr>
          <w:spacing w:val="-5"/>
        </w:rPr>
        <w:t> </w:t>
      </w:r>
      <w:r>
        <w:rPr/>
        <w:t>No </w:t>
      </w:r>
      <w:r>
        <w:rPr>
          <w:spacing w:val="51"/>
        </w:rPr>
        <w:t> </w:t>
      </w:r>
      <w:r>
        <w:rPr/>
        <w:t>20:2009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Fire</w:t>
      </w:r>
      <w:r>
        <w:rPr>
          <w:spacing w:val="-7"/>
        </w:rPr>
        <w:t> </w:t>
      </w:r>
      <w:r>
        <w:rPr/>
        <w:t>safety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camping</w:t>
      </w:r>
      <w:r>
        <w:rPr>
          <w:spacing w:val="-7"/>
        </w:rPr>
        <w:t> </w:t>
      </w:r>
      <w:r>
        <w:rPr/>
        <w:t>sites</w:t>
      </w:r>
      <w:r>
        <w:rPr/>
      </w:r>
    </w:p>
    <w:p>
      <w:pPr>
        <w:pStyle w:val="BodyText"/>
        <w:tabs>
          <w:tab w:pos="3372" w:val="left" w:leader="none"/>
        </w:tabs>
        <w:spacing w:line="240" w:lineRule="auto" w:before="1"/>
        <w:ind w:right="3020"/>
        <w:jc w:val="left"/>
      </w:pPr>
      <w:r>
        <w:rPr/>
        <w:t>Guideline</w:t>
      </w:r>
      <w:r>
        <w:rPr>
          <w:spacing w:val="-5"/>
        </w:rPr>
        <w:t> </w:t>
      </w:r>
      <w:r>
        <w:rPr/>
        <w:t>No </w:t>
      </w:r>
      <w:r>
        <w:rPr>
          <w:spacing w:val="50"/>
        </w:rPr>
        <w:t> </w:t>
      </w:r>
      <w:r>
        <w:rPr/>
        <w:t>21:2009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Fire</w:t>
      </w:r>
      <w:r>
        <w:rPr>
          <w:spacing w:val="-8"/>
        </w:rPr>
        <w:t> </w:t>
      </w:r>
      <w:r>
        <w:rPr/>
        <w:t>prevention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construction</w:t>
      </w:r>
      <w:r>
        <w:rPr>
          <w:spacing w:val="-9"/>
        </w:rPr>
        <w:t> </w:t>
      </w:r>
      <w:r>
        <w:rPr/>
        <w:t>sites</w:t>
      </w:r>
      <w:r>
        <w:rPr>
          <w:spacing w:val="23"/>
          <w:w w:val="99"/>
        </w:rPr>
        <w:t> </w:t>
      </w:r>
      <w:r>
        <w:rPr/>
        <w:t>Guideline</w:t>
      </w:r>
      <w:r>
        <w:rPr>
          <w:spacing w:val="-5"/>
        </w:rPr>
        <w:t> </w:t>
      </w:r>
      <w:r>
        <w:rPr/>
        <w:t>No </w:t>
      </w:r>
      <w:r>
        <w:rPr>
          <w:spacing w:val="50"/>
        </w:rPr>
        <w:t> </w:t>
      </w:r>
      <w:r>
        <w:rPr/>
        <w:t>22:2010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Wind</w:t>
      </w:r>
      <w:r>
        <w:rPr>
          <w:spacing w:val="-8"/>
        </w:rPr>
        <w:t> </w:t>
      </w:r>
      <w:r>
        <w:rPr>
          <w:spacing w:val="-1"/>
        </w:rPr>
        <w:t>turbines</w:t>
      </w:r>
      <w:r>
        <w:rPr>
          <w:spacing w:val="-9"/>
        </w:rPr>
        <w:t> </w:t>
      </w:r>
      <w:r>
        <w:rPr/>
        <w:t>–</w:t>
      </w:r>
      <w:r>
        <w:rPr>
          <w:spacing w:val="-7"/>
        </w:rPr>
        <w:t> </w:t>
      </w:r>
      <w:r>
        <w:rPr/>
        <w:t>Fire</w:t>
      </w:r>
      <w:r>
        <w:rPr>
          <w:spacing w:val="-7"/>
        </w:rPr>
        <w:t> </w:t>
      </w:r>
      <w:r>
        <w:rPr/>
        <w:t>protection</w:t>
      </w:r>
      <w:r>
        <w:rPr>
          <w:spacing w:val="-8"/>
        </w:rPr>
        <w:t> </w:t>
      </w:r>
      <w:r>
        <w:rPr/>
        <w:t>guideline</w:t>
      </w:r>
      <w:r>
        <w:rPr/>
      </w:r>
    </w:p>
    <w:p>
      <w:pPr>
        <w:pStyle w:val="BodyText"/>
        <w:tabs>
          <w:tab w:pos="3374" w:val="left" w:leader="none"/>
        </w:tabs>
        <w:spacing w:line="240" w:lineRule="auto"/>
        <w:ind w:right="1486"/>
        <w:jc w:val="left"/>
      </w:pPr>
      <w:r>
        <w:rPr/>
        <w:t>Guideline</w:t>
      </w:r>
      <w:r>
        <w:rPr>
          <w:spacing w:val="-5"/>
        </w:rPr>
        <w:t> </w:t>
      </w:r>
      <w:r>
        <w:rPr/>
        <w:t>No </w:t>
      </w:r>
      <w:r>
        <w:rPr>
          <w:spacing w:val="50"/>
        </w:rPr>
        <w:t> </w:t>
      </w:r>
      <w:r>
        <w:rPr/>
        <w:t>23:2010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Securing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1"/>
        </w:rPr>
        <w:t>operational</w:t>
      </w:r>
      <w:r>
        <w:rPr>
          <w:spacing w:val="-7"/>
        </w:rPr>
        <w:t> </w:t>
      </w:r>
      <w:r>
        <w:rPr/>
        <w:t>readiness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fire</w:t>
      </w:r>
      <w:r>
        <w:rPr>
          <w:spacing w:val="-7"/>
        </w:rPr>
        <w:t> </w:t>
      </w:r>
      <w:r>
        <w:rPr/>
        <w:t>control</w:t>
      </w:r>
      <w:r>
        <w:rPr>
          <w:spacing w:val="-7"/>
        </w:rPr>
        <w:t> </w:t>
      </w:r>
      <w:r>
        <w:rPr/>
        <w:t>system</w:t>
      </w:r>
      <w:r>
        <w:rPr>
          <w:spacing w:val="28"/>
          <w:w w:val="99"/>
        </w:rPr>
        <w:t> </w:t>
      </w:r>
      <w:r>
        <w:rPr/>
        <w:t>Guideline</w:t>
      </w:r>
      <w:r>
        <w:rPr>
          <w:spacing w:val="-5"/>
        </w:rPr>
        <w:t> </w:t>
      </w:r>
      <w:r>
        <w:rPr/>
        <w:t>No </w:t>
      </w:r>
      <w:r>
        <w:rPr>
          <w:spacing w:val="50"/>
        </w:rPr>
        <w:t> </w:t>
      </w:r>
      <w:r>
        <w:rPr/>
        <w:t>24:2010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Fire</w:t>
      </w:r>
      <w:r>
        <w:rPr>
          <w:spacing w:val="-8"/>
        </w:rPr>
        <w:t> </w:t>
      </w:r>
      <w:r>
        <w:rPr/>
        <w:t>safe</w:t>
      </w:r>
      <w:r>
        <w:rPr>
          <w:spacing w:val="-8"/>
        </w:rPr>
        <w:t> </w:t>
      </w:r>
      <w:r>
        <w:rPr/>
        <w:t>homes</w:t>
      </w:r>
      <w:r>
        <w:rPr/>
      </w:r>
    </w:p>
    <w:p>
      <w:pPr>
        <w:pStyle w:val="BodyText"/>
        <w:tabs>
          <w:tab w:pos="3374" w:val="left" w:leader="none"/>
        </w:tabs>
        <w:spacing w:line="240" w:lineRule="auto"/>
        <w:ind w:right="5413"/>
        <w:jc w:val="left"/>
      </w:pPr>
      <w:r>
        <w:rPr/>
        <w:t>Guideline</w:t>
      </w:r>
      <w:r>
        <w:rPr>
          <w:spacing w:val="-5"/>
        </w:rPr>
        <w:t> </w:t>
      </w:r>
      <w:r>
        <w:rPr/>
        <w:t>No </w:t>
      </w:r>
      <w:r>
        <w:rPr>
          <w:spacing w:val="50"/>
        </w:rPr>
        <w:t> </w:t>
      </w:r>
      <w:r>
        <w:rPr/>
        <w:t>25:2010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Emergency</w:t>
      </w:r>
      <w:r>
        <w:rPr>
          <w:spacing w:val="-15"/>
        </w:rPr>
        <w:t> </w:t>
      </w:r>
      <w:r>
        <w:rPr/>
        <w:t>plan</w:t>
      </w:r>
      <w:r>
        <w:rPr>
          <w:w w:val="99"/>
        </w:rPr>
        <w:t> </w:t>
      </w:r>
      <w:r>
        <w:rPr/>
        <w:t>Guideline</w:t>
      </w:r>
      <w:r>
        <w:rPr>
          <w:spacing w:val="-5"/>
        </w:rPr>
        <w:t> </w:t>
      </w:r>
      <w:r>
        <w:rPr/>
        <w:t>No </w:t>
      </w:r>
      <w:r>
        <w:rPr>
          <w:spacing w:val="50"/>
        </w:rPr>
        <w:t> </w:t>
      </w:r>
      <w:r>
        <w:rPr/>
        <w:t>25:2010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Emergency</w:t>
      </w:r>
      <w:r>
        <w:rPr>
          <w:spacing w:val="-15"/>
        </w:rPr>
        <w:t> </w:t>
      </w:r>
      <w:r>
        <w:rPr/>
        <w:t>plan</w:t>
      </w:r>
      <w:r>
        <w:rPr/>
      </w:r>
    </w:p>
    <w:p>
      <w:pPr>
        <w:pStyle w:val="BodyText"/>
        <w:tabs>
          <w:tab w:pos="3373" w:val="left" w:leader="none"/>
        </w:tabs>
        <w:spacing w:line="265" w:lineRule="exact"/>
        <w:ind w:right="0"/>
        <w:jc w:val="left"/>
      </w:pPr>
      <w:r>
        <w:rPr/>
        <w:t>Guideline</w:t>
      </w:r>
      <w:r>
        <w:rPr>
          <w:spacing w:val="-5"/>
        </w:rPr>
        <w:t> </w:t>
      </w:r>
      <w:r>
        <w:rPr/>
        <w:t>No </w:t>
      </w:r>
      <w:r>
        <w:rPr>
          <w:spacing w:val="50"/>
        </w:rPr>
        <w:t> </w:t>
      </w:r>
      <w:r>
        <w:rPr/>
        <w:t>26:2010</w:t>
      </w:r>
      <w:r>
        <w:rPr>
          <w:spacing w:val="-4"/>
        </w:rPr>
        <w:t> </w:t>
      </w:r>
      <w:r>
        <w:rPr/>
        <w:t>F</w:t>
      </w:r>
      <w:r>
        <w:rPr>
          <w:spacing w:val="68"/>
        </w:rPr>
        <w:t> </w:t>
      </w:r>
      <w:r>
        <w:rPr/>
        <w:t>-</w:t>
        <w:tab/>
        <w:t>Fire</w:t>
      </w:r>
      <w:r>
        <w:rPr>
          <w:spacing w:val="-8"/>
        </w:rPr>
        <w:t> </w:t>
      </w:r>
      <w:r>
        <w:rPr/>
        <w:t>protection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temporary</w:t>
      </w:r>
      <w:r>
        <w:rPr>
          <w:spacing w:val="-8"/>
        </w:rPr>
        <w:t> </w:t>
      </w:r>
      <w:r>
        <w:rPr/>
        <w:t>buildings</w:t>
      </w:r>
      <w:r>
        <w:rPr>
          <w:spacing w:val="-9"/>
        </w:rPr>
        <w:t> </w:t>
      </w:r>
      <w:r>
        <w:rPr/>
        <w:t>on</w:t>
      </w:r>
      <w:r>
        <w:rPr>
          <w:spacing w:val="-7"/>
        </w:rPr>
        <w:t> </w:t>
      </w:r>
      <w:r>
        <w:rPr/>
        <w:t>construction</w:t>
      </w:r>
      <w:r>
        <w:rPr>
          <w:spacing w:val="-9"/>
        </w:rPr>
        <w:t> </w:t>
      </w:r>
      <w:r>
        <w:rPr/>
        <w:t>sites</w:t>
      </w:r>
      <w:r>
        <w:rPr/>
      </w:r>
    </w:p>
    <w:sectPr>
      <w:headerReference w:type="default" r:id="rId48"/>
      <w:pgSz w:w="11910" w:h="16840"/>
      <w:pgMar w:header="820" w:footer="896" w:top="2480" w:bottom="1080" w:left="88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919998pt;margin-top:786.192871pt;width:89.8pt;height:10.95pt;mso-position-horizontal-relative:page;mso-position-vertical-relative:page;z-index:-38848" type="#_x0000_t202" filled="false" stroked="false">
          <v:textbox inset="0,0,0,0">
            <w:txbxContent>
              <w:p>
                <w:pPr>
                  <w:spacing w:before="0"/>
                  <w:ind w:left="20" w:right="0" w:firstLine="0"/>
                  <w:jc w:val="left"/>
                  <w:rPr>
                    <w:rFonts w:ascii="Tahoma" w:hAnsi="Tahoma" w:cs="Tahoma" w:eastAsia="Tahoma"/>
                    <w:sz w:val="16"/>
                    <w:szCs w:val="16"/>
                  </w:rPr>
                </w:pPr>
                <w:r>
                  <w:rPr>
                    <w:rFonts w:ascii="Tahoma" w:hAnsi="Tahoma" w:cs="Tahoma" w:eastAsia="Tahoma"/>
                    <w:b/>
                    <w:bCs/>
                    <w:spacing w:val="-1"/>
                    <w:sz w:val="16"/>
                    <w:szCs w:val="16"/>
                  </w:rPr>
                  <w:t>CFPA-E</w:t>
                </w:r>
                <w:r>
                  <w:rPr>
                    <w:rFonts w:ascii="Symbol" w:hAnsi="Symbol" w:cs="Symbol" w:eastAsia="Symbol"/>
                    <w:b/>
                    <w:bCs/>
                    <w:spacing w:val="-1"/>
                    <w:position w:val="7"/>
                    <w:sz w:val="10"/>
                    <w:szCs w:val="10"/>
                  </w:rPr>
                  <w:t></w:t>
                </w:r>
                <w:r>
                  <w:rPr>
                    <w:rFonts w:ascii="Tahoma" w:hAnsi="Tahoma" w:cs="Tahoma" w:eastAsia="Tahoma"/>
                    <w:b/>
                    <w:bCs/>
                    <w:spacing w:val="-1"/>
                    <w:sz w:val="16"/>
                    <w:szCs w:val="16"/>
                  </w:rPr>
                  <w:t>-GUIDELINES</w:t>
                </w:r>
                <w:r>
                  <w:rPr>
                    <w:rFonts w:ascii="Tahoma" w:hAnsi="Tahoma" w:cs="Tahoma" w:eastAsia="Tahoma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1.619999pt;margin-top:41.400002pt;width:.15pt;height:28.35pt;mso-position-horizontal-relative:page;mso-position-vertical-relative:page;z-index:-38824" coordorigin="1232,828" coordsize="3,567">
          <v:shape style="position:absolute;left:1232;top:828;width:3;height:567" coordorigin="1232,828" coordsize="3,567" path="m1232,828l1235,1394e" filled="false" stroked="true" strokeweight=".75pt" strokecolor="#000000">
            <v:path arrowok="t"/>
          </v:shape>
          <w10:wrap type="none"/>
        </v:group>
      </w:pict>
    </w:r>
    <w:r>
      <w:rPr/>
      <w:pict>
        <v:shape style="position:absolute;margin-left:479.339996pt;margin-top:50.16pt;width:76.56pt;height:74.460pt;mso-position-horizontal-relative:page;mso-position-vertical-relative:page;z-index:-38800" type="#_x0000_t75" stroked="false">
          <v:imagedata r:id="rId1" o:title=""/>
        </v:shape>
      </w:pict>
    </w:r>
    <w:r>
      <w:rPr/>
      <w:pict>
        <v:shape style="position:absolute;margin-left:47.68pt;margin-top:49.254288pt;width:149.25pt;height:12.05pt;mso-position-horizontal-relative:page;mso-position-vertical-relative:page;z-index:-38776" type="#_x0000_t202" filled="false" stroked="false">
          <v:textbox inset="0,0,0,0">
            <w:txbxContent>
              <w:p>
                <w:pPr>
                  <w:tabs>
                    <w:tab w:pos="402" w:val="left" w:leader="none"/>
                  </w:tabs>
                  <w:spacing w:line="227" w:lineRule="exact" w:before="0"/>
                  <w:ind w:left="40" w:right="0" w:firstLine="0"/>
                  <w:jc w:val="left"/>
                  <w:rPr>
                    <w:rFonts w:ascii="Tahoma" w:hAnsi="Tahoma" w:cs="Tahoma" w:eastAsia="Tahoma"/>
                    <w:sz w:val="20"/>
                    <w:szCs w:val="20"/>
                  </w:rPr>
                </w:pPr>
                <w:r>
                  <w:rPr>
                    <w:rFonts w:ascii="Tahoma"/>
                    <w:b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Tahoma"/>
                    <w:b/>
                    <w:sz w:val="20"/>
                  </w:rPr>
                  <w:tab/>
                </w:r>
                <w:r>
                  <w:rPr>
                    <w:rFonts w:ascii="Tahoma"/>
                    <w:b/>
                    <w:spacing w:val="-1"/>
                    <w:sz w:val="20"/>
                  </w:rPr>
                  <w:t>GUIDELINE No 26:2010 </w:t>
                </w:r>
                <w:r>
                  <w:rPr>
                    <w:rFonts w:ascii="Tahoma"/>
                    <w:b/>
                    <w:sz w:val="20"/>
                  </w:rPr>
                  <w:t>F</w:t>
                </w:r>
                <w:r>
                  <w:rPr>
                    <w:rFonts w:ascii="Tahoma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7.980003pt;margin-top:41.400002pt;width:.15pt;height:28.35pt;mso-position-horizontal-relative:page;mso-position-vertical-relative:page;z-index:-38752" coordorigin="1360,828" coordsize="3,567">
          <v:shape style="position:absolute;left:1360;top:828;width:3;height:567" coordorigin="1360,828" coordsize="3,567" path="m1360,828l1362,1394e" filled="false" stroked="true" strokeweight=".75pt" strokecolor="#000000">
            <v:path arrowok="t"/>
          </v:shape>
          <w10:wrap type="none"/>
        </v:group>
      </w:pict>
    </w:r>
    <w:r>
      <w:rPr/>
      <w:pict>
        <v:shape style="position:absolute;margin-left:479.339996pt;margin-top:50.16pt;width:76.56pt;height:74.460pt;mso-position-horizontal-relative:page;mso-position-vertical-relative:page;z-index:-38728" type="#_x0000_t75" stroked="false">
          <v:imagedata r:id="rId1" o:title=""/>
        </v:shape>
      </w:pict>
    </w:r>
    <w:r>
      <w:rPr/>
      <w:pict>
        <v:shape style="position:absolute;margin-left:47.68pt;margin-top:49.254288pt;width:155.7pt;height:12.05pt;mso-position-horizontal-relative:page;mso-position-vertical-relative:page;z-index:-38704" type="#_x0000_t202" filled="false" stroked="false">
          <v:textbox inset="0,0,0,0">
            <w:txbxContent>
              <w:p>
                <w:pPr>
                  <w:tabs>
                    <w:tab w:pos="530" w:val="left" w:leader="none"/>
                  </w:tabs>
                  <w:spacing w:line="227" w:lineRule="exact" w:before="0"/>
                  <w:ind w:left="40" w:right="0" w:firstLine="0"/>
                  <w:jc w:val="left"/>
                  <w:rPr>
                    <w:rFonts w:ascii="Tahoma" w:hAnsi="Tahoma" w:cs="Tahoma" w:eastAsia="Tahoma"/>
                    <w:sz w:val="20"/>
                    <w:szCs w:val="20"/>
                  </w:rPr>
                </w:pPr>
                <w:r>
                  <w:rPr>
                    <w:rFonts w:ascii="Tahoma"/>
                    <w:b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ahoma"/>
                    <w:b/>
                    <w:sz w:val="20"/>
                  </w:rPr>
                  <w:tab/>
                </w:r>
                <w:r>
                  <w:rPr>
                    <w:rFonts w:ascii="Tahoma"/>
                    <w:b/>
                    <w:spacing w:val="-1"/>
                    <w:sz w:val="20"/>
                  </w:rPr>
                  <w:t>GUIDELINE</w:t>
                </w:r>
                <w:r>
                  <w:rPr>
                    <w:rFonts w:ascii="Tahoma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Tahoma"/>
                    <w:b/>
                    <w:spacing w:val="-1"/>
                    <w:sz w:val="20"/>
                  </w:rPr>
                  <w:t>No</w:t>
                </w:r>
                <w:r>
                  <w:rPr>
                    <w:rFonts w:ascii="Tahoma"/>
                    <w:b/>
                    <w:sz w:val="20"/>
                  </w:rPr>
                  <w:t> </w:t>
                </w:r>
                <w:r>
                  <w:rPr>
                    <w:rFonts w:ascii="Tahoma"/>
                    <w:b/>
                    <w:spacing w:val="-1"/>
                    <w:sz w:val="20"/>
                  </w:rPr>
                  <w:t>26:2010</w:t>
                </w:r>
                <w:r>
                  <w:rPr>
                    <w:rFonts w:ascii="Tahoma"/>
                    <w:b/>
                    <w:sz w:val="20"/>
                  </w:rPr>
                  <w:t> F</w:t>
                </w:r>
                <w:r>
                  <w:rPr>
                    <w:rFonts w:ascii="Tahoma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7.980003pt;margin-top:41.400002pt;width:.15pt;height:28.35pt;mso-position-horizontal-relative:page;mso-position-vertical-relative:page;z-index:-38680" coordorigin="1360,828" coordsize="3,567">
          <v:shape style="position:absolute;left:1360;top:828;width:3;height:567" coordorigin="1360,828" coordsize="3,567" path="m1360,828l1362,1394e" filled="false" stroked="true" strokeweight=".75pt" strokecolor="#000000">
            <v:path arrowok="t"/>
          </v:shape>
          <w10:wrap type="none"/>
        </v:group>
      </w:pict>
    </w:r>
    <w:r>
      <w:rPr/>
      <w:pict>
        <v:shape style="position:absolute;margin-left:479.339996pt;margin-top:50.16pt;width:76.56pt;height:74.460pt;mso-position-horizontal-relative:page;mso-position-vertical-relative:page;z-index:-38656" type="#_x0000_t75" stroked="false">
          <v:imagedata r:id="rId1" o:title=""/>
        </v:shape>
      </w:pict>
    </w:r>
    <w:r>
      <w:rPr/>
      <w:pict>
        <v:shape style="position:absolute;margin-left:48.68pt;margin-top:49.254288pt;width:154.7pt;height:12.05pt;mso-position-horizontal-relative:page;mso-position-vertical-relative:page;z-index:-38632" type="#_x0000_t202" filled="false" stroked="false">
          <v:textbox inset="0,0,0,0">
            <w:txbxContent>
              <w:p>
                <w:pPr>
                  <w:tabs>
                    <w:tab w:pos="510" w:val="left" w:leader="none"/>
                  </w:tabs>
                  <w:spacing w:line="227" w:lineRule="exact" w:before="0"/>
                  <w:ind w:left="20" w:right="0" w:firstLine="0"/>
                  <w:jc w:val="left"/>
                  <w:rPr>
                    <w:rFonts w:ascii="Tahoma" w:hAnsi="Tahoma" w:cs="Tahoma" w:eastAsia="Tahoma"/>
                    <w:sz w:val="20"/>
                    <w:szCs w:val="20"/>
                  </w:rPr>
                </w:pPr>
                <w:r>
                  <w:rPr>
                    <w:rFonts w:ascii="Tahoma"/>
                    <w:b/>
                    <w:spacing w:val="-1"/>
                    <w:sz w:val="20"/>
                  </w:rPr>
                  <w:t>20</w:t>
                  <w:tab/>
                  <w:t>GUIDELINE</w:t>
                </w:r>
                <w:r>
                  <w:rPr>
                    <w:rFonts w:ascii="Tahoma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Tahoma"/>
                    <w:b/>
                    <w:spacing w:val="-1"/>
                    <w:sz w:val="20"/>
                  </w:rPr>
                  <w:t>No</w:t>
                </w:r>
                <w:r>
                  <w:rPr>
                    <w:rFonts w:ascii="Tahoma"/>
                    <w:b/>
                    <w:sz w:val="20"/>
                  </w:rPr>
                  <w:t> </w:t>
                </w:r>
                <w:r>
                  <w:rPr>
                    <w:rFonts w:ascii="Tahoma"/>
                    <w:b/>
                    <w:spacing w:val="-1"/>
                    <w:sz w:val="20"/>
                  </w:rPr>
                  <w:t>26:2010</w:t>
                </w:r>
                <w:r>
                  <w:rPr>
                    <w:rFonts w:ascii="Tahoma"/>
                    <w:b/>
                    <w:sz w:val="20"/>
                  </w:rPr>
                  <w:t> F</w:t>
                </w:r>
                <w:r>
                  <w:rPr>
                    <w:rFonts w:ascii="Tahoma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7.980003pt;margin-top:41.400002pt;width:.15pt;height:28.35pt;mso-position-horizontal-relative:page;mso-position-vertical-relative:page;z-index:-38608" coordorigin="1360,828" coordsize="3,567">
          <v:shape style="position:absolute;left:1360;top:828;width:3;height:567" coordorigin="1360,828" coordsize="3,567" path="m1360,828l1362,1394e" filled="false" stroked="true" strokeweight=".75pt" strokecolor="#000000">
            <v:path arrowok="t"/>
          </v:shape>
          <w10:wrap type="none"/>
        </v:group>
      </w:pict>
    </w:r>
    <w:r>
      <w:rPr/>
      <w:pict>
        <v:shape style="position:absolute;margin-left:479.339996pt;margin-top:50.16pt;width:76.56pt;height:74.460pt;mso-position-horizontal-relative:page;mso-position-vertical-relative:page;z-index:-38584" type="#_x0000_t75" stroked="false">
          <v:imagedata r:id="rId1" o:title=""/>
        </v:shape>
      </w:pict>
    </w:r>
    <w:r>
      <w:rPr/>
      <w:pict>
        <v:shape style="position:absolute;margin-left:47.68pt;margin-top:49.254288pt;width:155.7pt;height:12.05pt;mso-position-horizontal-relative:page;mso-position-vertical-relative:page;z-index:-38560" type="#_x0000_t202" filled="false" stroked="false">
          <v:textbox inset="0,0,0,0">
            <w:txbxContent>
              <w:p>
                <w:pPr>
                  <w:tabs>
                    <w:tab w:pos="530" w:val="left" w:leader="none"/>
                  </w:tabs>
                  <w:spacing w:line="227" w:lineRule="exact" w:before="0"/>
                  <w:ind w:left="40" w:right="0" w:firstLine="0"/>
                  <w:jc w:val="left"/>
                  <w:rPr>
                    <w:rFonts w:ascii="Tahoma" w:hAnsi="Tahoma" w:cs="Tahoma" w:eastAsia="Tahoma"/>
                    <w:sz w:val="20"/>
                    <w:szCs w:val="20"/>
                  </w:rPr>
                </w:pPr>
                <w:r>
                  <w:rPr>
                    <w:rFonts w:ascii="Tahoma"/>
                    <w:b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ahoma"/>
                    <w:b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Tahoma"/>
                    <w:b/>
                    <w:sz w:val="20"/>
                  </w:rPr>
                  <w:tab/>
                </w:r>
                <w:r>
                  <w:rPr>
                    <w:rFonts w:ascii="Tahoma"/>
                    <w:b/>
                    <w:spacing w:val="-1"/>
                    <w:sz w:val="20"/>
                  </w:rPr>
                  <w:t>GUIDELINE</w:t>
                </w:r>
                <w:r>
                  <w:rPr>
                    <w:rFonts w:ascii="Tahoma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Tahoma"/>
                    <w:b/>
                    <w:spacing w:val="-1"/>
                    <w:sz w:val="20"/>
                  </w:rPr>
                  <w:t>No</w:t>
                </w:r>
                <w:r>
                  <w:rPr>
                    <w:rFonts w:ascii="Tahoma"/>
                    <w:b/>
                    <w:sz w:val="20"/>
                  </w:rPr>
                  <w:t> </w:t>
                </w:r>
                <w:r>
                  <w:rPr>
                    <w:rFonts w:ascii="Tahoma"/>
                    <w:b/>
                    <w:spacing w:val="-1"/>
                    <w:sz w:val="20"/>
                  </w:rPr>
                  <w:t>26:2010</w:t>
                </w:r>
                <w:r>
                  <w:rPr>
                    <w:rFonts w:ascii="Tahoma"/>
                    <w:b/>
                    <w:sz w:val="20"/>
                  </w:rPr>
                  <w:t> F</w:t>
                </w:r>
                <w:r>
                  <w:rPr>
                    <w:rFonts w:ascii="Tahoma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7.980003pt;margin-top:41.400002pt;width:.15pt;height:28.35pt;mso-position-horizontal-relative:page;mso-position-vertical-relative:page;z-index:-38536" coordorigin="1360,828" coordsize="3,567">
          <v:shape style="position:absolute;left:1360;top:828;width:3;height:567" coordorigin="1360,828" coordsize="3,567" path="m1360,828l1362,1394e" filled="false" stroked="true" strokeweight=".75pt" strokecolor="#000000">
            <v:path arrowok="t"/>
          </v:shape>
          <w10:wrap type="none"/>
        </v:group>
      </w:pict>
    </w:r>
    <w:r>
      <w:rPr/>
      <w:pict>
        <v:shape style="position:absolute;margin-left:479.339996pt;margin-top:50.16pt;width:76.56pt;height:74.460pt;mso-position-horizontal-relative:page;mso-position-vertical-relative:page;z-index:-38512" type="#_x0000_t75" stroked="false">
          <v:imagedata r:id="rId1" o:title=""/>
        </v:shape>
      </w:pict>
    </w:r>
    <w:r>
      <w:rPr/>
      <w:pict>
        <v:shape style="position:absolute;margin-left:48.68pt;margin-top:49.254288pt;width:154.7pt;height:12.05pt;mso-position-horizontal-relative:page;mso-position-vertical-relative:page;z-index:-38488" type="#_x0000_t202" filled="false" stroked="false">
          <v:textbox inset="0,0,0,0">
            <w:txbxContent>
              <w:p>
                <w:pPr>
                  <w:tabs>
                    <w:tab w:pos="510" w:val="left" w:leader="none"/>
                  </w:tabs>
                  <w:spacing w:line="227" w:lineRule="exact" w:before="0"/>
                  <w:ind w:left="20" w:right="0" w:firstLine="0"/>
                  <w:jc w:val="left"/>
                  <w:rPr>
                    <w:rFonts w:ascii="Tahoma" w:hAnsi="Tahoma" w:cs="Tahoma" w:eastAsia="Tahoma"/>
                    <w:sz w:val="20"/>
                    <w:szCs w:val="20"/>
                  </w:rPr>
                </w:pPr>
                <w:r>
                  <w:rPr>
                    <w:rFonts w:ascii="Tahoma"/>
                    <w:b/>
                    <w:spacing w:val="-1"/>
                    <w:sz w:val="20"/>
                  </w:rPr>
                  <w:t>30</w:t>
                  <w:tab/>
                  <w:t>GUIDELINE</w:t>
                </w:r>
                <w:r>
                  <w:rPr>
                    <w:rFonts w:ascii="Tahoma"/>
                    <w:b/>
                    <w:spacing w:val="-2"/>
                    <w:sz w:val="20"/>
                  </w:rPr>
                  <w:t> </w:t>
                </w:r>
                <w:r>
                  <w:rPr>
                    <w:rFonts w:ascii="Tahoma"/>
                    <w:b/>
                    <w:spacing w:val="-1"/>
                    <w:sz w:val="20"/>
                  </w:rPr>
                  <w:t>No</w:t>
                </w:r>
                <w:r>
                  <w:rPr>
                    <w:rFonts w:ascii="Tahoma"/>
                    <w:b/>
                    <w:sz w:val="20"/>
                  </w:rPr>
                  <w:t> </w:t>
                </w:r>
                <w:r>
                  <w:rPr>
                    <w:rFonts w:ascii="Tahoma"/>
                    <w:b/>
                    <w:spacing w:val="-1"/>
                    <w:sz w:val="20"/>
                  </w:rPr>
                  <w:t>26:2010</w:t>
                </w:r>
                <w:r>
                  <w:rPr>
                    <w:rFonts w:ascii="Tahoma"/>
                    <w:b/>
                    <w:sz w:val="20"/>
                  </w:rPr>
                  <w:t> F</w:t>
                </w:r>
                <w:r>
                  <w:rPr>
                    <w:rFonts w:ascii="Tahoma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">
    <w:multiLevelType w:val="hybridMultilevel"/>
    <w:lvl w:ilvl="0">
      <w:start w:val="1"/>
      <w:numFmt w:val="bullet"/>
      <w:lvlText w:val="•"/>
      <w:lvlJc w:val="left"/>
      <w:pPr>
        <w:ind w:left="1542" w:hanging="285"/>
      </w:pPr>
      <w:rPr>
        <w:rFonts w:hint="default" w:ascii="Tahoma" w:hAnsi="Tahoma" w:eastAsia="Tahoma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2422" w:hanging="28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03" w:hanging="2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83" w:hanging="2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63" w:hanging="2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43" w:hanging="2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23" w:hanging="2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03" w:hanging="2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4" w:hanging="285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-"/>
      <w:lvlJc w:val="left"/>
      <w:pPr>
        <w:ind w:left="459" w:hanging="358"/>
      </w:pPr>
      <w:rPr>
        <w:rFonts w:hint="default" w:ascii="Courier New" w:hAnsi="Courier New" w:eastAsia="Courier New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1067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7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82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9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97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04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12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19" w:hanging="358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-"/>
      <w:lvlJc w:val="left"/>
      <w:pPr>
        <w:ind w:left="459" w:hanging="358"/>
      </w:pPr>
      <w:rPr>
        <w:rFonts w:hint="default" w:ascii="Courier New" w:hAnsi="Courier New" w:eastAsia="Courier New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1067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7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82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9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97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04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12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19" w:hanging="358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-"/>
      <w:lvlJc w:val="left"/>
      <w:pPr>
        <w:ind w:left="459" w:hanging="358"/>
      </w:pPr>
      <w:rPr>
        <w:rFonts w:hint="default" w:ascii="Courier New" w:hAnsi="Courier New" w:eastAsia="Courier New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1067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7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82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9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97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04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12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19" w:hanging="358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-"/>
      <w:lvlJc w:val="left"/>
      <w:pPr>
        <w:ind w:left="459" w:hanging="358"/>
      </w:pPr>
      <w:rPr>
        <w:rFonts w:hint="default" w:ascii="Courier New" w:hAnsi="Courier New" w:eastAsia="Courier New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1067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7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82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9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97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04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12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19" w:hanging="358"/>
      </w:pPr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-"/>
      <w:lvlJc w:val="left"/>
      <w:pPr>
        <w:ind w:left="459" w:hanging="358"/>
      </w:pPr>
      <w:rPr>
        <w:rFonts w:hint="default" w:ascii="Courier New" w:hAnsi="Courier New" w:eastAsia="Courier New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1067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7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82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9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97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04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12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19" w:hanging="358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-"/>
      <w:lvlJc w:val="left"/>
      <w:pPr>
        <w:ind w:left="459" w:hanging="358"/>
      </w:pPr>
      <w:rPr>
        <w:rFonts w:hint="default" w:ascii="Courier New" w:hAnsi="Courier New" w:eastAsia="Courier New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1067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7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82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9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97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04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12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19" w:hanging="358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-"/>
      <w:lvlJc w:val="left"/>
      <w:pPr>
        <w:ind w:left="459" w:hanging="358"/>
      </w:pPr>
      <w:rPr>
        <w:rFonts w:hint="default" w:ascii="Courier New" w:hAnsi="Courier New" w:eastAsia="Courier New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1067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7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82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9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97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04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12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19" w:hanging="358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-"/>
      <w:lvlJc w:val="left"/>
      <w:pPr>
        <w:ind w:left="459" w:hanging="358"/>
      </w:pPr>
      <w:rPr>
        <w:rFonts w:hint="default" w:ascii="Courier New" w:hAnsi="Courier New" w:eastAsia="Courier New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1066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7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81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9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96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04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11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19" w:hanging="358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-"/>
      <w:lvlJc w:val="left"/>
      <w:pPr>
        <w:ind w:left="459" w:hanging="358"/>
      </w:pPr>
      <w:rPr>
        <w:rFonts w:hint="default" w:ascii="Courier New" w:hAnsi="Courier New" w:eastAsia="Courier New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1067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7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82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9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97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04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12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19" w:hanging="358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-"/>
      <w:lvlJc w:val="left"/>
      <w:pPr>
        <w:ind w:left="459" w:hanging="358"/>
      </w:pPr>
      <w:rPr>
        <w:rFonts w:hint="default" w:ascii="Courier New" w:hAnsi="Courier New" w:eastAsia="Courier New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1067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7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82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9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97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04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12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19" w:hanging="358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-"/>
      <w:lvlJc w:val="left"/>
      <w:pPr>
        <w:ind w:left="459" w:hanging="358"/>
      </w:pPr>
      <w:rPr>
        <w:rFonts w:hint="default" w:ascii="Courier New" w:hAnsi="Courier New" w:eastAsia="Courier New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1067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7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82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9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97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04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12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19" w:hanging="358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-"/>
      <w:lvlJc w:val="left"/>
      <w:pPr>
        <w:ind w:left="459" w:hanging="358"/>
      </w:pPr>
      <w:rPr>
        <w:rFonts w:hint="default" w:ascii="Courier New" w:hAnsi="Courier New" w:eastAsia="Courier New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1067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7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82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9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97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04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12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19" w:hanging="358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-"/>
      <w:lvlJc w:val="left"/>
      <w:pPr>
        <w:ind w:left="459" w:hanging="358"/>
      </w:pPr>
      <w:rPr>
        <w:rFonts w:hint="default" w:ascii="Courier New" w:hAnsi="Courier New" w:eastAsia="Courier New"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1067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74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82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9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97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04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11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19" w:hanging="358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-"/>
      <w:lvlJc w:val="left"/>
      <w:pPr>
        <w:ind w:left="459" w:hanging="358"/>
      </w:pPr>
      <w:rPr>
        <w:rFonts w:hint="default" w:ascii="Courier New" w:hAnsi="Courier New" w:eastAsia="Courier New"/>
        <w:sz w:val="18"/>
        <w:szCs w:val="18"/>
      </w:rPr>
    </w:lvl>
    <w:lvl w:ilvl="1">
      <w:start w:val="1"/>
      <w:numFmt w:val="bullet"/>
      <w:lvlText w:val="•"/>
      <w:lvlJc w:val="left"/>
      <w:pPr>
        <w:ind w:left="933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07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81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55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9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03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77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51" w:hanging="358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-"/>
      <w:lvlJc w:val="left"/>
      <w:pPr>
        <w:ind w:left="459" w:hanging="358"/>
      </w:pPr>
      <w:rPr>
        <w:rFonts w:hint="default" w:ascii="Courier New" w:hAnsi="Courier New" w:eastAsia="Courier New"/>
        <w:sz w:val="18"/>
        <w:szCs w:val="18"/>
      </w:rPr>
    </w:lvl>
    <w:lvl w:ilvl="1">
      <w:start w:val="1"/>
      <w:numFmt w:val="bullet"/>
      <w:lvlText w:val="•"/>
      <w:lvlJc w:val="left"/>
      <w:pPr>
        <w:ind w:left="933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07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81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55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9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03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77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51" w:hanging="358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-"/>
      <w:lvlJc w:val="left"/>
      <w:pPr>
        <w:ind w:left="459" w:hanging="358"/>
      </w:pPr>
      <w:rPr>
        <w:rFonts w:hint="default" w:ascii="Courier New" w:hAnsi="Courier New" w:eastAsia="Courier New"/>
        <w:sz w:val="18"/>
        <w:szCs w:val="18"/>
      </w:rPr>
    </w:lvl>
    <w:lvl w:ilvl="1">
      <w:start w:val="1"/>
      <w:numFmt w:val="bullet"/>
      <w:lvlText w:val="•"/>
      <w:lvlJc w:val="left"/>
      <w:pPr>
        <w:ind w:left="933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07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81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55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9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03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77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51" w:hanging="358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1295" w:hanging="360"/>
      </w:pPr>
      <w:rPr>
        <w:rFonts w:hint="default" w:ascii="Symbol" w:hAnsi="Symbol" w:eastAsia="Symbol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220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0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1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1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1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2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4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-"/>
      <w:lvlJc w:val="left"/>
      <w:pPr>
        <w:ind w:left="895" w:hanging="360"/>
      </w:pPr>
      <w:rPr>
        <w:rFonts w:hint="default" w:ascii="Tahoma" w:hAnsi="Tahoma" w:eastAsia="Tahoma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84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8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3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7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4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-"/>
      <w:lvlJc w:val="left"/>
      <w:pPr>
        <w:ind w:left="1258" w:hanging="436"/>
      </w:pPr>
      <w:rPr>
        <w:rFonts w:hint="default" w:ascii="Tahoma" w:hAnsi="Tahoma" w:eastAsia="Tahoma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2166" w:hanging="4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75" w:hanging="4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84" w:hanging="4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92" w:hanging="4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01" w:hanging="4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09" w:hanging="4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8" w:hanging="4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27" w:hanging="436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898" w:hanging="360"/>
      </w:pPr>
      <w:rPr>
        <w:rFonts w:hint="default" w:ascii="Symbol" w:hAnsi="Symbol" w:eastAsia="Symbol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84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8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3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7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5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-"/>
      <w:lvlJc w:val="left"/>
      <w:pPr>
        <w:ind w:left="895" w:hanging="358"/>
      </w:pPr>
      <w:rPr>
        <w:rFonts w:hint="default" w:ascii="Courier New" w:hAnsi="Courier New" w:eastAsia="Courier New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840" w:hanging="3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85" w:hanging="3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30" w:hanging="3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75" w:hanging="3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0" w:hanging="3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4" w:hanging="3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9" w:hanging="3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4" w:hanging="358"/>
      </w:pPr>
      <w:rPr>
        <w:rFonts w:hint="default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898" w:hanging="360"/>
        <w:jc w:val="left"/>
      </w:pPr>
      <w:rPr>
        <w:rFonts w:hint="default" w:ascii="Tahoma" w:hAnsi="Tahoma" w:eastAsia="Tahoma"/>
        <w:b/>
        <w:bCs/>
        <w:sz w:val="24"/>
        <w:szCs w:val="24"/>
      </w:rPr>
    </w:lvl>
    <w:lvl w:ilvl="1">
      <w:start w:val="1"/>
      <w:numFmt w:val="decimal"/>
      <w:lvlText w:val="%1.%2"/>
      <w:lvlJc w:val="left"/>
      <w:pPr>
        <w:ind w:left="1258" w:hanging="720"/>
        <w:jc w:val="left"/>
      </w:pPr>
      <w:rPr>
        <w:rFonts w:hint="default" w:ascii="Tahoma" w:hAnsi="Tahoma" w:eastAsia="Tahoma"/>
        <w:b/>
        <w:bCs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1258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58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58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7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87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01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15" w:hanging="720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258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58" w:hanging="720"/>
        <w:jc w:val="left"/>
      </w:pPr>
      <w:rPr>
        <w:rFonts w:hint="default" w:ascii="Tahoma" w:hAnsi="Tahoma" w:eastAsia="Tahoma"/>
        <w:b/>
        <w:bCs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3075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8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92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01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09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27" w:hanging="72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898" w:hanging="360"/>
        <w:jc w:val="left"/>
      </w:pPr>
      <w:rPr>
        <w:rFonts w:hint="default" w:ascii="Tahoma" w:hAnsi="Tahoma" w:eastAsia="Tahoma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1258" w:hanging="360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226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9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1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5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78" w:hanging="441"/>
        <w:jc w:val="left"/>
      </w:pPr>
      <w:rPr>
        <w:rFonts w:hint="default" w:ascii="Tahoma" w:hAnsi="Tahoma" w:eastAsia="Tahoma"/>
        <w:w w:val="99"/>
        <w:sz w:val="22"/>
        <w:szCs w:val="22"/>
      </w:rPr>
    </w:lvl>
    <w:lvl w:ilvl="1">
      <w:start w:val="1"/>
      <w:numFmt w:val="decimal"/>
      <w:lvlText w:val="%1.%2"/>
      <w:lvlJc w:val="left"/>
      <w:pPr>
        <w:ind w:left="1498" w:hanging="741"/>
        <w:jc w:val="left"/>
      </w:pPr>
      <w:rPr>
        <w:rFonts w:hint="default" w:ascii="Tahoma" w:hAnsi="Tahoma" w:eastAsia="Tahoma"/>
        <w:spacing w:val="-1"/>
        <w:w w:val="99"/>
        <w:sz w:val="22"/>
        <w:szCs w:val="22"/>
      </w:rPr>
    </w:lvl>
    <w:lvl w:ilvl="2">
      <w:start w:val="1"/>
      <w:numFmt w:val="bullet"/>
      <w:lvlText w:val="•"/>
      <w:lvlJc w:val="left"/>
      <w:pPr>
        <w:ind w:left="2481" w:hanging="7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4" w:hanging="7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7" w:hanging="7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29" w:hanging="7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2" w:hanging="7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95" w:hanging="7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8" w:hanging="741"/>
      </w:pPr>
      <w:rPr>
        <w:rFonts w:hint="default"/>
      </w:rPr>
    </w:lvl>
  </w:abstract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ind w:left="978" w:hanging="440"/>
    </w:pPr>
    <w:rPr>
      <w:rFonts w:ascii="Tahoma" w:hAnsi="Tahoma" w:eastAsia="Tahoma"/>
      <w:sz w:val="22"/>
      <w:szCs w:val="22"/>
    </w:rPr>
  </w:style>
  <w:style w:styleId="TOC2" w:type="paragraph">
    <w:name w:val="TOC 2"/>
    <w:basedOn w:val="Normal"/>
    <w:uiPriority w:val="1"/>
    <w:qFormat/>
    <w:pPr>
      <w:ind w:left="1498" w:hanging="740"/>
    </w:pPr>
    <w:rPr>
      <w:rFonts w:ascii="Tahoma" w:hAnsi="Tahoma" w:eastAsia="Tahoma"/>
      <w:sz w:val="22"/>
      <w:szCs w:val="22"/>
    </w:rPr>
  </w:style>
  <w:style w:styleId="BodyText" w:type="paragraph">
    <w:name w:val="Body Text"/>
    <w:basedOn w:val="Normal"/>
    <w:uiPriority w:val="1"/>
    <w:qFormat/>
    <w:pPr>
      <w:ind w:left="538"/>
    </w:pPr>
    <w:rPr>
      <w:rFonts w:ascii="Tahoma" w:hAnsi="Tahoma" w:eastAsia="Tahoma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59"/>
      <w:ind w:left="898" w:hanging="360"/>
      <w:outlineLvl w:val="1"/>
    </w:pPr>
    <w:rPr>
      <w:rFonts w:ascii="Tahoma" w:hAnsi="Tahoma" w:eastAsia="Tahoma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ind w:left="1258" w:hanging="720"/>
      <w:outlineLvl w:val="2"/>
    </w:pPr>
    <w:rPr>
      <w:rFonts w:ascii="Tahoma" w:hAnsi="Tahoma" w:eastAsia="Tahoma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header" Target="header1.xml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header" Target="header2.xml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jpe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header" Target="header3.xml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header" Target="header4.xml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header" Target="header5.xml"/><Relationship Id="rId49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Lasse Rang</dc:creator>
  <dcterms:created xsi:type="dcterms:W3CDTF">2016-03-21T08:43:35Z</dcterms:created>
  <dcterms:modified xsi:type="dcterms:W3CDTF">2016-03-21T08:43:35Z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2011-04-06T00:00:00Z</vt:filetime>
  </property>
  <property fmtid="{D5CDD505-2E9C-101B-9397-08002B2CF9AE}" pid="3" name="LastSaved">
    <vt:filetime>2016-03-21T00:00:00Z</vt:filetime>
  </property>
</Properties>
</file>