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6.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CFA" w:rsidRDefault="004451D1">
      <w:pPr>
        <w:spacing w:after="759" w:line="259" w:lineRule="auto"/>
        <w:ind w:left="2053" w:right="0" w:firstLine="0"/>
      </w:pPr>
      <w:bookmarkStart w:id="0" w:name="_GoBack"/>
      <w:bookmarkEnd w:id="0"/>
      <w:r>
        <w:t xml:space="preserve"> </w:t>
      </w:r>
    </w:p>
    <w:p w:rsidR="00FE3CFA" w:rsidRDefault="004451D1">
      <w:pPr>
        <w:spacing w:after="0" w:line="378" w:lineRule="auto"/>
        <w:ind w:left="-5" w:right="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sz w:val="40"/>
        </w:rPr>
        <w:t xml:space="preserve"> </w:t>
      </w:r>
      <w:r>
        <w:rPr>
          <w:b/>
          <w:sz w:val="40"/>
        </w:rPr>
        <w:tab/>
      </w:r>
      <w:r>
        <w:rPr>
          <w:b/>
        </w:rPr>
        <w:t xml:space="preserve">  </w:t>
      </w:r>
      <w:r>
        <w:rPr>
          <w:b/>
          <w:sz w:val="96"/>
        </w:rPr>
        <w:t xml:space="preserve">European </w:t>
      </w:r>
    </w:p>
    <w:p w:rsidR="00FE3CFA" w:rsidRDefault="004451D1">
      <w:pPr>
        <w:spacing w:after="0" w:line="259" w:lineRule="auto"/>
        <w:ind w:left="-5" w:right="0"/>
      </w:pPr>
      <w:r>
        <w:rPr>
          <w:b/>
          <w:sz w:val="96"/>
        </w:rPr>
        <w:t xml:space="preserve">guideline </w:t>
      </w:r>
    </w:p>
    <w:p w:rsidR="00FE3CFA" w:rsidRDefault="004451D1">
      <w:pPr>
        <w:spacing w:after="0" w:line="259" w:lineRule="auto"/>
        <w:ind w:left="0" w:right="2356" w:firstLine="0"/>
      </w:pPr>
      <w:r>
        <w:rPr>
          <w:b/>
          <w:sz w:val="96"/>
        </w:rPr>
        <w:t xml:space="preserve"> </w:t>
      </w:r>
    </w:p>
    <w:p w:rsidR="00FE3CFA" w:rsidRDefault="004451D1">
      <w:pPr>
        <w:spacing w:after="0" w:line="259" w:lineRule="auto"/>
        <w:ind w:left="274" w:right="0" w:firstLine="0"/>
        <w:jc w:val="center"/>
      </w:pPr>
      <w:r>
        <w:rPr>
          <w:noProof/>
        </w:rPr>
        <w:drawing>
          <wp:inline distT="0" distB="0" distL="0" distR="0">
            <wp:extent cx="2561844" cy="2600706"/>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a:stretch>
                      <a:fillRect/>
                    </a:stretch>
                  </pic:blipFill>
                  <pic:spPr>
                    <a:xfrm>
                      <a:off x="0" y="0"/>
                      <a:ext cx="2561844" cy="2600706"/>
                    </a:xfrm>
                    <a:prstGeom prst="rect">
                      <a:avLst/>
                    </a:prstGeom>
                  </pic:spPr>
                </pic:pic>
              </a:graphicData>
            </a:graphic>
          </wp:inline>
        </w:drawing>
      </w:r>
      <w:r>
        <w:rPr>
          <w:b/>
          <w:sz w:val="96"/>
        </w:rPr>
        <w:t xml:space="preserve"> </w:t>
      </w:r>
    </w:p>
    <w:p w:rsidR="00FE3CFA" w:rsidRDefault="004451D1">
      <w:pPr>
        <w:spacing w:after="0" w:line="259" w:lineRule="auto"/>
        <w:ind w:left="0" w:right="0" w:firstLine="0"/>
      </w:pPr>
      <w:r>
        <w:rPr>
          <w:b/>
          <w:sz w:val="56"/>
        </w:rPr>
        <w:t xml:space="preserve"> </w:t>
      </w:r>
    </w:p>
    <w:p w:rsidR="00FE3CFA" w:rsidRDefault="004451D1">
      <w:pPr>
        <w:spacing w:after="0" w:line="259" w:lineRule="auto"/>
        <w:ind w:left="0" w:right="0" w:firstLine="0"/>
      </w:pPr>
      <w:r>
        <w:rPr>
          <w:b/>
          <w:sz w:val="56"/>
        </w:rPr>
        <w:t xml:space="preserve"> </w:t>
      </w:r>
    </w:p>
    <w:p w:rsidR="00FE3CFA" w:rsidRPr="00C07D7F" w:rsidRDefault="004451D1">
      <w:pPr>
        <w:spacing w:after="3446" w:line="259" w:lineRule="auto"/>
        <w:ind w:left="864" w:right="0" w:firstLine="0"/>
        <w:rPr>
          <w:lang w:val="en-US"/>
        </w:rPr>
      </w:pPr>
      <w:r w:rsidRPr="00C07D7F">
        <w:rPr>
          <w:sz w:val="59"/>
          <w:lang w:val="en-US"/>
        </w:rPr>
        <w:t xml:space="preserve">Internal Fire Protection Control </w:t>
      </w:r>
    </w:p>
    <w:p w:rsidR="00FE3CFA" w:rsidRPr="00C07D7F" w:rsidRDefault="004451D1">
      <w:pPr>
        <w:spacing w:after="0" w:line="259" w:lineRule="auto"/>
        <w:ind w:left="0" w:right="368" w:firstLine="0"/>
        <w:jc w:val="center"/>
        <w:rPr>
          <w:lang w:val="en-US"/>
        </w:rPr>
      </w:pPr>
      <w:r w:rsidRPr="00C07D7F">
        <w:rPr>
          <w:lang w:val="en-US"/>
        </w:rPr>
        <w:t xml:space="preserve"> </w:t>
      </w:r>
    </w:p>
    <w:p w:rsidR="00FE3CFA" w:rsidRPr="00C07D7F" w:rsidRDefault="004451D1">
      <w:pPr>
        <w:spacing w:after="0" w:line="259" w:lineRule="auto"/>
        <w:ind w:left="0" w:right="0" w:firstLine="0"/>
        <w:rPr>
          <w:lang w:val="en-US"/>
        </w:rPr>
      </w:pPr>
      <w:r w:rsidRPr="00C07D7F">
        <w:rPr>
          <w:b/>
          <w:sz w:val="28"/>
          <w:lang w:val="en-US"/>
        </w:rPr>
        <w:t xml:space="preserve">FOREWORD </w:t>
      </w:r>
    </w:p>
    <w:p w:rsidR="00FE3CFA" w:rsidRPr="00C07D7F" w:rsidRDefault="004451D1">
      <w:pPr>
        <w:spacing w:after="0" w:line="259" w:lineRule="auto"/>
        <w:ind w:left="0" w:right="0" w:firstLine="0"/>
        <w:rPr>
          <w:lang w:val="en-US"/>
        </w:rPr>
      </w:pPr>
      <w:r w:rsidRPr="00C07D7F">
        <w:rPr>
          <w:sz w:val="24"/>
          <w:lang w:val="en-US"/>
        </w:rPr>
        <w:lastRenderedPageBreak/>
        <w:t xml:space="preserve"> </w:t>
      </w:r>
    </w:p>
    <w:p w:rsidR="00FE3CFA" w:rsidRPr="00C07D7F" w:rsidRDefault="004451D1">
      <w:pPr>
        <w:spacing w:after="11"/>
        <w:ind w:left="-5" w:right="0"/>
        <w:rPr>
          <w:lang w:val="en-US"/>
        </w:rPr>
      </w:pPr>
      <w:r w:rsidRPr="00C07D7F">
        <w:rPr>
          <w:sz w:val="24"/>
          <w:lang w:val="en-US"/>
        </w:rPr>
        <w:t>The European fire protection associations have decided to produce common guidelines in order to achieve similar interpretation in the European countries and to give examples of acceptable solutions, concepts and models. The Confederation of Fire Protection</w:t>
      </w:r>
      <w:r w:rsidRPr="00C07D7F">
        <w:rPr>
          <w:sz w:val="24"/>
          <w:lang w:val="en-US"/>
        </w:rPr>
        <w:t xml:space="preserve"> Associations Europe (CFPA E) has the aim to facilitate and support the fire protection work in the European countries. </w:t>
      </w:r>
    </w:p>
    <w:p w:rsidR="00FE3CFA" w:rsidRPr="00C07D7F" w:rsidRDefault="004451D1">
      <w:pPr>
        <w:spacing w:after="0" w:line="259" w:lineRule="auto"/>
        <w:ind w:left="0" w:right="0" w:firstLine="0"/>
        <w:rPr>
          <w:lang w:val="en-US"/>
        </w:rPr>
      </w:pPr>
      <w:r w:rsidRPr="00C07D7F">
        <w:rPr>
          <w:sz w:val="24"/>
          <w:lang w:val="en-US"/>
        </w:rPr>
        <w:t xml:space="preserve"> </w:t>
      </w:r>
    </w:p>
    <w:p w:rsidR="00FE3CFA" w:rsidRPr="00C07D7F" w:rsidRDefault="004451D1">
      <w:pPr>
        <w:spacing w:after="11"/>
        <w:ind w:left="-5" w:right="0"/>
        <w:rPr>
          <w:lang w:val="en-US"/>
        </w:rPr>
      </w:pPr>
      <w:r w:rsidRPr="00C07D7F">
        <w:rPr>
          <w:sz w:val="24"/>
          <w:lang w:val="en-US"/>
        </w:rPr>
        <w:t>The market imposes new demands for quality and safety. Today fire protection forms an integral part of a modern strategy for survival</w:t>
      </w:r>
      <w:r w:rsidRPr="00C07D7F">
        <w:rPr>
          <w:sz w:val="24"/>
          <w:lang w:val="en-US"/>
        </w:rPr>
        <w:t xml:space="preserve"> and competitiveness.  This guideline “Internal Fire Protection Control” gives a method for a systematic fire protection work. </w:t>
      </w:r>
    </w:p>
    <w:p w:rsidR="00FE3CFA" w:rsidRPr="00C07D7F" w:rsidRDefault="004451D1">
      <w:pPr>
        <w:spacing w:after="0" w:line="259" w:lineRule="auto"/>
        <w:ind w:left="0" w:right="0" w:firstLine="0"/>
        <w:rPr>
          <w:lang w:val="en-US"/>
        </w:rPr>
      </w:pPr>
      <w:r w:rsidRPr="00C07D7F">
        <w:rPr>
          <w:sz w:val="24"/>
          <w:lang w:val="en-US"/>
        </w:rPr>
        <w:t xml:space="preserve"> </w:t>
      </w:r>
    </w:p>
    <w:p w:rsidR="00FE3CFA" w:rsidRPr="00C07D7F" w:rsidRDefault="004451D1">
      <w:pPr>
        <w:spacing w:after="11"/>
        <w:ind w:left="-5" w:right="0"/>
        <w:rPr>
          <w:lang w:val="en-US"/>
        </w:rPr>
      </w:pPr>
      <w:r w:rsidRPr="00C07D7F">
        <w:rPr>
          <w:sz w:val="24"/>
          <w:lang w:val="en-US"/>
        </w:rPr>
        <w:t>The guideline is primarily intended for those responsible for safety in companies and organisations. It is also addressed to t</w:t>
      </w:r>
      <w:r w:rsidRPr="00C07D7F">
        <w:rPr>
          <w:sz w:val="24"/>
          <w:lang w:val="en-US"/>
        </w:rPr>
        <w:t xml:space="preserve">he rescue services, consultants, safety companies etc so that, in the course of their work, they may be able to help companies and organisations to increase the levels of fire safety. </w:t>
      </w:r>
    </w:p>
    <w:p w:rsidR="00FE3CFA" w:rsidRPr="00C07D7F" w:rsidRDefault="004451D1">
      <w:pPr>
        <w:spacing w:after="0" w:line="259" w:lineRule="auto"/>
        <w:ind w:left="0" w:right="0" w:firstLine="0"/>
        <w:rPr>
          <w:lang w:val="en-US"/>
        </w:rPr>
      </w:pPr>
      <w:r w:rsidRPr="00C07D7F">
        <w:rPr>
          <w:sz w:val="24"/>
          <w:lang w:val="en-US"/>
        </w:rPr>
        <w:t xml:space="preserve"> </w:t>
      </w:r>
    </w:p>
    <w:p w:rsidR="00FE3CFA" w:rsidRPr="00C07D7F" w:rsidRDefault="004451D1">
      <w:pPr>
        <w:spacing w:after="11"/>
        <w:ind w:left="-5" w:right="0"/>
        <w:rPr>
          <w:lang w:val="en-US"/>
        </w:rPr>
      </w:pPr>
      <w:r w:rsidRPr="00C07D7F">
        <w:rPr>
          <w:sz w:val="24"/>
          <w:lang w:val="en-US"/>
        </w:rPr>
        <w:t>This guideline has been compiled by Guidelines Commission and adopted</w:t>
      </w:r>
      <w:r w:rsidRPr="00C07D7F">
        <w:rPr>
          <w:sz w:val="24"/>
          <w:lang w:val="en-US"/>
        </w:rPr>
        <w:t xml:space="preserve"> by all fire protection associations in the Confederation of Fire Protection Associations Europe. </w:t>
      </w:r>
    </w:p>
    <w:p w:rsidR="00FE3CFA" w:rsidRPr="00C07D7F" w:rsidRDefault="004451D1">
      <w:pPr>
        <w:spacing w:after="0" w:line="259" w:lineRule="auto"/>
        <w:ind w:left="0" w:right="0" w:firstLine="0"/>
        <w:rPr>
          <w:lang w:val="en-US"/>
        </w:rPr>
      </w:pPr>
      <w:r w:rsidRPr="00C07D7F">
        <w:rPr>
          <w:sz w:val="24"/>
          <w:lang w:val="en-US"/>
        </w:rPr>
        <w:t xml:space="preserve"> </w:t>
      </w:r>
    </w:p>
    <w:p w:rsidR="00FE3CFA" w:rsidRPr="00C07D7F" w:rsidRDefault="004451D1">
      <w:pPr>
        <w:spacing w:after="11"/>
        <w:ind w:left="-5" w:right="0"/>
        <w:rPr>
          <w:lang w:val="en-US"/>
        </w:rPr>
      </w:pPr>
      <w:r w:rsidRPr="00C07D7F">
        <w:rPr>
          <w:sz w:val="24"/>
          <w:lang w:val="en-US"/>
        </w:rPr>
        <w:t xml:space="preserve">Zurich, 30 November 2002 </w:t>
      </w:r>
    </w:p>
    <w:p w:rsidR="00FE3CFA" w:rsidRPr="00C07D7F" w:rsidRDefault="004451D1">
      <w:pPr>
        <w:spacing w:after="0" w:line="259" w:lineRule="auto"/>
        <w:ind w:left="0" w:right="0" w:firstLine="0"/>
        <w:rPr>
          <w:lang w:val="en-US"/>
        </w:rPr>
      </w:pPr>
      <w:r w:rsidRPr="00C07D7F">
        <w:rPr>
          <w:sz w:val="24"/>
          <w:lang w:val="en-US"/>
        </w:rPr>
        <w:t xml:space="preserve"> </w:t>
      </w:r>
    </w:p>
    <w:p w:rsidR="00FE3CFA" w:rsidRPr="00C07D7F" w:rsidRDefault="004451D1">
      <w:pPr>
        <w:spacing w:after="11"/>
        <w:ind w:left="-5" w:right="0"/>
        <w:rPr>
          <w:lang w:val="en-US"/>
        </w:rPr>
      </w:pPr>
      <w:r w:rsidRPr="00C07D7F">
        <w:rPr>
          <w:sz w:val="24"/>
          <w:lang w:val="en-US"/>
        </w:rPr>
        <w:t xml:space="preserve">CFPA Europe </w:t>
      </w:r>
    </w:p>
    <w:p w:rsidR="00FE3CFA" w:rsidRPr="00C07D7F" w:rsidRDefault="004451D1">
      <w:pPr>
        <w:spacing w:after="0" w:line="259" w:lineRule="auto"/>
        <w:ind w:left="0" w:right="0" w:firstLine="0"/>
        <w:rPr>
          <w:lang w:val="en-US"/>
        </w:rPr>
      </w:pPr>
      <w:r w:rsidRPr="00C07D7F">
        <w:rPr>
          <w:sz w:val="24"/>
          <w:lang w:val="en-US"/>
        </w:rPr>
        <w:t xml:space="preserve"> </w:t>
      </w:r>
    </w:p>
    <w:p w:rsidR="00FE3CFA" w:rsidRPr="00C07D7F" w:rsidRDefault="004451D1">
      <w:pPr>
        <w:spacing w:after="11"/>
        <w:ind w:left="-5" w:right="0"/>
        <w:rPr>
          <w:lang w:val="en-US"/>
        </w:rPr>
      </w:pPr>
      <w:r w:rsidRPr="00C07D7F">
        <w:rPr>
          <w:sz w:val="24"/>
          <w:lang w:val="en-US"/>
        </w:rPr>
        <w:t xml:space="preserve">Dr. Hubert Rüegg </w:t>
      </w:r>
    </w:p>
    <w:p w:rsidR="00FE3CFA" w:rsidRPr="00C07D7F" w:rsidRDefault="004451D1">
      <w:pPr>
        <w:spacing w:after="11"/>
        <w:ind w:left="-5" w:right="0"/>
        <w:rPr>
          <w:lang w:val="en-US"/>
        </w:rPr>
      </w:pPr>
      <w:r w:rsidRPr="00C07D7F">
        <w:rPr>
          <w:sz w:val="24"/>
          <w:lang w:val="en-US"/>
        </w:rPr>
        <w:t xml:space="preserve">Chairman </w:t>
      </w:r>
    </w:p>
    <w:p w:rsidR="00FE3CFA" w:rsidRPr="00C07D7F" w:rsidRDefault="004451D1">
      <w:pPr>
        <w:spacing w:after="0" w:line="259" w:lineRule="auto"/>
        <w:ind w:left="0" w:right="0" w:firstLine="0"/>
        <w:rPr>
          <w:lang w:val="en-US"/>
        </w:rPr>
      </w:pPr>
      <w:r w:rsidRPr="00C07D7F">
        <w:rPr>
          <w:sz w:val="24"/>
          <w:lang w:val="en-US"/>
        </w:rPr>
        <w:t xml:space="preserve"> </w:t>
      </w:r>
    </w:p>
    <w:p w:rsidR="00FE3CFA" w:rsidRPr="00C07D7F" w:rsidRDefault="004451D1">
      <w:pPr>
        <w:spacing w:after="0" w:line="259" w:lineRule="auto"/>
        <w:ind w:left="0" w:right="0" w:firstLine="0"/>
        <w:rPr>
          <w:lang w:val="en-US"/>
        </w:rPr>
      </w:pPr>
      <w:r w:rsidRPr="00C07D7F">
        <w:rPr>
          <w:sz w:val="24"/>
          <w:lang w:val="en-US"/>
        </w:rPr>
        <w:t xml:space="preserve"> </w:t>
      </w:r>
    </w:p>
    <w:p w:rsidR="00FE3CFA" w:rsidRPr="00C07D7F" w:rsidRDefault="004451D1">
      <w:pPr>
        <w:tabs>
          <w:tab w:val="center" w:pos="720"/>
          <w:tab w:val="center" w:pos="1440"/>
          <w:tab w:val="center" w:pos="2160"/>
          <w:tab w:val="center" w:pos="4512"/>
        </w:tabs>
        <w:spacing w:after="11"/>
        <w:ind w:left="-15" w:right="0" w:firstLine="0"/>
        <w:rPr>
          <w:lang w:val="en-US"/>
        </w:rPr>
      </w:pPr>
      <w:r w:rsidRPr="00C07D7F">
        <w:rPr>
          <w:sz w:val="24"/>
          <w:lang w:val="en-US"/>
        </w:rPr>
        <w:t xml:space="preserve"> </w:t>
      </w:r>
      <w:r w:rsidRPr="00C07D7F">
        <w:rPr>
          <w:sz w:val="24"/>
          <w:lang w:val="en-US"/>
        </w:rPr>
        <w:tab/>
        <w:t xml:space="preserve"> </w:t>
      </w:r>
      <w:r w:rsidRPr="00C07D7F">
        <w:rPr>
          <w:sz w:val="24"/>
          <w:lang w:val="en-US"/>
        </w:rPr>
        <w:tab/>
        <w:t xml:space="preserve"> </w:t>
      </w:r>
      <w:r w:rsidRPr="00C07D7F">
        <w:rPr>
          <w:sz w:val="24"/>
          <w:lang w:val="en-US"/>
        </w:rPr>
        <w:tab/>
        <w:t xml:space="preserve"> </w:t>
      </w:r>
      <w:r w:rsidRPr="00C07D7F">
        <w:rPr>
          <w:sz w:val="24"/>
          <w:lang w:val="en-US"/>
        </w:rPr>
        <w:tab/>
        <w:t xml:space="preserve">Stockholm, 30 November 2002 </w:t>
      </w:r>
    </w:p>
    <w:p w:rsidR="00FE3CFA" w:rsidRPr="00C07D7F" w:rsidRDefault="004451D1">
      <w:pPr>
        <w:tabs>
          <w:tab w:val="center" w:pos="720"/>
          <w:tab w:val="center" w:pos="1440"/>
          <w:tab w:val="center" w:pos="2160"/>
          <w:tab w:val="center" w:pos="4093"/>
        </w:tabs>
        <w:spacing w:after="11"/>
        <w:ind w:left="-15" w:right="0" w:firstLine="0"/>
        <w:rPr>
          <w:lang w:val="en-US"/>
        </w:rPr>
      </w:pPr>
      <w:r w:rsidRPr="00C07D7F">
        <w:rPr>
          <w:sz w:val="24"/>
          <w:lang w:val="en-US"/>
        </w:rPr>
        <w:t xml:space="preserve"> </w:t>
      </w:r>
      <w:r w:rsidRPr="00C07D7F">
        <w:rPr>
          <w:sz w:val="24"/>
          <w:lang w:val="en-US"/>
        </w:rPr>
        <w:tab/>
        <w:t xml:space="preserve"> </w:t>
      </w:r>
      <w:r w:rsidRPr="00C07D7F">
        <w:rPr>
          <w:sz w:val="24"/>
          <w:lang w:val="en-US"/>
        </w:rPr>
        <w:tab/>
        <w:t xml:space="preserve"> </w:t>
      </w:r>
      <w:r w:rsidRPr="00C07D7F">
        <w:rPr>
          <w:sz w:val="24"/>
          <w:lang w:val="en-US"/>
        </w:rPr>
        <w:tab/>
        <w:t xml:space="preserve"> </w:t>
      </w:r>
      <w:r w:rsidRPr="00C07D7F">
        <w:rPr>
          <w:sz w:val="24"/>
          <w:lang w:val="en-US"/>
        </w:rPr>
        <w:tab/>
        <w:t xml:space="preserve">Guidelines Commission </w:t>
      </w:r>
    </w:p>
    <w:p w:rsidR="00FE3CFA" w:rsidRPr="00C07D7F" w:rsidRDefault="004451D1">
      <w:pPr>
        <w:spacing w:after="0" w:line="259" w:lineRule="auto"/>
        <w:ind w:left="0" w:right="0" w:firstLine="0"/>
        <w:rPr>
          <w:lang w:val="en-US"/>
        </w:rPr>
      </w:pPr>
      <w:r w:rsidRPr="00C07D7F">
        <w:rPr>
          <w:sz w:val="24"/>
          <w:lang w:val="en-US"/>
        </w:rPr>
        <w:t xml:space="preserve"> </w:t>
      </w:r>
      <w:r w:rsidRPr="00C07D7F">
        <w:rPr>
          <w:sz w:val="24"/>
          <w:lang w:val="en-US"/>
        </w:rPr>
        <w:tab/>
        <w:t xml:space="preserve"> </w:t>
      </w:r>
      <w:r w:rsidRPr="00C07D7F">
        <w:rPr>
          <w:sz w:val="24"/>
          <w:lang w:val="en-US"/>
        </w:rPr>
        <w:tab/>
        <w:t xml:space="preserve"> </w:t>
      </w:r>
      <w:r w:rsidRPr="00C07D7F">
        <w:rPr>
          <w:sz w:val="24"/>
          <w:lang w:val="en-US"/>
        </w:rPr>
        <w:tab/>
        <w:t xml:space="preserve"> </w:t>
      </w:r>
    </w:p>
    <w:p w:rsidR="00FE3CFA" w:rsidRPr="00C07D7F" w:rsidRDefault="004451D1">
      <w:pPr>
        <w:tabs>
          <w:tab w:val="center" w:pos="720"/>
          <w:tab w:val="center" w:pos="1440"/>
          <w:tab w:val="center" w:pos="2160"/>
          <w:tab w:val="center" w:pos="3823"/>
        </w:tabs>
        <w:spacing w:after="11"/>
        <w:ind w:left="-15" w:right="0" w:firstLine="0"/>
        <w:rPr>
          <w:lang w:val="en-US"/>
        </w:rPr>
      </w:pPr>
      <w:r w:rsidRPr="00C07D7F">
        <w:rPr>
          <w:sz w:val="24"/>
          <w:lang w:val="en-US"/>
        </w:rPr>
        <w:t xml:space="preserve"> </w:t>
      </w:r>
      <w:r w:rsidRPr="00C07D7F">
        <w:rPr>
          <w:sz w:val="24"/>
          <w:lang w:val="en-US"/>
        </w:rPr>
        <w:tab/>
        <w:t xml:space="preserve"> </w:t>
      </w:r>
      <w:r w:rsidRPr="00C07D7F">
        <w:rPr>
          <w:sz w:val="24"/>
          <w:lang w:val="en-US"/>
        </w:rPr>
        <w:tab/>
        <w:t xml:space="preserve"> </w:t>
      </w:r>
      <w:r w:rsidRPr="00C07D7F">
        <w:rPr>
          <w:sz w:val="24"/>
          <w:lang w:val="en-US"/>
        </w:rPr>
        <w:tab/>
        <w:t xml:space="preserve"> </w:t>
      </w:r>
      <w:r w:rsidRPr="00C07D7F">
        <w:rPr>
          <w:sz w:val="24"/>
          <w:lang w:val="en-US"/>
        </w:rPr>
        <w:tab/>
        <w:t xml:space="preserve">Tommy Arvidsson </w:t>
      </w:r>
    </w:p>
    <w:p w:rsidR="00FE3CFA" w:rsidRDefault="004451D1">
      <w:pPr>
        <w:tabs>
          <w:tab w:val="center" w:pos="720"/>
          <w:tab w:val="center" w:pos="1440"/>
          <w:tab w:val="center" w:pos="2160"/>
          <w:tab w:val="center" w:pos="3384"/>
        </w:tabs>
        <w:spacing w:after="11"/>
        <w:ind w:left="-15" w:right="0" w:firstLine="0"/>
      </w:pPr>
      <w:r w:rsidRPr="00C07D7F">
        <w:rPr>
          <w:sz w:val="24"/>
          <w:lang w:val="en-US"/>
        </w:rPr>
        <w:t xml:space="preserve"> </w:t>
      </w:r>
      <w:r w:rsidRPr="00C07D7F">
        <w:rPr>
          <w:sz w:val="24"/>
          <w:lang w:val="en-US"/>
        </w:rPr>
        <w:tab/>
        <w:t xml:space="preserve"> </w:t>
      </w:r>
      <w:r w:rsidRPr="00C07D7F">
        <w:rPr>
          <w:sz w:val="24"/>
          <w:lang w:val="en-US"/>
        </w:rPr>
        <w:tab/>
        <w:t xml:space="preserve"> </w:t>
      </w:r>
      <w:r w:rsidRPr="00C07D7F">
        <w:rPr>
          <w:sz w:val="24"/>
          <w:lang w:val="en-US"/>
        </w:rPr>
        <w:tab/>
        <w:t xml:space="preserve"> </w:t>
      </w:r>
      <w:r w:rsidRPr="00C07D7F">
        <w:rPr>
          <w:sz w:val="24"/>
          <w:lang w:val="en-US"/>
        </w:rPr>
        <w:tab/>
      </w:r>
      <w:r>
        <w:rPr>
          <w:sz w:val="24"/>
        </w:rPr>
        <w:t xml:space="preserve">Chairman </w:t>
      </w:r>
    </w:p>
    <w:p w:rsidR="00FE3CFA" w:rsidRDefault="004451D1">
      <w:pPr>
        <w:spacing w:after="0" w:line="259" w:lineRule="auto"/>
        <w:ind w:left="0" w:right="0" w:firstLine="0"/>
      </w:pPr>
      <w:r>
        <w:t xml:space="preserve"> </w:t>
      </w:r>
    </w:p>
    <w:p w:rsidR="00FE3CFA" w:rsidRDefault="004451D1">
      <w:pPr>
        <w:spacing w:after="0" w:line="259" w:lineRule="auto"/>
        <w:ind w:left="0" w:right="0" w:firstLine="0"/>
      </w:pPr>
      <w:r>
        <w:t xml:space="preserve"> </w:t>
      </w:r>
    </w:p>
    <w:p w:rsidR="00FE3CFA" w:rsidRDefault="004451D1">
      <w:pPr>
        <w:spacing w:after="0" w:line="259" w:lineRule="auto"/>
        <w:ind w:left="0" w:right="0" w:firstLine="0"/>
      </w:pPr>
      <w:r>
        <w:t xml:space="preserve"> </w:t>
      </w:r>
    </w:p>
    <w:p w:rsidR="00FE3CFA" w:rsidRDefault="004451D1">
      <w:pPr>
        <w:spacing w:after="0" w:line="259" w:lineRule="auto"/>
        <w:ind w:left="0" w:right="0" w:firstLine="0"/>
      </w:pPr>
      <w:r>
        <w:t xml:space="preserve"> </w:t>
      </w:r>
    </w:p>
    <w:p w:rsidR="00FE3CFA" w:rsidRDefault="004451D1">
      <w:pPr>
        <w:spacing w:after="0" w:line="259" w:lineRule="auto"/>
        <w:ind w:left="0" w:right="0" w:firstLine="0"/>
      </w:pPr>
      <w:r>
        <w:t xml:space="preserve"> </w:t>
      </w:r>
    </w:p>
    <w:p w:rsidR="00FE3CFA" w:rsidRDefault="004451D1">
      <w:pPr>
        <w:spacing w:after="0" w:line="259" w:lineRule="auto"/>
        <w:ind w:left="0" w:right="0" w:firstLine="0"/>
      </w:pPr>
      <w:r>
        <w:t xml:space="preserve"> </w:t>
      </w:r>
    </w:p>
    <w:p w:rsidR="00FE3CFA" w:rsidRDefault="004451D1">
      <w:pPr>
        <w:spacing w:after="0" w:line="259" w:lineRule="auto"/>
        <w:ind w:left="0" w:right="0" w:firstLine="0"/>
      </w:pPr>
      <w:r>
        <w:t xml:space="preserve"> </w:t>
      </w:r>
    </w:p>
    <w:p w:rsidR="00FE3CFA" w:rsidRDefault="004451D1">
      <w:pPr>
        <w:spacing w:after="0" w:line="259" w:lineRule="auto"/>
        <w:ind w:left="0" w:right="0" w:firstLine="0"/>
      </w:pPr>
      <w:r>
        <w:t xml:space="preserve"> </w:t>
      </w:r>
    </w:p>
    <w:p w:rsidR="00FE3CFA" w:rsidRDefault="004451D1">
      <w:pPr>
        <w:spacing w:after="0" w:line="259" w:lineRule="auto"/>
        <w:ind w:left="0" w:right="0" w:firstLine="0"/>
      </w:pPr>
      <w:r>
        <w:t xml:space="preserve"> </w:t>
      </w:r>
    </w:p>
    <w:p w:rsidR="00FE3CFA" w:rsidRDefault="004451D1">
      <w:pPr>
        <w:spacing w:after="0" w:line="259" w:lineRule="auto"/>
        <w:ind w:left="0" w:right="0" w:firstLine="0"/>
      </w:pPr>
      <w:r>
        <w:t xml:space="preserve"> </w:t>
      </w:r>
    </w:p>
    <w:p w:rsidR="00FE3CFA" w:rsidRDefault="004451D1">
      <w:pPr>
        <w:spacing w:after="0" w:line="259" w:lineRule="auto"/>
        <w:ind w:left="0" w:right="0" w:firstLine="0"/>
      </w:pPr>
      <w:r>
        <w:t xml:space="preserve"> </w:t>
      </w:r>
    </w:p>
    <w:p w:rsidR="00FE3CFA" w:rsidRDefault="004451D1">
      <w:pPr>
        <w:spacing w:after="0" w:line="259" w:lineRule="auto"/>
        <w:ind w:left="0" w:right="0" w:firstLine="0"/>
      </w:pPr>
      <w:r>
        <w:t xml:space="preserve"> </w:t>
      </w:r>
    </w:p>
    <w:p w:rsidR="00FE3CFA" w:rsidRDefault="004451D1">
      <w:pPr>
        <w:spacing w:after="0" w:line="259" w:lineRule="auto"/>
        <w:ind w:left="0" w:right="0" w:firstLine="0"/>
      </w:pPr>
      <w:r>
        <w:t xml:space="preserve"> </w:t>
      </w:r>
    </w:p>
    <w:p w:rsidR="00FE3CFA" w:rsidRDefault="004451D1">
      <w:pPr>
        <w:spacing w:after="643" w:line="259" w:lineRule="auto"/>
        <w:ind w:left="0" w:right="0" w:firstLine="0"/>
      </w:pPr>
      <w:r>
        <w:t xml:space="preserve"> </w:t>
      </w:r>
    </w:p>
    <w:p w:rsidR="00FE3CFA" w:rsidRDefault="004451D1">
      <w:pPr>
        <w:spacing w:after="321" w:line="259" w:lineRule="auto"/>
        <w:jc w:val="center"/>
      </w:pPr>
      <w:r>
        <w:t xml:space="preserve">2 </w:t>
      </w:r>
    </w:p>
    <w:p w:rsidR="00FE3CFA" w:rsidRDefault="004451D1">
      <w:pPr>
        <w:spacing w:after="0" w:line="259" w:lineRule="auto"/>
        <w:ind w:left="0" w:right="0" w:firstLine="0"/>
      </w:pPr>
      <w:r>
        <w:lastRenderedPageBreak/>
        <w:t xml:space="preserve"> </w:t>
      </w:r>
    </w:p>
    <w:p w:rsidR="00FE3CFA" w:rsidRDefault="004451D1">
      <w:pPr>
        <w:spacing w:after="0" w:line="259" w:lineRule="auto"/>
        <w:ind w:left="0" w:right="0" w:firstLine="0"/>
      </w:pPr>
      <w:r>
        <w:t xml:space="preserve"> </w:t>
      </w:r>
    </w:p>
    <w:p w:rsidR="00FE3CFA" w:rsidRDefault="004451D1">
      <w:pPr>
        <w:spacing w:after="38" w:line="239" w:lineRule="auto"/>
        <w:ind w:left="0" w:right="8675" w:firstLine="0"/>
      </w:pPr>
      <w:r>
        <w:t xml:space="preserve"> </w:t>
      </w:r>
      <w:r>
        <w:rPr>
          <w:b/>
        </w:rPr>
        <w:t xml:space="preserve"> </w:t>
      </w:r>
    </w:p>
    <w:sdt>
      <w:sdtPr>
        <w:id w:val="-190462669"/>
        <w:docPartObj>
          <w:docPartGallery w:val="Table of Contents"/>
        </w:docPartObj>
      </w:sdtPr>
      <w:sdtEndPr/>
      <w:sdtContent>
        <w:p w:rsidR="00FE3CFA" w:rsidRDefault="004451D1">
          <w:pPr>
            <w:pStyle w:val="TDC1"/>
            <w:tabs>
              <w:tab w:val="right" w:leader="dot" w:pos="8737"/>
            </w:tabs>
          </w:pPr>
          <w:r>
            <w:fldChar w:fldCharType="begin"/>
          </w:r>
          <w:r>
            <w:instrText xml:space="preserve"> TOC \o "1-1" \h \z \u </w:instrText>
          </w:r>
          <w:r>
            <w:fldChar w:fldCharType="separate"/>
          </w:r>
          <w:hyperlink w:anchor="_Toc11751">
            <w:r>
              <w:t>1.</w:t>
            </w:r>
            <w:r>
              <w:rPr>
                <w:rFonts w:ascii="Times New Roman" w:eastAsia="Times New Roman" w:hAnsi="Times New Roman" w:cs="Times New Roman"/>
                <w:sz w:val="24"/>
              </w:rPr>
              <w:t xml:space="preserve">  </w:t>
            </w:r>
            <w:r>
              <w:t>Introduction</w:t>
            </w:r>
            <w:r>
              <w:tab/>
            </w:r>
            <w:r>
              <w:fldChar w:fldCharType="begin"/>
            </w:r>
            <w:r>
              <w:instrText>PAGEREF _Toc11751 \h</w:instrText>
            </w:r>
            <w:r>
              <w:fldChar w:fldCharType="separate"/>
            </w:r>
            <w:r>
              <w:t xml:space="preserve">2 </w:t>
            </w:r>
            <w:r>
              <w:fldChar w:fldCharType="end"/>
            </w:r>
          </w:hyperlink>
        </w:p>
        <w:p w:rsidR="00FE3CFA" w:rsidRDefault="004451D1">
          <w:pPr>
            <w:pStyle w:val="TDC1"/>
            <w:tabs>
              <w:tab w:val="right" w:leader="dot" w:pos="8737"/>
            </w:tabs>
          </w:pPr>
          <w:hyperlink w:anchor="_Toc11752">
            <w:r>
              <w:t>2.</w:t>
            </w:r>
            <w:r>
              <w:rPr>
                <w:rFonts w:ascii="Times New Roman" w:eastAsia="Times New Roman" w:hAnsi="Times New Roman" w:cs="Times New Roman"/>
                <w:sz w:val="24"/>
              </w:rPr>
              <w:t xml:space="preserve">  </w:t>
            </w:r>
            <w:r>
              <w:t>Scope</w:t>
            </w:r>
            <w:r>
              <w:tab/>
            </w:r>
            <w:r>
              <w:fldChar w:fldCharType="begin"/>
            </w:r>
            <w:r>
              <w:instrText>PAGEREF _Toc11752 \h</w:instrText>
            </w:r>
            <w:r>
              <w:fldChar w:fldCharType="separate"/>
            </w:r>
            <w:r>
              <w:t xml:space="preserve">2 </w:t>
            </w:r>
            <w:r>
              <w:fldChar w:fldCharType="end"/>
            </w:r>
          </w:hyperlink>
        </w:p>
        <w:p w:rsidR="00FE3CFA" w:rsidRDefault="004451D1">
          <w:pPr>
            <w:pStyle w:val="TDC1"/>
            <w:tabs>
              <w:tab w:val="right" w:leader="dot" w:pos="8737"/>
            </w:tabs>
          </w:pPr>
          <w:hyperlink w:anchor="_Toc11753">
            <w:r>
              <w:t>3.</w:t>
            </w:r>
            <w:r>
              <w:rPr>
                <w:rFonts w:ascii="Times New Roman" w:eastAsia="Times New Roman" w:hAnsi="Times New Roman" w:cs="Times New Roman"/>
                <w:sz w:val="24"/>
              </w:rPr>
              <w:t xml:space="preserve">  </w:t>
            </w:r>
            <w:r>
              <w:t>Fire protection policy</w:t>
            </w:r>
            <w:r>
              <w:tab/>
            </w:r>
            <w:r>
              <w:fldChar w:fldCharType="begin"/>
            </w:r>
            <w:r>
              <w:instrText xml:space="preserve">PAGEREF </w:instrText>
            </w:r>
            <w:r>
              <w:instrText>_Toc11753 \h</w:instrText>
            </w:r>
            <w:r>
              <w:fldChar w:fldCharType="separate"/>
            </w:r>
            <w:r>
              <w:t xml:space="preserve">2 </w:t>
            </w:r>
            <w:r>
              <w:fldChar w:fldCharType="end"/>
            </w:r>
          </w:hyperlink>
        </w:p>
        <w:p w:rsidR="00FE3CFA" w:rsidRDefault="004451D1">
          <w:pPr>
            <w:pStyle w:val="TDC1"/>
            <w:tabs>
              <w:tab w:val="right" w:leader="dot" w:pos="8737"/>
            </w:tabs>
          </w:pPr>
          <w:hyperlink w:anchor="_Toc11754">
            <w:r>
              <w:t>4.</w:t>
            </w:r>
            <w:r>
              <w:rPr>
                <w:rFonts w:ascii="Times New Roman" w:eastAsia="Times New Roman" w:hAnsi="Times New Roman" w:cs="Times New Roman"/>
                <w:sz w:val="24"/>
              </w:rPr>
              <w:t xml:space="preserve">  </w:t>
            </w:r>
            <w:r>
              <w:t>Action plan</w:t>
            </w:r>
            <w:r>
              <w:tab/>
            </w:r>
            <w:r>
              <w:fldChar w:fldCharType="begin"/>
            </w:r>
            <w:r>
              <w:instrText>PAGEREF _Toc11754 \h</w:instrText>
            </w:r>
            <w:r>
              <w:fldChar w:fldCharType="separate"/>
            </w:r>
            <w:r>
              <w:t xml:space="preserve">3 </w:t>
            </w:r>
            <w:r>
              <w:fldChar w:fldCharType="end"/>
            </w:r>
          </w:hyperlink>
        </w:p>
        <w:p w:rsidR="00FE3CFA" w:rsidRDefault="004451D1">
          <w:pPr>
            <w:pStyle w:val="TDC1"/>
            <w:tabs>
              <w:tab w:val="right" w:leader="dot" w:pos="8737"/>
            </w:tabs>
          </w:pPr>
          <w:hyperlink w:anchor="_Toc11755">
            <w:r>
              <w:t>5.</w:t>
            </w:r>
            <w:r>
              <w:rPr>
                <w:rFonts w:ascii="Times New Roman" w:eastAsia="Times New Roman" w:hAnsi="Times New Roman" w:cs="Times New Roman"/>
                <w:sz w:val="24"/>
              </w:rPr>
              <w:t xml:space="preserve">  </w:t>
            </w:r>
            <w:r>
              <w:t>Management of fire protection</w:t>
            </w:r>
            <w:r>
              <w:tab/>
            </w:r>
            <w:r>
              <w:fldChar w:fldCharType="begin"/>
            </w:r>
            <w:r>
              <w:instrText>PAGEREF _Toc11755 \h</w:instrText>
            </w:r>
            <w:r>
              <w:fldChar w:fldCharType="separate"/>
            </w:r>
            <w:r>
              <w:t xml:space="preserve">4 </w:t>
            </w:r>
            <w:r>
              <w:fldChar w:fldCharType="end"/>
            </w:r>
          </w:hyperlink>
        </w:p>
        <w:p w:rsidR="00FE3CFA" w:rsidRDefault="004451D1">
          <w:pPr>
            <w:pStyle w:val="TDC1"/>
            <w:tabs>
              <w:tab w:val="right" w:leader="dot" w:pos="8737"/>
            </w:tabs>
          </w:pPr>
          <w:hyperlink w:anchor="_Toc11756">
            <w:r>
              <w:t>6.</w:t>
            </w:r>
            <w:r>
              <w:rPr>
                <w:rFonts w:ascii="Times New Roman" w:eastAsia="Times New Roman" w:hAnsi="Times New Roman" w:cs="Times New Roman"/>
                <w:sz w:val="24"/>
              </w:rPr>
              <w:t xml:space="preserve">  </w:t>
            </w:r>
            <w:r>
              <w:t>Training plans</w:t>
            </w:r>
            <w:r>
              <w:tab/>
            </w:r>
            <w:r>
              <w:fldChar w:fldCharType="begin"/>
            </w:r>
            <w:r>
              <w:instrText>PAGEREF _Toc11756 \h</w:instrText>
            </w:r>
            <w:r>
              <w:fldChar w:fldCharType="separate"/>
            </w:r>
            <w:r>
              <w:t xml:space="preserve">4 </w:t>
            </w:r>
            <w:r>
              <w:fldChar w:fldCharType="end"/>
            </w:r>
          </w:hyperlink>
        </w:p>
        <w:p w:rsidR="00FE3CFA" w:rsidRDefault="004451D1">
          <w:pPr>
            <w:pStyle w:val="TDC1"/>
            <w:tabs>
              <w:tab w:val="right" w:leader="dot" w:pos="8737"/>
            </w:tabs>
          </w:pPr>
          <w:hyperlink w:anchor="_Toc11757">
            <w:r>
              <w:t>7.</w:t>
            </w:r>
            <w:r>
              <w:rPr>
                <w:rFonts w:ascii="Times New Roman" w:eastAsia="Times New Roman" w:hAnsi="Times New Roman" w:cs="Times New Roman"/>
                <w:sz w:val="24"/>
              </w:rPr>
              <w:t xml:space="preserve">  </w:t>
            </w:r>
            <w:r>
              <w:t>Fire protection guidelines</w:t>
            </w:r>
            <w:r>
              <w:tab/>
            </w:r>
            <w:r>
              <w:fldChar w:fldCharType="begin"/>
            </w:r>
            <w:r>
              <w:instrText>PAGEREF _Toc11757 \h</w:instrText>
            </w:r>
            <w:r>
              <w:fldChar w:fldCharType="separate"/>
            </w:r>
            <w:r>
              <w:t xml:space="preserve">4 </w:t>
            </w:r>
            <w:r>
              <w:fldChar w:fldCharType="end"/>
            </w:r>
          </w:hyperlink>
        </w:p>
        <w:p w:rsidR="00FE3CFA" w:rsidRDefault="004451D1">
          <w:pPr>
            <w:pStyle w:val="TDC1"/>
            <w:tabs>
              <w:tab w:val="right" w:leader="dot" w:pos="8737"/>
            </w:tabs>
          </w:pPr>
          <w:hyperlink w:anchor="_Toc11758">
            <w:r>
              <w:t>8.</w:t>
            </w:r>
            <w:r>
              <w:rPr>
                <w:rFonts w:ascii="Times New Roman" w:eastAsia="Times New Roman" w:hAnsi="Times New Roman" w:cs="Times New Roman"/>
                <w:sz w:val="24"/>
              </w:rPr>
              <w:t xml:space="preserve">  </w:t>
            </w:r>
            <w:r>
              <w:t>Description of fire protection</w:t>
            </w:r>
            <w:r>
              <w:tab/>
            </w:r>
            <w:r>
              <w:fldChar w:fldCharType="begin"/>
            </w:r>
            <w:r>
              <w:instrText>PAGEREF _Toc11758 \h</w:instrText>
            </w:r>
            <w:r>
              <w:fldChar w:fldCharType="separate"/>
            </w:r>
            <w:r>
              <w:t xml:space="preserve">4 </w:t>
            </w:r>
            <w:r>
              <w:fldChar w:fldCharType="end"/>
            </w:r>
          </w:hyperlink>
        </w:p>
        <w:p w:rsidR="00FE3CFA" w:rsidRDefault="004451D1">
          <w:pPr>
            <w:pStyle w:val="TDC1"/>
            <w:tabs>
              <w:tab w:val="right" w:leader="dot" w:pos="8737"/>
            </w:tabs>
          </w:pPr>
          <w:hyperlink w:anchor="_Toc11759">
            <w:r>
              <w:t>9.</w:t>
            </w:r>
            <w:r>
              <w:rPr>
                <w:rFonts w:ascii="Times New Roman" w:eastAsia="Times New Roman" w:hAnsi="Times New Roman" w:cs="Times New Roman"/>
                <w:sz w:val="24"/>
              </w:rPr>
              <w:t xml:space="preserve">  </w:t>
            </w:r>
            <w:r>
              <w:t>Operating and maintenance instructions</w:t>
            </w:r>
            <w:r>
              <w:tab/>
            </w:r>
            <w:r>
              <w:fldChar w:fldCharType="begin"/>
            </w:r>
            <w:r>
              <w:instrText>PAGEREF _Toc11759 \h</w:instrText>
            </w:r>
            <w:r>
              <w:fldChar w:fldCharType="separate"/>
            </w:r>
            <w:r>
              <w:t xml:space="preserve">4 </w:t>
            </w:r>
            <w:r>
              <w:fldChar w:fldCharType="end"/>
            </w:r>
          </w:hyperlink>
        </w:p>
        <w:p w:rsidR="00FE3CFA" w:rsidRDefault="004451D1">
          <w:pPr>
            <w:pStyle w:val="TDC1"/>
            <w:tabs>
              <w:tab w:val="right" w:leader="dot" w:pos="8737"/>
            </w:tabs>
          </w:pPr>
          <w:hyperlink w:anchor="_Toc11760">
            <w:r>
              <w:t>10.</w:t>
            </w:r>
            <w:r>
              <w:rPr>
                <w:rFonts w:ascii="Times New Roman" w:eastAsia="Times New Roman" w:hAnsi="Times New Roman" w:cs="Times New Roman"/>
                <w:sz w:val="24"/>
              </w:rPr>
              <w:t xml:space="preserve">  </w:t>
            </w:r>
            <w:r>
              <w:t>Control sy</w:t>
            </w:r>
            <w:r>
              <w:t>stems</w:t>
            </w:r>
            <w:r>
              <w:tab/>
            </w:r>
            <w:r>
              <w:fldChar w:fldCharType="begin"/>
            </w:r>
            <w:r>
              <w:instrText>PAGEREF _Toc11760 \h</w:instrText>
            </w:r>
            <w:r>
              <w:fldChar w:fldCharType="separate"/>
            </w:r>
            <w:r>
              <w:t xml:space="preserve">5 </w:t>
            </w:r>
            <w:r>
              <w:fldChar w:fldCharType="end"/>
            </w:r>
          </w:hyperlink>
        </w:p>
        <w:p w:rsidR="00FE3CFA" w:rsidRDefault="004451D1">
          <w:pPr>
            <w:pStyle w:val="TDC1"/>
            <w:tabs>
              <w:tab w:val="right" w:leader="dot" w:pos="8737"/>
            </w:tabs>
          </w:pPr>
          <w:hyperlink w:anchor="_Toc11761">
            <w:r>
              <w:t>11.</w:t>
            </w:r>
            <w:r>
              <w:rPr>
                <w:rFonts w:ascii="Times New Roman" w:eastAsia="Times New Roman" w:hAnsi="Times New Roman" w:cs="Times New Roman"/>
                <w:sz w:val="24"/>
              </w:rPr>
              <w:t xml:space="preserve">  </w:t>
            </w:r>
            <w:r>
              <w:t>Documentation</w:t>
            </w:r>
            <w:r>
              <w:tab/>
            </w:r>
            <w:r>
              <w:fldChar w:fldCharType="begin"/>
            </w:r>
            <w:r>
              <w:instrText>PAGEREF _Toc11761 \h</w:instrText>
            </w:r>
            <w:r>
              <w:fldChar w:fldCharType="separate"/>
            </w:r>
            <w:r>
              <w:t xml:space="preserve">5 </w:t>
            </w:r>
            <w:r>
              <w:fldChar w:fldCharType="end"/>
            </w:r>
          </w:hyperlink>
        </w:p>
        <w:p w:rsidR="00FE3CFA" w:rsidRDefault="004451D1">
          <w:pPr>
            <w:pStyle w:val="TDC1"/>
            <w:tabs>
              <w:tab w:val="right" w:leader="dot" w:pos="8737"/>
            </w:tabs>
          </w:pPr>
          <w:hyperlink w:anchor="_Toc11762">
            <w:r>
              <w:t>12.</w:t>
            </w:r>
            <w:r>
              <w:rPr>
                <w:rFonts w:ascii="Times New Roman" w:eastAsia="Times New Roman" w:hAnsi="Times New Roman" w:cs="Times New Roman"/>
                <w:sz w:val="24"/>
              </w:rPr>
              <w:t xml:space="preserve">  </w:t>
            </w:r>
            <w:r>
              <w:t>Monitoring</w:t>
            </w:r>
            <w:r>
              <w:tab/>
            </w:r>
            <w:r>
              <w:fldChar w:fldCharType="begin"/>
            </w:r>
            <w:r>
              <w:instrText>PAGEREF _Toc11762 \h</w:instrText>
            </w:r>
            <w:r>
              <w:fldChar w:fldCharType="separate"/>
            </w:r>
            <w:r>
              <w:t xml:space="preserve">5 </w:t>
            </w:r>
            <w:r>
              <w:fldChar w:fldCharType="end"/>
            </w:r>
          </w:hyperlink>
        </w:p>
        <w:p w:rsidR="00FE3CFA" w:rsidRDefault="004451D1">
          <w:pPr>
            <w:pStyle w:val="TDC1"/>
            <w:tabs>
              <w:tab w:val="right" w:leader="dot" w:pos="8737"/>
            </w:tabs>
          </w:pPr>
          <w:hyperlink w:anchor="_Toc11763">
            <w:r>
              <w:t>13.</w:t>
            </w:r>
            <w:r>
              <w:rPr>
                <w:rFonts w:ascii="Times New Roman" w:eastAsia="Times New Roman" w:hAnsi="Times New Roman" w:cs="Times New Roman"/>
                <w:sz w:val="24"/>
              </w:rPr>
              <w:t xml:space="preserve">  </w:t>
            </w:r>
            <w:r>
              <w:t>European guidelines</w:t>
            </w:r>
            <w:r>
              <w:tab/>
            </w:r>
            <w:r>
              <w:fldChar w:fldCharType="begin"/>
            </w:r>
            <w:r>
              <w:instrText>PAGE</w:instrText>
            </w:r>
            <w:r>
              <w:instrText>REF _Toc11763 \h</w:instrText>
            </w:r>
            <w:r>
              <w:fldChar w:fldCharType="separate"/>
            </w:r>
            <w:r>
              <w:t xml:space="preserve">5 </w:t>
            </w:r>
            <w:r>
              <w:fldChar w:fldCharType="end"/>
            </w:r>
          </w:hyperlink>
        </w:p>
        <w:p w:rsidR="00FE3CFA" w:rsidRDefault="004451D1">
          <w:r>
            <w:fldChar w:fldCharType="end"/>
          </w:r>
        </w:p>
      </w:sdtContent>
    </w:sdt>
    <w:p w:rsidR="00FE3CFA" w:rsidRDefault="004451D1">
      <w:pPr>
        <w:spacing w:after="321" w:line="259" w:lineRule="auto"/>
        <w:jc w:val="center"/>
      </w:pPr>
      <w:r>
        <w:t xml:space="preserve">3 </w:t>
      </w:r>
    </w:p>
    <w:p w:rsidR="00FE3CFA" w:rsidRDefault="00FE3CFA">
      <w:pPr>
        <w:sectPr w:rsidR="00FE3CFA">
          <w:headerReference w:type="even" r:id="rId8"/>
          <w:headerReference w:type="default" r:id="rId9"/>
          <w:footerReference w:type="even" r:id="rId10"/>
          <w:footerReference w:type="default" r:id="rId11"/>
          <w:headerReference w:type="first" r:id="rId12"/>
          <w:footerReference w:type="first" r:id="rId13"/>
          <w:pgSz w:w="11900" w:h="16840"/>
          <w:pgMar w:top="720" w:right="1575" w:bottom="722" w:left="1588" w:header="641" w:footer="722" w:gutter="0"/>
          <w:cols w:space="720"/>
          <w:titlePg/>
        </w:sectPr>
      </w:pPr>
    </w:p>
    <w:p w:rsidR="00FE3CFA" w:rsidRDefault="004451D1">
      <w:pPr>
        <w:spacing w:after="17" w:line="259" w:lineRule="auto"/>
        <w:ind w:left="0" w:right="0" w:firstLine="0"/>
      </w:pPr>
      <w:r>
        <w:lastRenderedPageBreak/>
        <w:t xml:space="preserve"> </w:t>
      </w:r>
    </w:p>
    <w:p w:rsidR="00FE3CFA" w:rsidRDefault="004451D1">
      <w:pPr>
        <w:pStyle w:val="Ttulo1"/>
        <w:ind w:left="345" w:hanging="360"/>
      </w:pPr>
      <w:bookmarkStart w:id="1" w:name="_Toc11751"/>
      <w:r>
        <w:t xml:space="preserve">Introduction </w:t>
      </w:r>
      <w:bookmarkEnd w:id="1"/>
    </w:p>
    <w:p w:rsidR="00FE3CFA" w:rsidRDefault="004451D1">
      <w:pPr>
        <w:spacing w:after="0" w:line="259" w:lineRule="auto"/>
        <w:ind w:left="0" w:right="0" w:firstLine="0"/>
      </w:pPr>
      <w:r>
        <w:t xml:space="preserve"> </w:t>
      </w:r>
    </w:p>
    <w:p w:rsidR="00FE3CFA" w:rsidRPr="00C07D7F" w:rsidRDefault="004451D1">
      <w:pPr>
        <w:ind w:left="-5" w:right="3"/>
        <w:rPr>
          <w:lang w:val="en-US"/>
        </w:rPr>
      </w:pPr>
      <w:r w:rsidRPr="00C07D7F">
        <w:rPr>
          <w:lang w:val="en-US"/>
        </w:rPr>
        <w:t xml:space="preserve">Well designed fire protection forms an integral part of a modern strategy for survival and competitiveness. Markets and </w:t>
      </w:r>
      <w:r w:rsidRPr="00C07D7F">
        <w:rPr>
          <w:rFonts w:ascii="Arial" w:eastAsia="Arial" w:hAnsi="Arial" w:cs="Arial"/>
          <w:lang w:val="en-US"/>
        </w:rPr>
        <w:t>individuals</w:t>
      </w:r>
      <w:r w:rsidRPr="00C07D7F">
        <w:rPr>
          <w:lang w:val="en-US"/>
        </w:rPr>
        <w:t xml:space="preserve"> impose new demands for quality and safety. Being responsive to customer concerns is an essential factor for success. Good relations are just as important as products and services. Business between companies is also characterised by increasing d</w:t>
      </w:r>
      <w:r w:rsidRPr="00C07D7F">
        <w:rPr>
          <w:lang w:val="en-US"/>
        </w:rPr>
        <w:t>emands for quality. The open European market makes it essential to formulate systems to secure competence, precision of delivery, environmental considerations and ethics. Many companies and organisations have established Internal Fire Protection Control in</w:t>
      </w:r>
      <w:r w:rsidRPr="00C07D7F">
        <w:rPr>
          <w:lang w:val="en-US"/>
        </w:rPr>
        <w:t xml:space="preserve"> order to systematically pinpoint risks, set up goals, organise, train, check, document, monitor and protect their </w:t>
      </w:r>
      <w:r w:rsidRPr="00C07D7F">
        <w:rPr>
          <w:rFonts w:ascii="Arial" w:eastAsia="Arial" w:hAnsi="Arial" w:cs="Arial"/>
          <w:lang w:val="en-US"/>
        </w:rPr>
        <w:t>business</w:t>
      </w:r>
      <w:r w:rsidRPr="00C07D7F">
        <w:rPr>
          <w:lang w:val="en-US"/>
        </w:rPr>
        <w:t xml:space="preserve">. </w:t>
      </w:r>
    </w:p>
    <w:p w:rsidR="00FE3CFA" w:rsidRPr="00C07D7F" w:rsidRDefault="004451D1">
      <w:pPr>
        <w:spacing w:after="0" w:line="259" w:lineRule="auto"/>
        <w:ind w:left="0" w:right="0" w:firstLine="0"/>
        <w:rPr>
          <w:lang w:val="en-US"/>
        </w:rPr>
      </w:pPr>
      <w:r w:rsidRPr="00C07D7F">
        <w:rPr>
          <w:lang w:val="en-US"/>
        </w:rPr>
        <w:t xml:space="preserve"> </w:t>
      </w:r>
    </w:p>
    <w:p w:rsidR="00FE3CFA" w:rsidRPr="00C07D7F" w:rsidRDefault="004451D1">
      <w:pPr>
        <w:ind w:left="-5" w:right="3"/>
        <w:rPr>
          <w:lang w:val="en-US"/>
        </w:rPr>
      </w:pPr>
      <w:r w:rsidRPr="00C07D7F">
        <w:rPr>
          <w:lang w:val="en-US"/>
        </w:rPr>
        <w:t xml:space="preserve">Internal Fire Protection Control is a tool for business fire protection activity as part of its total management system the aim </w:t>
      </w:r>
      <w:r w:rsidRPr="00C07D7F">
        <w:rPr>
          <w:lang w:val="en-US"/>
        </w:rPr>
        <w:t xml:space="preserve">of which is to ensure, secure etc the survival of the company. In order that a system for fire protection work may be put into operation, the following elements can provide guidance as to what needs to be established and resolved. </w:t>
      </w:r>
    </w:p>
    <w:p w:rsidR="00FE3CFA" w:rsidRPr="00C07D7F" w:rsidRDefault="004451D1">
      <w:pPr>
        <w:spacing w:after="17" w:line="259" w:lineRule="auto"/>
        <w:ind w:left="0" w:right="0" w:firstLine="0"/>
        <w:rPr>
          <w:lang w:val="en-US"/>
        </w:rPr>
      </w:pPr>
      <w:r w:rsidRPr="00C07D7F">
        <w:rPr>
          <w:lang w:val="en-US"/>
        </w:rPr>
        <w:t xml:space="preserve"> </w:t>
      </w:r>
    </w:p>
    <w:p w:rsidR="00FE3CFA" w:rsidRDefault="004451D1">
      <w:pPr>
        <w:pStyle w:val="Ttulo1"/>
        <w:ind w:left="345" w:hanging="360"/>
      </w:pPr>
      <w:bookmarkStart w:id="2" w:name="_Toc11752"/>
      <w:r>
        <w:t xml:space="preserve">Scope </w:t>
      </w:r>
      <w:bookmarkEnd w:id="2"/>
    </w:p>
    <w:p w:rsidR="00FE3CFA" w:rsidRDefault="004451D1">
      <w:pPr>
        <w:spacing w:after="0" w:line="259" w:lineRule="auto"/>
        <w:ind w:left="0" w:right="0" w:firstLine="0"/>
      </w:pPr>
      <w:r>
        <w:t xml:space="preserve"> </w:t>
      </w:r>
    </w:p>
    <w:p w:rsidR="00FE3CFA" w:rsidRPr="00C07D7F" w:rsidRDefault="004451D1">
      <w:pPr>
        <w:spacing w:after="243"/>
        <w:ind w:left="-5" w:right="3"/>
        <w:rPr>
          <w:lang w:val="en-US"/>
        </w:rPr>
      </w:pPr>
      <w:r w:rsidRPr="00C07D7F">
        <w:rPr>
          <w:lang w:val="en-US"/>
        </w:rPr>
        <w:t xml:space="preserve">This code comprises the following elements of Internal Fire Protection Control which are briefly described below: </w:t>
      </w:r>
    </w:p>
    <w:p w:rsidR="00FE3CFA" w:rsidRPr="00C07D7F" w:rsidRDefault="004451D1">
      <w:pPr>
        <w:ind w:left="-5" w:right="3"/>
        <w:rPr>
          <w:lang w:val="en-US"/>
        </w:rPr>
      </w:pPr>
      <w:r>
        <w:rPr>
          <w:noProof/>
        </w:rPr>
        <w:drawing>
          <wp:anchor distT="0" distB="0" distL="114300" distR="114300" simplePos="0" relativeHeight="251658240" behindDoc="0" locked="0" layoutInCell="1" allowOverlap="0">
            <wp:simplePos x="0" y="0"/>
            <wp:positionH relativeFrom="column">
              <wp:posOffset>2733306</wp:posOffset>
            </wp:positionH>
            <wp:positionV relativeFrom="paragraph">
              <wp:posOffset>-159942</wp:posOffset>
            </wp:positionV>
            <wp:extent cx="2810256" cy="2209800"/>
            <wp:effectExtent l="0" t="0" r="0" b="0"/>
            <wp:wrapSquare wrapText="bothSides"/>
            <wp:docPr id="191" name="Picture 191"/>
            <wp:cNvGraphicFramePr/>
            <a:graphic xmlns:a="http://schemas.openxmlformats.org/drawingml/2006/main">
              <a:graphicData uri="http://schemas.openxmlformats.org/drawingml/2006/picture">
                <pic:pic xmlns:pic="http://schemas.openxmlformats.org/drawingml/2006/picture">
                  <pic:nvPicPr>
                    <pic:cNvPr id="191" name="Picture 191"/>
                    <pic:cNvPicPr/>
                  </pic:nvPicPr>
                  <pic:blipFill>
                    <a:blip r:embed="rId14"/>
                    <a:stretch>
                      <a:fillRect/>
                    </a:stretch>
                  </pic:blipFill>
                  <pic:spPr>
                    <a:xfrm>
                      <a:off x="0" y="0"/>
                      <a:ext cx="2810256" cy="2209800"/>
                    </a:xfrm>
                    <a:prstGeom prst="rect">
                      <a:avLst/>
                    </a:prstGeom>
                  </pic:spPr>
                </pic:pic>
              </a:graphicData>
            </a:graphic>
          </wp:anchor>
        </w:drawing>
      </w:r>
      <w:r w:rsidRPr="00C07D7F">
        <w:rPr>
          <w:lang w:val="en-US"/>
        </w:rPr>
        <w:t xml:space="preserve">Fire protection policy </w:t>
      </w:r>
    </w:p>
    <w:p w:rsidR="00FE3CFA" w:rsidRPr="00C07D7F" w:rsidRDefault="004451D1">
      <w:pPr>
        <w:ind w:left="-5" w:right="3"/>
        <w:rPr>
          <w:lang w:val="en-US"/>
        </w:rPr>
      </w:pPr>
      <w:r w:rsidRPr="00C07D7F">
        <w:rPr>
          <w:lang w:val="en-US"/>
        </w:rPr>
        <w:t xml:space="preserve">Action plan </w:t>
      </w:r>
    </w:p>
    <w:p w:rsidR="00FE3CFA" w:rsidRPr="00C07D7F" w:rsidRDefault="004451D1">
      <w:pPr>
        <w:ind w:left="-5" w:right="3"/>
        <w:rPr>
          <w:lang w:val="en-US"/>
        </w:rPr>
      </w:pPr>
      <w:r w:rsidRPr="00C07D7F">
        <w:rPr>
          <w:lang w:val="en-US"/>
        </w:rPr>
        <w:t xml:space="preserve">Fire protection organisation </w:t>
      </w:r>
    </w:p>
    <w:p w:rsidR="00FE3CFA" w:rsidRPr="00C07D7F" w:rsidRDefault="004451D1">
      <w:pPr>
        <w:ind w:left="-5" w:right="3"/>
        <w:rPr>
          <w:lang w:val="en-US"/>
        </w:rPr>
      </w:pPr>
      <w:r w:rsidRPr="00C07D7F">
        <w:rPr>
          <w:lang w:val="en-US"/>
        </w:rPr>
        <w:t xml:space="preserve">Training plans </w:t>
      </w:r>
    </w:p>
    <w:p w:rsidR="00FE3CFA" w:rsidRPr="00C07D7F" w:rsidRDefault="004451D1">
      <w:pPr>
        <w:ind w:left="-5" w:right="3"/>
        <w:rPr>
          <w:lang w:val="en-US"/>
        </w:rPr>
      </w:pPr>
      <w:r w:rsidRPr="00C07D7F">
        <w:rPr>
          <w:lang w:val="en-US"/>
        </w:rPr>
        <w:t xml:space="preserve">Fire protection guidelines </w:t>
      </w:r>
    </w:p>
    <w:p w:rsidR="00FE3CFA" w:rsidRPr="00C07D7F" w:rsidRDefault="004451D1">
      <w:pPr>
        <w:ind w:left="-5" w:right="3"/>
        <w:rPr>
          <w:lang w:val="en-US"/>
        </w:rPr>
      </w:pPr>
      <w:r w:rsidRPr="00C07D7F">
        <w:rPr>
          <w:lang w:val="en-US"/>
        </w:rPr>
        <w:t>Description of fire protectio</w:t>
      </w:r>
      <w:r w:rsidRPr="00C07D7F">
        <w:rPr>
          <w:lang w:val="en-US"/>
        </w:rPr>
        <w:t xml:space="preserve">n Operating and maintenance instructions Control system </w:t>
      </w:r>
    </w:p>
    <w:p w:rsidR="00FE3CFA" w:rsidRDefault="004451D1">
      <w:pPr>
        <w:ind w:left="-5" w:right="3"/>
      </w:pPr>
      <w:r>
        <w:t xml:space="preserve">Documentation </w:t>
      </w:r>
    </w:p>
    <w:p w:rsidR="00FE3CFA" w:rsidRDefault="004451D1">
      <w:pPr>
        <w:spacing w:after="359"/>
        <w:ind w:left="-5" w:right="3"/>
      </w:pPr>
      <w:r>
        <w:t xml:space="preserve">Monitoring </w:t>
      </w:r>
    </w:p>
    <w:p w:rsidR="00FE3CFA" w:rsidRDefault="004451D1">
      <w:pPr>
        <w:spacing w:after="61" w:line="216" w:lineRule="auto"/>
        <w:ind w:left="0" w:right="0" w:firstLine="0"/>
      </w:pPr>
      <w:r>
        <w:t xml:space="preserve">  </w:t>
      </w:r>
    </w:p>
    <w:p w:rsidR="00FE3CFA" w:rsidRDefault="004451D1">
      <w:pPr>
        <w:pStyle w:val="Ttulo1"/>
        <w:ind w:left="345" w:hanging="360"/>
      </w:pPr>
      <w:bookmarkStart w:id="3" w:name="_Toc11753"/>
      <w:r>
        <w:t xml:space="preserve">Fire protection policy </w:t>
      </w:r>
      <w:bookmarkEnd w:id="3"/>
    </w:p>
    <w:p w:rsidR="00FE3CFA" w:rsidRDefault="004451D1">
      <w:pPr>
        <w:spacing w:after="0" w:line="259" w:lineRule="auto"/>
        <w:ind w:left="0" w:right="0" w:firstLine="0"/>
      </w:pPr>
      <w:r>
        <w:rPr>
          <w:b/>
        </w:rPr>
        <w:t xml:space="preserve"> </w:t>
      </w:r>
    </w:p>
    <w:p w:rsidR="00FE3CFA" w:rsidRPr="00C07D7F" w:rsidRDefault="004451D1">
      <w:pPr>
        <w:ind w:left="-5" w:right="3"/>
        <w:rPr>
          <w:lang w:val="en-US"/>
        </w:rPr>
      </w:pPr>
      <w:r w:rsidRPr="00C07D7F">
        <w:rPr>
          <w:lang w:val="en-US"/>
        </w:rPr>
        <w:t>For the fire protection activity of the company, management must lay down its fire protection policy. The fire protection policy is a statement</w:t>
      </w:r>
      <w:r w:rsidRPr="00C07D7F">
        <w:rPr>
          <w:lang w:val="en-US"/>
        </w:rPr>
        <w:t xml:space="preserve"> of results to be achieved and sets out the fundamental principles and safety level which shall apply for fire protection in the business. Before the policy is confirmed, the risks associated with the activity must be identified and the consequences which </w:t>
      </w:r>
      <w:r w:rsidRPr="00C07D7F">
        <w:rPr>
          <w:lang w:val="en-US"/>
        </w:rPr>
        <w:t xml:space="preserve">would ensue if these occurred must be evaluated. An appropriate fire protection policy for the company is as follows: </w:t>
      </w:r>
    </w:p>
    <w:p w:rsidR="00FE3CFA" w:rsidRPr="00C07D7F" w:rsidRDefault="004451D1">
      <w:pPr>
        <w:spacing w:after="0" w:line="259" w:lineRule="auto"/>
        <w:ind w:left="0" w:right="0" w:firstLine="0"/>
        <w:rPr>
          <w:lang w:val="en-US"/>
        </w:rPr>
      </w:pPr>
      <w:r w:rsidRPr="00C07D7F">
        <w:rPr>
          <w:lang w:val="en-US"/>
        </w:rPr>
        <w:t xml:space="preserve"> </w:t>
      </w:r>
    </w:p>
    <w:p w:rsidR="00FE3CFA" w:rsidRDefault="004451D1">
      <w:pPr>
        <w:ind w:left="-5" w:right="3"/>
      </w:pPr>
      <w:r>
        <w:t xml:space="preserve">The company shall have: </w:t>
      </w:r>
    </w:p>
    <w:p w:rsidR="00FE3CFA" w:rsidRPr="00C07D7F" w:rsidRDefault="004451D1">
      <w:pPr>
        <w:numPr>
          <w:ilvl w:val="0"/>
          <w:numId w:val="1"/>
        </w:numPr>
        <w:ind w:right="3" w:hanging="427"/>
        <w:rPr>
          <w:lang w:val="en-US"/>
        </w:rPr>
      </w:pPr>
      <w:r w:rsidRPr="00C07D7F">
        <w:rPr>
          <w:lang w:val="en-US"/>
        </w:rPr>
        <w:t xml:space="preserve">Active leadership for fire protection issues </w:t>
      </w:r>
    </w:p>
    <w:p w:rsidR="00FE3CFA" w:rsidRDefault="004451D1">
      <w:pPr>
        <w:numPr>
          <w:ilvl w:val="0"/>
          <w:numId w:val="1"/>
        </w:numPr>
        <w:ind w:right="3" w:hanging="427"/>
      </w:pPr>
      <w:r>
        <w:t xml:space="preserve">Management of fire protection </w:t>
      </w:r>
    </w:p>
    <w:p w:rsidR="00FE3CFA" w:rsidRPr="00C07D7F" w:rsidRDefault="004451D1">
      <w:pPr>
        <w:numPr>
          <w:ilvl w:val="0"/>
          <w:numId w:val="1"/>
        </w:numPr>
        <w:ind w:right="3" w:hanging="427"/>
        <w:rPr>
          <w:lang w:val="en-US"/>
        </w:rPr>
      </w:pPr>
      <w:r w:rsidRPr="00C07D7F">
        <w:rPr>
          <w:lang w:val="en-US"/>
        </w:rPr>
        <w:t xml:space="preserve">Plans for training in fire protection </w:t>
      </w:r>
    </w:p>
    <w:p w:rsidR="00FE3CFA" w:rsidRDefault="004451D1">
      <w:pPr>
        <w:numPr>
          <w:ilvl w:val="0"/>
          <w:numId w:val="1"/>
        </w:numPr>
        <w:ind w:right="3" w:hanging="427"/>
      </w:pPr>
      <w:r>
        <w:t xml:space="preserve">Fire protection rules </w:t>
      </w:r>
    </w:p>
    <w:p w:rsidR="00FE3CFA" w:rsidRDefault="004451D1">
      <w:pPr>
        <w:numPr>
          <w:ilvl w:val="0"/>
          <w:numId w:val="1"/>
        </w:numPr>
        <w:ind w:right="3" w:hanging="427"/>
      </w:pPr>
      <w:r>
        <w:t xml:space="preserve">A description of fire protection </w:t>
      </w:r>
    </w:p>
    <w:p w:rsidR="00FE3CFA" w:rsidRPr="00C07D7F" w:rsidRDefault="004451D1">
      <w:pPr>
        <w:numPr>
          <w:ilvl w:val="0"/>
          <w:numId w:val="1"/>
        </w:numPr>
        <w:ind w:right="3" w:hanging="427"/>
        <w:rPr>
          <w:lang w:val="en-US"/>
        </w:rPr>
      </w:pPr>
      <w:r w:rsidRPr="00C07D7F">
        <w:rPr>
          <w:lang w:val="en-US"/>
        </w:rPr>
        <w:t xml:space="preserve">Operating and maintenance instructions for fire protection </w:t>
      </w:r>
    </w:p>
    <w:p w:rsidR="00FE3CFA" w:rsidRPr="00C07D7F" w:rsidRDefault="004451D1">
      <w:pPr>
        <w:numPr>
          <w:ilvl w:val="0"/>
          <w:numId w:val="1"/>
        </w:numPr>
        <w:ind w:right="3" w:hanging="427"/>
        <w:rPr>
          <w:lang w:val="en-US"/>
        </w:rPr>
      </w:pPr>
      <w:r w:rsidRPr="00C07D7F">
        <w:rPr>
          <w:lang w:val="en-US"/>
        </w:rPr>
        <w:t xml:space="preserve">A control system for fire protection </w:t>
      </w:r>
    </w:p>
    <w:p w:rsidR="00FE3CFA" w:rsidRDefault="004451D1">
      <w:pPr>
        <w:numPr>
          <w:ilvl w:val="0"/>
          <w:numId w:val="1"/>
        </w:numPr>
        <w:ind w:right="3" w:hanging="427"/>
      </w:pPr>
      <w:r>
        <w:t xml:space="preserve">Monitoring procedures for fire protection </w:t>
      </w:r>
    </w:p>
    <w:p w:rsidR="00FE3CFA" w:rsidRDefault="004451D1">
      <w:pPr>
        <w:spacing w:after="0" w:line="259" w:lineRule="auto"/>
        <w:ind w:left="0" w:right="0" w:firstLine="0"/>
      </w:pPr>
      <w:r>
        <w:t xml:space="preserve"> </w:t>
      </w:r>
    </w:p>
    <w:p w:rsidR="00FE3CFA" w:rsidRPr="00C07D7F" w:rsidRDefault="004451D1">
      <w:pPr>
        <w:spacing w:after="31"/>
        <w:ind w:left="-5" w:right="3"/>
        <w:rPr>
          <w:lang w:val="en-US"/>
        </w:rPr>
      </w:pPr>
      <w:r w:rsidRPr="00C07D7F">
        <w:rPr>
          <w:lang w:val="en-US"/>
        </w:rPr>
        <w:lastRenderedPageBreak/>
        <w:t>The policy will t</w:t>
      </w:r>
      <w:r w:rsidRPr="00C07D7F">
        <w:rPr>
          <w:lang w:val="en-US"/>
        </w:rPr>
        <w:t xml:space="preserve">hen form the basis for the development of fire protection work in the total management system. </w:t>
      </w:r>
    </w:p>
    <w:p w:rsidR="00FE3CFA" w:rsidRPr="00C07D7F" w:rsidRDefault="004451D1">
      <w:pPr>
        <w:spacing w:after="0" w:line="259" w:lineRule="auto"/>
        <w:ind w:left="0" w:right="0" w:firstLine="0"/>
        <w:rPr>
          <w:lang w:val="en-US"/>
        </w:rPr>
      </w:pPr>
      <w:r w:rsidRPr="00C07D7F">
        <w:rPr>
          <w:b/>
          <w:sz w:val="24"/>
          <w:lang w:val="en-US"/>
        </w:rPr>
        <w:t xml:space="preserve"> </w:t>
      </w:r>
    </w:p>
    <w:p w:rsidR="00FE3CFA" w:rsidRDefault="004451D1">
      <w:pPr>
        <w:pStyle w:val="Ttulo1"/>
        <w:ind w:left="345" w:hanging="360"/>
      </w:pPr>
      <w:bookmarkStart w:id="4" w:name="_Toc11754"/>
      <w:r>
        <w:t xml:space="preserve">Action plan </w:t>
      </w:r>
      <w:bookmarkEnd w:id="4"/>
    </w:p>
    <w:p w:rsidR="00FE3CFA" w:rsidRDefault="004451D1">
      <w:pPr>
        <w:spacing w:after="0" w:line="259" w:lineRule="auto"/>
        <w:ind w:left="0" w:right="0" w:firstLine="0"/>
      </w:pPr>
      <w:r>
        <w:t xml:space="preserve"> </w:t>
      </w:r>
    </w:p>
    <w:p w:rsidR="00FE3CFA" w:rsidRPr="00C07D7F" w:rsidRDefault="004451D1">
      <w:pPr>
        <w:ind w:left="-5" w:right="3"/>
        <w:rPr>
          <w:lang w:val="en-US"/>
        </w:rPr>
      </w:pPr>
      <w:r w:rsidRPr="00C07D7F">
        <w:rPr>
          <w:lang w:val="en-US"/>
        </w:rPr>
        <w:t>An action plan for the companies fire protection activity should be drawn up so that those responsible for the development of the different com</w:t>
      </w:r>
      <w:r w:rsidRPr="00C07D7F">
        <w:rPr>
          <w:lang w:val="en-US"/>
        </w:rPr>
        <w:t xml:space="preserve">ponents may be appointed. The start and completion dates and the budgets for the different components must be specified. </w:t>
      </w:r>
    </w:p>
    <w:p w:rsidR="00FE3CFA" w:rsidRPr="00C07D7F" w:rsidRDefault="004451D1">
      <w:pPr>
        <w:spacing w:after="0" w:line="259" w:lineRule="auto"/>
        <w:ind w:left="0" w:right="0" w:firstLine="0"/>
        <w:rPr>
          <w:lang w:val="en-US"/>
        </w:rPr>
      </w:pPr>
      <w:r w:rsidRPr="00C07D7F">
        <w:rPr>
          <w:lang w:val="en-US"/>
        </w:rPr>
        <w:t xml:space="preserve"> </w:t>
      </w:r>
    </w:p>
    <w:p w:rsidR="00FE3CFA" w:rsidRPr="00C07D7F" w:rsidRDefault="004451D1">
      <w:pPr>
        <w:spacing w:after="0" w:line="259" w:lineRule="auto"/>
        <w:ind w:left="0" w:right="0" w:firstLine="0"/>
        <w:rPr>
          <w:lang w:val="en-US"/>
        </w:rPr>
      </w:pPr>
      <w:r w:rsidRPr="00C07D7F">
        <w:rPr>
          <w:lang w:val="en-US"/>
        </w:rPr>
        <w:t xml:space="preserve"> </w:t>
      </w:r>
    </w:p>
    <w:tbl>
      <w:tblPr>
        <w:tblStyle w:val="TableGrid"/>
        <w:tblW w:w="8790" w:type="dxa"/>
        <w:tblInd w:w="-56" w:type="dxa"/>
        <w:tblCellMar>
          <w:top w:w="15" w:type="dxa"/>
          <w:left w:w="42" w:type="dxa"/>
          <w:bottom w:w="0" w:type="dxa"/>
          <w:right w:w="4" w:type="dxa"/>
        </w:tblCellMar>
        <w:tblLook w:val="04A0" w:firstRow="1" w:lastRow="0" w:firstColumn="1" w:lastColumn="0" w:noHBand="0" w:noVBand="1"/>
      </w:tblPr>
      <w:tblGrid>
        <w:gridCol w:w="4254"/>
        <w:gridCol w:w="1134"/>
        <w:gridCol w:w="1134"/>
        <w:gridCol w:w="1134"/>
        <w:gridCol w:w="1134"/>
      </w:tblGrid>
      <w:tr w:rsidR="00FE3CFA">
        <w:trPr>
          <w:trHeight w:val="753"/>
        </w:trPr>
        <w:tc>
          <w:tcPr>
            <w:tcW w:w="4254" w:type="dxa"/>
            <w:tcBorders>
              <w:top w:val="double" w:sz="4" w:space="0" w:color="000000"/>
              <w:left w:val="double" w:sz="4" w:space="0" w:color="000000"/>
              <w:bottom w:val="double" w:sz="4" w:space="0" w:color="000000"/>
              <w:right w:val="double" w:sz="4" w:space="0" w:color="000000"/>
            </w:tcBorders>
          </w:tcPr>
          <w:p w:rsidR="00FE3CFA" w:rsidRDefault="004451D1">
            <w:pPr>
              <w:spacing w:after="0" w:line="259" w:lineRule="auto"/>
              <w:ind w:left="14" w:right="0" w:firstLine="0"/>
            </w:pPr>
            <w:r>
              <w:t xml:space="preserve">Work to be performed: </w:t>
            </w:r>
          </w:p>
        </w:tc>
        <w:tc>
          <w:tcPr>
            <w:tcW w:w="1134" w:type="dxa"/>
            <w:tcBorders>
              <w:top w:val="double" w:sz="4" w:space="0" w:color="000000"/>
              <w:left w:val="double" w:sz="4" w:space="0" w:color="000000"/>
              <w:bottom w:val="double" w:sz="4" w:space="0" w:color="000000"/>
              <w:right w:val="double" w:sz="4" w:space="0" w:color="000000"/>
            </w:tcBorders>
            <w:vAlign w:val="center"/>
          </w:tcPr>
          <w:p w:rsidR="00FE3CFA" w:rsidRDefault="004451D1">
            <w:pPr>
              <w:spacing w:after="0" w:line="259" w:lineRule="auto"/>
              <w:ind w:left="13" w:right="0" w:firstLine="0"/>
            </w:pPr>
            <w:r>
              <w:t>Person responsible</w:t>
            </w:r>
          </w:p>
        </w:tc>
        <w:tc>
          <w:tcPr>
            <w:tcW w:w="1134" w:type="dxa"/>
            <w:tcBorders>
              <w:top w:val="double" w:sz="4" w:space="0" w:color="000000"/>
              <w:left w:val="double" w:sz="4" w:space="0" w:color="000000"/>
              <w:bottom w:val="double" w:sz="4" w:space="0" w:color="000000"/>
              <w:right w:val="double" w:sz="4" w:space="0" w:color="000000"/>
            </w:tcBorders>
          </w:tcPr>
          <w:p w:rsidR="00FE3CFA" w:rsidRDefault="004451D1">
            <w:pPr>
              <w:spacing w:after="0" w:line="259" w:lineRule="auto"/>
              <w:ind w:left="13" w:right="0" w:firstLine="0"/>
            </w:pPr>
            <w:r>
              <w:t xml:space="preserve">Start </w:t>
            </w:r>
          </w:p>
        </w:tc>
        <w:tc>
          <w:tcPr>
            <w:tcW w:w="1134" w:type="dxa"/>
            <w:tcBorders>
              <w:top w:val="double" w:sz="4" w:space="0" w:color="000000"/>
              <w:left w:val="double" w:sz="4" w:space="0" w:color="000000"/>
              <w:bottom w:val="double" w:sz="4" w:space="0" w:color="000000"/>
              <w:right w:val="double" w:sz="4" w:space="0" w:color="000000"/>
            </w:tcBorders>
          </w:tcPr>
          <w:p w:rsidR="00FE3CFA" w:rsidRDefault="004451D1">
            <w:pPr>
              <w:spacing w:after="0" w:line="259" w:lineRule="auto"/>
              <w:ind w:left="12" w:right="0" w:firstLine="0"/>
              <w:jc w:val="both"/>
            </w:pPr>
            <w:r>
              <w:t xml:space="preserve">Completion </w:t>
            </w:r>
          </w:p>
        </w:tc>
        <w:tc>
          <w:tcPr>
            <w:tcW w:w="1134" w:type="dxa"/>
            <w:tcBorders>
              <w:top w:val="double" w:sz="4" w:space="0" w:color="000000"/>
              <w:left w:val="double" w:sz="4" w:space="0" w:color="000000"/>
              <w:bottom w:val="double" w:sz="4" w:space="0" w:color="000000"/>
              <w:right w:val="double" w:sz="4" w:space="0" w:color="000000"/>
            </w:tcBorders>
          </w:tcPr>
          <w:p w:rsidR="00FE3CFA" w:rsidRDefault="004451D1">
            <w:pPr>
              <w:spacing w:after="0" w:line="259" w:lineRule="auto"/>
              <w:ind w:left="13" w:right="0" w:firstLine="0"/>
            </w:pPr>
            <w:r>
              <w:t xml:space="preserve">Budget </w:t>
            </w:r>
          </w:p>
        </w:tc>
      </w:tr>
      <w:tr w:rsidR="00FE3CFA" w:rsidRPr="00C07D7F">
        <w:trPr>
          <w:trHeight w:val="752"/>
        </w:trPr>
        <w:tc>
          <w:tcPr>
            <w:tcW w:w="4254" w:type="dxa"/>
            <w:tcBorders>
              <w:top w:val="double" w:sz="4" w:space="0" w:color="000000"/>
              <w:left w:val="double" w:sz="4" w:space="0" w:color="000000"/>
              <w:bottom w:val="double" w:sz="4" w:space="0" w:color="000000"/>
              <w:right w:val="double" w:sz="4" w:space="0" w:color="000000"/>
            </w:tcBorders>
            <w:vAlign w:val="center"/>
          </w:tcPr>
          <w:p w:rsidR="00FE3CFA" w:rsidRPr="00C07D7F" w:rsidRDefault="004451D1">
            <w:pPr>
              <w:spacing w:after="0" w:line="259" w:lineRule="auto"/>
              <w:ind w:left="14" w:right="0" w:firstLine="0"/>
              <w:rPr>
                <w:lang w:val="en-US"/>
              </w:rPr>
            </w:pPr>
            <w:r w:rsidRPr="00C07D7F">
              <w:rPr>
                <w:lang w:val="en-US"/>
              </w:rPr>
              <w:t xml:space="preserve">Identify fire hazards and assess the consequences of a fire </w:t>
            </w:r>
          </w:p>
        </w:tc>
        <w:tc>
          <w:tcPr>
            <w:tcW w:w="1134" w:type="dxa"/>
            <w:tcBorders>
              <w:top w:val="double" w:sz="4" w:space="0" w:color="000000"/>
              <w:left w:val="double" w:sz="4" w:space="0" w:color="000000"/>
              <w:bottom w:val="double" w:sz="4" w:space="0" w:color="000000"/>
              <w:right w:val="double" w:sz="4" w:space="0" w:color="000000"/>
            </w:tcBorders>
          </w:tcPr>
          <w:p w:rsidR="00FE3CFA" w:rsidRPr="00C07D7F" w:rsidRDefault="004451D1">
            <w:pPr>
              <w:spacing w:after="0" w:line="259" w:lineRule="auto"/>
              <w:ind w:left="13" w:right="0" w:firstLine="0"/>
              <w:rPr>
                <w:lang w:val="en-US"/>
              </w:rPr>
            </w:pPr>
            <w:r w:rsidRPr="00C07D7F">
              <w:rPr>
                <w:lang w:val="en-US"/>
              </w:rPr>
              <w:t xml:space="preserve"> </w:t>
            </w:r>
          </w:p>
        </w:tc>
        <w:tc>
          <w:tcPr>
            <w:tcW w:w="1134" w:type="dxa"/>
            <w:tcBorders>
              <w:top w:val="double" w:sz="4" w:space="0" w:color="000000"/>
              <w:left w:val="double" w:sz="4" w:space="0" w:color="000000"/>
              <w:bottom w:val="double" w:sz="4" w:space="0" w:color="000000"/>
              <w:right w:val="double" w:sz="4" w:space="0" w:color="000000"/>
            </w:tcBorders>
          </w:tcPr>
          <w:p w:rsidR="00FE3CFA" w:rsidRPr="00C07D7F" w:rsidRDefault="004451D1">
            <w:pPr>
              <w:spacing w:after="0" w:line="259" w:lineRule="auto"/>
              <w:ind w:left="13" w:right="0" w:firstLine="0"/>
              <w:rPr>
                <w:lang w:val="en-US"/>
              </w:rPr>
            </w:pPr>
            <w:r w:rsidRPr="00C07D7F">
              <w:rPr>
                <w:lang w:val="en-US"/>
              </w:rPr>
              <w:t xml:space="preserve"> </w:t>
            </w:r>
          </w:p>
        </w:tc>
        <w:tc>
          <w:tcPr>
            <w:tcW w:w="1134" w:type="dxa"/>
            <w:tcBorders>
              <w:top w:val="double" w:sz="4" w:space="0" w:color="000000"/>
              <w:left w:val="double" w:sz="4" w:space="0" w:color="000000"/>
              <w:bottom w:val="double" w:sz="4" w:space="0" w:color="000000"/>
              <w:right w:val="double" w:sz="4" w:space="0" w:color="000000"/>
            </w:tcBorders>
          </w:tcPr>
          <w:p w:rsidR="00FE3CFA" w:rsidRPr="00C07D7F" w:rsidRDefault="004451D1">
            <w:pPr>
              <w:spacing w:after="0" w:line="259" w:lineRule="auto"/>
              <w:ind w:left="13" w:right="0" w:firstLine="0"/>
              <w:rPr>
                <w:lang w:val="en-US"/>
              </w:rPr>
            </w:pPr>
            <w:r w:rsidRPr="00C07D7F">
              <w:rPr>
                <w:lang w:val="en-US"/>
              </w:rPr>
              <w:t xml:space="preserve"> </w:t>
            </w:r>
          </w:p>
        </w:tc>
        <w:tc>
          <w:tcPr>
            <w:tcW w:w="1134" w:type="dxa"/>
            <w:tcBorders>
              <w:top w:val="double" w:sz="4" w:space="0" w:color="000000"/>
              <w:left w:val="double" w:sz="4" w:space="0" w:color="000000"/>
              <w:bottom w:val="double" w:sz="4" w:space="0" w:color="000000"/>
              <w:right w:val="double" w:sz="4" w:space="0" w:color="000000"/>
            </w:tcBorders>
          </w:tcPr>
          <w:p w:rsidR="00FE3CFA" w:rsidRPr="00C07D7F" w:rsidRDefault="004451D1">
            <w:pPr>
              <w:spacing w:after="0" w:line="259" w:lineRule="auto"/>
              <w:ind w:left="13" w:right="0" w:firstLine="0"/>
              <w:rPr>
                <w:lang w:val="en-US"/>
              </w:rPr>
            </w:pPr>
            <w:r w:rsidRPr="00C07D7F">
              <w:rPr>
                <w:lang w:val="en-US"/>
              </w:rPr>
              <w:t xml:space="preserve"> </w:t>
            </w:r>
          </w:p>
        </w:tc>
      </w:tr>
      <w:tr w:rsidR="00FE3CFA" w:rsidRPr="00C07D7F">
        <w:trPr>
          <w:trHeight w:val="994"/>
        </w:trPr>
        <w:tc>
          <w:tcPr>
            <w:tcW w:w="4254" w:type="dxa"/>
            <w:tcBorders>
              <w:top w:val="double" w:sz="4" w:space="0" w:color="000000"/>
              <w:left w:val="double" w:sz="4" w:space="0" w:color="000000"/>
              <w:bottom w:val="double" w:sz="4" w:space="0" w:color="000000"/>
              <w:right w:val="double" w:sz="4" w:space="0" w:color="000000"/>
            </w:tcBorders>
            <w:vAlign w:val="center"/>
          </w:tcPr>
          <w:p w:rsidR="00FE3CFA" w:rsidRPr="00C07D7F" w:rsidRDefault="004451D1">
            <w:pPr>
              <w:spacing w:after="0" w:line="259" w:lineRule="auto"/>
              <w:ind w:left="14" w:right="0" w:firstLine="0"/>
              <w:rPr>
                <w:lang w:val="en-US"/>
              </w:rPr>
            </w:pPr>
            <w:r w:rsidRPr="00C07D7F">
              <w:rPr>
                <w:lang w:val="en-US"/>
              </w:rPr>
              <w:t xml:space="preserve">Review fire protection </w:t>
            </w:r>
          </w:p>
          <w:p w:rsidR="00FE3CFA" w:rsidRPr="00C07D7F" w:rsidRDefault="004451D1">
            <w:pPr>
              <w:spacing w:after="0" w:line="259" w:lineRule="auto"/>
              <w:ind w:left="0" w:right="882" w:firstLine="0"/>
              <w:rPr>
                <w:lang w:val="en-US"/>
              </w:rPr>
            </w:pPr>
            <w:r w:rsidRPr="00C07D7F">
              <w:rPr>
                <w:sz w:val="21"/>
                <w:lang w:val="en-US"/>
              </w:rPr>
              <w:t>- As regards the building structure - As regards the organisation</w:t>
            </w:r>
            <w:r w:rsidRPr="00C07D7F">
              <w:rPr>
                <w:lang w:val="en-US"/>
              </w:rPr>
              <w:t xml:space="preserve"> </w:t>
            </w:r>
          </w:p>
        </w:tc>
        <w:tc>
          <w:tcPr>
            <w:tcW w:w="1134" w:type="dxa"/>
            <w:tcBorders>
              <w:top w:val="double" w:sz="4" w:space="0" w:color="000000"/>
              <w:left w:val="double" w:sz="4" w:space="0" w:color="000000"/>
              <w:bottom w:val="double" w:sz="4" w:space="0" w:color="000000"/>
              <w:right w:val="double" w:sz="4" w:space="0" w:color="000000"/>
            </w:tcBorders>
          </w:tcPr>
          <w:p w:rsidR="00FE3CFA" w:rsidRPr="00C07D7F" w:rsidRDefault="004451D1">
            <w:pPr>
              <w:spacing w:after="0" w:line="259" w:lineRule="auto"/>
              <w:ind w:left="13" w:right="0" w:firstLine="0"/>
              <w:rPr>
                <w:lang w:val="en-US"/>
              </w:rPr>
            </w:pPr>
            <w:r w:rsidRPr="00C07D7F">
              <w:rPr>
                <w:lang w:val="en-US"/>
              </w:rPr>
              <w:t xml:space="preserve"> </w:t>
            </w:r>
          </w:p>
        </w:tc>
        <w:tc>
          <w:tcPr>
            <w:tcW w:w="1134" w:type="dxa"/>
            <w:tcBorders>
              <w:top w:val="double" w:sz="4" w:space="0" w:color="000000"/>
              <w:left w:val="double" w:sz="4" w:space="0" w:color="000000"/>
              <w:bottom w:val="double" w:sz="4" w:space="0" w:color="000000"/>
              <w:right w:val="double" w:sz="4" w:space="0" w:color="000000"/>
            </w:tcBorders>
          </w:tcPr>
          <w:p w:rsidR="00FE3CFA" w:rsidRPr="00C07D7F" w:rsidRDefault="004451D1">
            <w:pPr>
              <w:spacing w:after="0" w:line="259" w:lineRule="auto"/>
              <w:ind w:left="13" w:right="0" w:firstLine="0"/>
              <w:rPr>
                <w:lang w:val="en-US"/>
              </w:rPr>
            </w:pPr>
            <w:r w:rsidRPr="00C07D7F">
              <w:rPr>
                <w:lang w:val="en-US"/>
              </w:rPr>
              <w:t xml:space="preserve"> </w:t>
            </w:r>
          </w:p>
        </w:tc>
        <w:tc>
          <w:tcPr>
            <w:tcW w:w="1134" w:type="dxa"/>
            <w:tcBorders>
              <w:top w:val="double" w:sz="4" w:space="0" w:color="000000"/>
              <w:left w:val="double" w:sz="4" w:space="0" w:color="000000"/>
              <w:bottom w:val="double" w:sz="4" w:space="0" w:color="000000"/>
              <w:right w:val="double" w:sz="4" w:space="0" w:color="000000"/>
            </w:tcBorders>
          </w:tcPr>
          <w:p w:rsidR="00FE3CFA" w:rsidRPr="00C07D7F" w:rsidRDefault="004451D1">
            <w:pPr>
              <w:spacing w:after="0" w:line="259" w:lineRule="auto"/>
              <w:ind w:left="13" w:right="0" w:firstLine="0"/>
              <w:rPr>
                <w:lang w:val="en-US"/>
              </w:rPr>
            </w:pPr>
            <w:r w:rsidRPr="00C07D7F">
              <w:rPr>
                <w:lang w:val="en-US"/>
              </w:rPr>
              <w:t xml:space="preserve"> </w:t>
            </w:r>
          </w:p>
        </w:tc>
        <w:tc>
          <w:tcPr>
            <w:tcW w:w="1134" w:type="dxa"/>
            <w:tcBorders>
              <w:top w:val="double" w:sz="4" w:space="0" w:color="000000"/>
              <w:left w:val="double" w:sz="4" w:space="0" w:color="000000"/>
              <w:bottom w:val="double" w:sz="4" w:space="0" w:color="000000"/>
              <w:right w:val="double" w:sz="4" w:space="0" w:color="000000"/>
            </w:tcBorders>
          </w:tcPr>
          <w:p w:rsidR="00FE3CFA" w:rsidRPr="00C07D7F" w:rsidRDefault="004451D1">
            <w:pPr>
              <w:spacing w:after="0" w:line="259" w:lineRule="auto"/>
              <w:ind w:left="13" w:right="0" w:firstLine="0"/>
              <w:rPr>
                <w:lang w:val="en-US"/>
              </w:rPr>
            </w:pPr>
            <w:r w:rsidRPr="00C07D7F">
              <w:rPr>
                <w:lang w:val="en-US"/>
              </w:rPr>
              <w:t xml:space="preserve"> </w:t>
            </w:r>
          </w:p>
        </w:tc>
      </w:tr>
      <w:tr w:rsidR="00FE3CFA" w:rsidRPr="00C07D7F">
        <w:trPr>
          <w:trHeight w:val="754"/>
        </w:trPr>
        <w:tc>
          <w:tcPr>
            <w:tcW w:w="4254" w:type="dxa"/>
            <w:tcBorders>
              <w:top w:val="double" w:sz="4" w:space="0" w:color="000000"/>
              <w:left w:val="double" w:sz="4" w:space="0" w:color="000000"/>
              <w:bottom w:val="double" w:sz="4" w:space="0" w:color="000000"/>
              <w:right w:val="double" w:sz="4" w:space="0" w:color="000000"/>
            </w:tcBorders>
            <w:vAlign w:val="center"/>
          </w:tcPr>
          <w:p w:rsidR="00FE3CFA" w:rsidRPr="00C07D7F" w:rsidRDefault="004451D1">
            <w:pPr>
              <w:spacing w:after="0" w:line="259" w:lineRule="auto"/>
              <w:ind w:left="0" w:right="0" w:firstLine="14"/>
              <w:rPr>
                <w:lang w:val="en-US"/>
              </w:rPr>
            </w:pPr>
            <w:r w:rsidRPr="00C07D7F">
              <w:rPr>
                <w:lang w:val="en-US"/>
              </w:rPr>
              <w:t xml:space="preserve">Set up and ratify a fire protection organisation </w:t>
            </w:r>
            <w:r w:rsidRPr="00C07D7F">
              <w:rPr>
                <w:sz w:val="21"/>
                <w:lang w:val="en-US"/>
              </w:rPr>
              <w:t>- Allocate responsibilities and tasks</w:t>
            </w:r>
            <w:r w:rsidRPr="00C07D7F">
              <w:rPr>
                <w:lang w:val="en-US"/>
              </w:rPr>
              <w:t xml:space="preserve"> </w:t>
            </w:r>
          </w:p>
        </w:tc>
        <w:tc>
          <w:tcPr>
            <w:tcW w:w="1134" w:type="dxa"/>
            <w:tcBorders>
              <w:top w:val="double" w:sz="4" w:space="0" w:color="000000"/>
              <w:left w:val="double" w:sz="4" w:space="0" w:color="000000"/>
              <w:bottom w:val="double" w:sz="4" w:space="0" w:color="000000"/>
              <w:right w:val="double" w:sz="4" w:space="0" w:color="000000"/>
            </w:tcBorders>
          </w:tcPr>
          <w:p w:rsidR="00FE3CFA" w:rsidRPr="00C07D7F" w:rsidRDefault="004451D1">
            <w:pPr>
              <w:spacing w:after="0" w:line="259" w:lineRule="auto"/>
              <w:ind w:left="13" w:right="0" w:firstLine="0"/>
              <w:rPr>
                <w:lang w:val="en-US"/>
              </w:rPr>
            </w:pPr>
            <w:r w:rsidRPr="00C07D7F">
              <w:rPr>
                <w:lang w:val="en-US"/>
              </w:rPr>
              <w:t xml:space="preserve"> </w:t>
            </w:r>
          </w:p>
        </w:tc>
        <w:tc>
          <w:tcPr>
            <w:tcW w:w="1134" w:type="dxa"/>
            <w:tcBorders>
              <w:top w:val="double" w:sz="4" w:space="0" w:color="000000"/>
              <w:left w:val="double" w:sz="4" w:space="0" w:color="000000"/>
              <w:bottom w:val="double" w:sz="4" w:space="0" w:color="000000"/>
              <w:right w:val="double" w:sz="4" w:space="0" w:color="000000"/>
            </w:tcBorders>
          </w:tcPr>
          <w:p w:rsidR="00FE3CFA" w:rsidRPr="00C07D7F" w:rsidRDefault="004451D1">
            <w:pPr>
              <w:spacing w:after="0" w:line="259" w:lineRule="auto"/>
              <w:ind w:left="13" w:right="0" w:firstLine="0"/>
              <w:rPr>
                <w:lang w:val="en-US"/>
              </w:rPr>
            </w:pPr>
            <w:r w:rsidRPr="00C07D7F">
              <w:rPr>
                <w:lang w:val="en-US"/>
              </w:rPr>
              <w:t xml:space="preserve"> </w:t>
            </w:r>
          </w:p>
        </w:tc>
        <w:tc>
          <w:tcPr>
            <w:tcW w:w="1134" w:type="dxa"/>
            <w:tcBorders>
              <w:top w:val="double" w:sz="4" w:space="0" w:color="000000"/>
              <w:left w:val="double" w:sz="4" w:space="0" w:color="000000"/>
              <w:bottom w:val="double" w:sz="4" w:space="0" w:color="000000"/>
              <w:right w:val="double" w:sz="4" w:space="0" w:color="000000"/>
            </w:tcBorders>
          </w:tcPr>
          <w:p w:rsidR="00FE3CFA" w:rsidRPr="00C07D7F" w:rsidRDefault="004451D1">
            <w:pPr>
              <w:spacing w:after="0" w:line="259" w:lineRule="auto"/>
              <w:ind w:left="13" w:right="0" w:firstLine="0"/>
              <w:rPr>
                <w:lang w:val="en-US"/>
              </w:rPr>
            </w:pPr>
            <w:r w:rsidRPr="00C07D7F">
              <w:rPr>
                <w:lang w:val="en-US"/>
              </w:rPr>
              <w:t xml:space="preserve"> </w:t>
            </w:r>
          </w:p>
        </w:tc>
        <w:tc>
          <w:tcPr>
            <w:tcW w:w="1134" w:type="dxa"/>
            <w:tcBorders>
              <w:top w:val="double" w:sz="4" w:space="0" w:color="000000"/>
              <w:left w:val="double" w:sz="4" w:space="0" w:color="000000"/>
              <w:bottom w:val="double" w:sz="4" w:space="0" w:color="000000"/>
              <w:right w:val="double" w:sz="4" w:space="0" w:color="000000"/>
            </w:tcBorders>
          </w:tcPr>
          <w:p w:rsidR="00FE3CFA" w:rsidRPr="00C07D7F" w:rsidRDefault="004451D1">
            <w:pPr>
              <w:spacing w:after="0" w:line="259" w:lineRule="auto"/>
              <w:ind w:left="13" w:right="0" w:firstLine="0"/>
              <w:rPr>
                <w:lang w:val="en-US"/>
              </w:rPr>
            </w:pPr>
            <w:r w:rsidRPr="00C07D7F">
              <w:rPr>
                <w:lang w:val="en-US"/>
              </w:rPr>
              <w:t xml:space="preserve"> </w:t>
            </w:r>
          </w:p>
        </w:tc>
      </w:tr>
      <w:tr w:rsidR="00FE3CFA" w:rsidRPr="00C07D7F">
        <w:trPr>
          <w:trHeight w:val="994"/>
        </w:trPr>
        <w:tc>
          <w:tcPr>
            <w:tcW w:w="4254" w:type="dxa"/>
            <w:tcBorders>
              <w:top w:val="double" w:sz="4" w:space="0" w:color="000000"/>
              <w:left w:val="double" w:sz="4" w:space="0" w:color="000000"/>
              <w:bottom w:val="double" w:sz="4" w:space="0" w:color="000000"/>
              <w:right w:val="double" w:sz="4" w:space="0" w:color="000000"/>
            </w:tcBorders>
            <w:vAlign w:val="center"/>
          </w:tcPr>
          <w:p w:rsidR="00FE3CFA" w:rsidRPr="00C07D7F" w:rsidRDefault="004451D1">
            <w:pPr>
              <w:spacing w:after="0" w:line="259" w:lineRule="auto"/>
              <w:ind w:left="14" w:right="0" w:firstLine="0"/>
              <w:rPr>
                <w:lang w:val="en-US"/>
              </w:rPr>
            </w:pPr>
            <w:r w:rsidRPr="00C07D7F">
              <w:rPr>
                <w:lang w:val="en-US"/>
              </w:rPr>
              <w:t xml:space="preserve">Draw up and ratify rules for e.g. smoking, welding, waste handling, flammable substances etc </w:t>
            </w:r>
          </w:p>
        </w:tc>
        <w:tc>
          <w:tcPr>
            <w:tcW w:w="1134" w:type="dxa"/>
            <w:tcBorders>
              <w:top w:val="double" w:sz="4" w:space="0" w:color="000000"/>
              <w:left w:val="double" w:sz="4" w:space="0" w:color="000000"/>
              <w:bottom w:val="double" w:sz="4" w:space="0" w:color="000000"/>
              <w:right w:val="double" w:sz="4" w:space="0" w:color="000000"/>
            </w:tcBorders>
          </w:tcPr>
          <w:p w:rsidR="00FE3CFA" w:rsidRPr="00C07D7F" w:rsidRDefault="004451D1">
            <w:pPr>
              <w:spacing w:after="0" w:line="259" w:lineRule="auto"/>
              <w:ind w:left="13" w:right="0" w:firstLine="0"/>
              <w:rPr>
                <w:lang w:val="en-US"/>
              </w:rPr>
            </w:pPr>
            <w:r w:rsidRPr="00C07D7F">
              <w:rPr>
                <w:lang w:val="en-US"/>
              </w:rPr>
              <w:t xml:space="preserve"> </w:t>
            </w:r>
          </w:p>
        </w:tc>
        <w:tc>
          <w:tcPr>
            <w:tcW w:w="1134" w:type="dxa"/>
            <w:tcBorders>
              <w:top w:val="double" w:sz="4" w:space="0" w:color="000000"/>
              <w:left w:val="double" w:sz="4" w:space="0" w:color="000000"/>
              <w:bottom w:val="double" w:sz="4" w:space="0" w:color="000000"/>
              <w:right w:val="double" w:sz="4" w:space="0" w:color="000000"/>
            </w:tcBorders>
          </w:tcPr>
          <w:p w:rsidR="00FE3CFA" w:rsidRPr="00C07D7F" w:rsidRDefault="004451D1">
            <w:pPr>
              <w:spacing w:after="0" w:line="259" w:lineRule="auto"/>
              <w:ind w:left="13" w:right="0" w:firstLine="0"/>
              <w:rPr>
                <w:lang w:val="en-US"/>
              </w:rPr>
            </w:pPr>
            <w:r w:rsidRPr="00C07D7F">
              <w:rPr>
                <w:lang w:val="en-US"/>
              </w:rPr>
              <w:t xml:space="preserve"> </w:t>
            </w:r>
          </w:p>
        </w:tc>
        <w:tc>
          <w:tcPr>
            <w:tcW w:w="1134" w:type="dxa"/>
            <w:tcBorders>
              <w:top w:val="double" w:sz="4" w:space="0" w:color="000000"/>
              <w:left w:val="double" w:sz="4" w:space="0" w:color="000000"/>
              <w:bottom w:val="double" w:sz="4" w:space="0" w:color="000000"/>
              <w:right w:val="double" w:sz="4" w:space="0" w:color="000000"/>
            </w:tcBorders>
          </w:tcPr>
          <w:p w:rsidR="00FE3CFA" w:rsidRPr="00C07D7F" w:rsidRDefault="004451D1">
            <w:pPr>
              <w:spacing w:after="0" w:line="259" w:lineRule="auto"/>
              <w:ind w:left="13" w:right="0" w:firstLine="0"/>
              <w:rPr>
                <w:lang w:val="en-US"/>
              </w:rPr>
            </w:pPr>
            <w:r w:rsidRPr="00C07D7F">
              <w:rPr>
                <w:lang w:val="en-US"/>
              </w:rPr>
              <w:t xml:space="preserve"> </w:t>
            </w:r>
          </w:p>
        </w:tc>
        <w:tc>
          <w:tcPr>
            <w:tcW w:w="1134" w:type="dxa"/>
            <w:tcBorders>
              <w:top w:val="double" w:sz="4" w:space="0" w:color="000000"/>
              <w:left w:val="double" w:sz="4" w:space="0" w:color="000000"/>
              <w:bottom w:val="double" w:sz="4" w:space="0" w:color="000000"/>
              <w:right w:val="double" w:sz="4" w:space="0" w:color="000000"/>
            </w:tcBorders>
          </w:tcPr>
          <w:p w:rsidR="00FE3CFA" w:rsidRPr="00C07D7F" w:rsidRDefault="004451D1">
            <w:pPr>
              <w:spacing w:after="0" w:line="259" w:lineRule="auto"/>
              <w:ind w:left="13" w:right="0" w:firstLine="0"/>
              <w:rPr>
                <w:lang w:val="en-US"/>
              </w:rPr>
            </w:pPr>
            <w:r w:rsidRPr="00C07D7F">
              <w:rPr>
                <w:lang w:val="en-US"/>
              </w:rPr>
              <w:t xml:space="preserve"> </w:t>
            </w:r>
          </w:p>
        </w:tc>
      </w:tr>
      <w:tr w:rsidR="00FE3CFA">
        <w:trPr>
          <w:trHeight w:val="1236"/>
        </w:trPr>
        <w:tc>
          <w:tcPr>
            <w:tcW w:w="4254" w:type="dxa"/>
            <w:tcBorders>
              <w:top w:val="double" w:sz="4" w:space="0" w:color="000000"/>
              <w:left w:val="double" w:sz="4" w:space="0" w:color="000000"/>
              <w:bottom w:val="double" w:sz="4" w:space="0" w:color="000000"/>
              <w:right w:val="double" w:sz="4" w:space="0" w:color="000000"/>
            </w:tcBorders>
            <w:vAlign w:val="center"/>
          </w:tcPr>
          <w:p w:rsidR="00FE3CFA" w:rsidRPr="00C07D7F" w:rsidRDefault="004451D1">
            <w:pPr>
              <w:spacing w:after="0" w:line="259" w:lineRule="auto"/>
              <w:ind w:left="14" w:right="0" w:firstLine="0"/>
              <w:rPr>
                <w:lang w:val="en-US"/>
              </w:rPr>
            </w:pPr>
            <w:r w:rsidRPr="00C07D7F">
              <w:rPr>
                <w:lang w:val="en-US"/>
              </w:rPr>
              <w:t xml:space="preserve">Draw up a description of fire protection </w:t>
            </w:r>
          </w:p>
          <w:p w:rsidR="00FE3CFA" w:rsidRDefault="004451D1">
            <w:pPr>
              <w:numPr>
                <w:ilvl w:val="0"/>
                <w:numId w:val="2"/>
              </w:numPr>
              <w:spacing w:after="0" w:line="259" w:lineRule="auto"/>
              <w:ind w:right="0" w:hanging="135"/>
            </w:pPr>
            <w:r>
              <w:rPr>
                <w:sz w:val="21"/>
              </w:rPr>
              <w:t xml:space="preserve">Escape routes </w:t>
            </w:r>
          </w:p>
          <w:p w:rsidR="00FE3CFA" w:rsidRDefault="004451D1">
            <w:pPr>
              <w:numPr>
                <w:ilvl w:val="0"/>
                <w:numId w:val="2"/>
              </w:numPr>
              <w:spacing w:after="0" w:line="259" w:lineRule="auto"/>
              <w:ind w:right="0" w:hanging="135"/>
            </w:pPr>
            <w:r>
              <w:rPr>
                <w:sz w:val="21"/>
              </w:rPr>
              <w:t xml:space="preserve">Compartmentation </w:t>
            </w:r>
          </w:p>
          <w:p w:rsidR="00FE3CFA" w:rsidRDefault="004451D1">
            <w:pPr>
              <w:numPr>
                <w:ilvl w:val="0"/>
                <w:numId w:val="2"/>
              </w:numPr>
              <w:spacing w:after="0" w:line="259" w:lineRule="auto"/>
              <w:ind w:right="0" w:hanging="135"/>
            </w:pPr>
            <w:r>
              <w:rPr>
                <w:sz w:val="21"/>
              </w:rPr>
              <w:t>Extinguishing equipment</w:t>
            </w:r>
            <w:r>
              <w:t xml:space="preserve"> </w:t>
            </w:r>
          </w:p>
        </w:tc>
        <w:tc>
          <w:tcPr>
            <w:tcW w:w="1134" w:type="dxa"/>
            <w:tcBorders>
              <w:top w:val="double" w:sz="4" w:space="0" w:color="000000"/>
              <w:left w:val="double" w:sz="4" w:space="0" w:color="000000"/>
              <w:bottom w:val="double" w:sz="4" w:space="0" w:color="000000"/>
              <w:right w:val="double" w:sz="4" w:space="0" w:color="000000"/>
            </w:tcBorders>
          </w:tcPr>
          <w:p w:rsidR="00FE3CFA" w:rsidRDefault="004451D1">
            <w:pPr>
              <w:spacing w:after="0" w:line="259" w:lineRule="auto"/>
              <w:ind w:left="13" w:right="0" w:firstLine="0"/>
            </w:pPr>
            <w:r>
              <w:t xml:space="preserve"> </w:t>
            </w:r>
          </w:p>
        </w:tc>
        <w:tc>
          <w:tcPr>
            <w:tcW w:w="1134" w:type="dxa"/>
            <w:tcBorders>
              <w:top w:val="double" w:sz="4" w:space="0" w:color="000000"/>
              <w:left w:val="double" w:sz="4" w:space="0" w:color="000000"/>
              <w:bottom w:val="double" w:sz="4" w:space="0" w:color="000000"/>
              <w:right w:val="double" w:sz="4" w:space="0" w:color="000000"/>
            </w:tcBorders>
          </w:tcPr>
          <w:p w:rsidR="00FE3CFA" w:rsidRDefault="004451D1">
            <w:pPr>
              <w:spacing w:after="0" w:line="259" w:lineRule="auto"/>
              <w:ind w:left="13" w:right="0" w:firstLine="0"/>
            </w:pPr>
            <w:r>
              <w:t xml:space="preserve"> </w:t>
            </w:r>
          </w:p>
        </w:tc>
        <w:tc>
          <w:tcPr>
            <w:tcW w:w="1134" w:type="dxa"/>
            <w:tcBorders>
              <w:top w:val="double" w:sz="4" w:space="0" w:color="000000"/>
              <w:left w:val="double" w:sz="4" w:space="0" w:color="000000"/>
              <w:bottom w:val="double" w:sz="4" w:space="0" w:color="000000"/>
              <w:right w:val="double" w:sz="4" w:space="0" w:color="000000"/>
            </w:tcBorders>
          </w:tcPr>
          <w:p w:rsidR="00FE3CFA" w:rsidRDefault="004451D1">
            <w:pPr>
              <w:spacing w:after="0" w:line="259" w:lineRule="auto"/>
              <w:ind w:left="13" w:right="0" w:firstLine="0"/>
            </w:pPr>
            <w:r>
              <w:t xml:space="preserve"> </w:t>
            </w:r>
          </w:p>
        </w:tc>
        <w:tc>
          <w:tcPr>
            <w:tcW w:w="1134" w:type="dxa"/>
            <w:tcBorders>
              <w:top w:val="double" w:sz="4" w:space="0" w:color="000000"/>
              <w:left w:val="double" w:sz="4" w:space="0" w:color="000000"/>
              <w:bottom w:val="double" w:sz="4" w:space="0" w:color="000000"/>
              <w:right w:val="double" w:sz="4" w:space="0" w:color="000000"/>
            </w:tcBorders>
          </w:tcPr>
          <w:p w:rsidR="00FE3CFA" w:rsidRDefault="004451D1">
            <w:pPr>
              <w:spacing w:after="0" w:line="259" w:lineRule="auto"/>
              <w:ind w:left="13" w:right="0" w:firstLine="0"/>
            </w:pPr>
            <w:r>
              <w:t xml:space="preserve"> </w:t>
            </w:r>
          </w:p>
        </w:tc>
      </w:tr>
      <w:tr w:rsidR="00FE3CFA" w:rsidRPr="00C07D7F">
        <w:trPr>
          <w:trHeight w:val="752"/>
        </w:trPr>
        <w:tc>
          <w:tcPr>
            <w:tcW w:w="4254" w:type="dxa"/>
            <w:tcBorders>
              <w:top w:val="double" w:sz="4" w:space="0" w:color="000000"/>
              <w:left w:val="double" w:sz="4" w:space="0" w:color="000000"/>
              <w:bottom w:val="double" w:sz="4" w:space="0" w:color="000000"/>
              <w:right w:val="double" w:sz="4" w:space="0" w:color="000000"/>
            </w:tcBorders>
            <w:vAlign w:val="center"/>
          </w:tcPr>
          <w:p w:rsidR="00FE3CFA" w:rsidRPr="00C07D7F" w:rsidRDefault="004451D1">
            <w:pPr>
              <w:spacing w:after="0" w:line="259" w:lineRule="auto"/>
              <w:ind w:left="14" w:right="0" w:firstLine="0"/>
              <w:jc w:val="both"/>
              <w:rPr>
                <w:lang w:val="en-US"/>
              </w:rPr>
            </w:pPr>
            <w:r w:rsidRPr="00C07D7F">
              <w:rPr>
                <w:lang w:val="en-US"/>
              </w:rPr>
              <w:t>Draw up and ratify operating and maintenance instructions for the fixed fire protection system</w:t>
            </w:r>
          </w:p>
        </w:tc>
        <w:tc>
          <w:tcPr>
            <w:tcW w:w="1134" w:type="dxa"/>
            <w:tcBorders>
              <w:top w:val="double" w:sz="4" w:space="0" w:color="000000"/>
              <w:left w:val="double" w:sz="4" w:space="0" w:color="000000"/>
              <w:bottom w:val="double" w:sz="4" w:space="0" w:color="000000"/>
              <w:right w:val="double" w:sz="4" w:space="0" w:color="000000"/>
            </w:tcBorders>
          </w:tcPr>
          <w:p w:rsidR="00FE3CFA" w:rsidRPr="00C07D7F" w:rsidRDefault="004451D1">
            <w:pPr>
              <w:spacing w:after="0" w:line="259" w:lineRule="auto"/>
              <w:ind w:left="13" w:right="0" w:firstLine="0"/>
              <w:rPr>
                <w:lang w:val="en-US"/>
              </w:rPr>
            </w:pPr>
            <w:r w:rsidRPr="00C07D7F">
              <w:rPr>
                <w:lang w:val="en-US"/>
              </w:rPr>
              <w:t xml:space="preserve"> </w:t>
            </w:r>
          </w:p>
        </w:tc>
        <w:tc>
          <w:tcPr>
            <w:tcW w:w="1134" w:type="dxa"/>
            <w:tcBorders>
              <w:top w:val="double" w:sz="4" w:space="0" w:color="000000"/>
              <w:left w:val="double" w:sz="4" w:space="0" w:color="000000"/>
              <w:bottom w:val="double" w:sz="4" w:space="0" w:color="000000"/>
              <w:right w:val="double" w:sz="4" w:space="0" w:color="000000"/>
            </w:tcBorders>
          </w:tcPr>
          <w:p w:rsidR="00FE3CFA" w:rsidRPr="00C07D7F" w:rsidRDefault="004451D1">
            <w:pPr>
              <w:spacing w:after="0" w:line="259" w:lineRule="auto"/>
              <w:ind w:left="13" w:right="0" w:firstLine="0"/>
              <w:rPr>
                <w:lang w:val="en-US"/>
              </w:rPr>
            </w:pPr>
            <w:r w:rsidRPr="00C07D7F">
              <w:rPr>
                <w:lang w:val="en-US"/>
              </w:rPr>
              <w:t xml:space="preserve"> </w:t>
            </w:r>
          </w:p>
        </w:tc>
        <w:tc>
          <w:tcPr>
            <w:tcW w:w="1134" w:type="dxa"/>
            <w:tcBorders>
              <w:top w:val="double" w:sz="4" w:space="0" w:color="000000"/>
              <w:left w:val="double" w:sz="4" w:space="0" w:color="000000"/>
              <w:bottom w:val="double" w:sz="4" w:space="0" w:color="000000"/>
              <w:right w:val="double" w:sz="4" w:space="0" w:color="000000"/>
            </w:tcBorders>
          </w:tcPr>
          <w:p w:rsidR="00FE3CFA" w:rsidRPr="00C07D7F" w:rsidRDefault="004451D1">
            <w:pPr>
              <w:spacing w:after="0" w:line="259" w:lineRule="auto"/>
              <w:ind w:left="13" w:right="0" w:firstLine="0"/>
              <w:rPr>
                <w:lang w:val="en-US"/>
              </w:rPr>
            </w:pPr>
            <w:r w:rsidRPr="00C07D7F">
              <w:rPr>
                <w:lang w:val="en-US"/>
              </w:rPr>
              <w:t xml:space="preserve"> </w:t>
            </w:r>
          </w:p>
        </w:tc>
        <w:tc>
          <w:tcPr>
            <w:tcW w:w="1134" w:type="dxa"/>
            <w:tcBorders>
              <w:top w:val="double" w:sz="4" w:space="0" w:color="000000"/>
              <w:left w:val="double" w:sz="4" w:space="0" w:color="000000"/>
              <w:bottom w:val="double" w:sz="4" w:space="0" w:color="000000"/>
              <w:right w:val="double" w:sz="4" w:space="0" w:color="000000"/>
            </w:tcBorders>
          </w:tcPr>
          <w:p w:rsidR="00FE3CFA" w:rsidRPr="00C07D7F" w:rsidRDefault="004451D1">
            <w:pPr>
              <w:spacing w:after="0" w:line="259" w:lineRule="auto"/>
              <w:ind w:left="13" w:right="0" w:firstLine="0"/>
              <w:rPr>
                <w:lang w:val="en-US"/>
              </w:rPr>
            </w:pPr>
            <w:r w:rsidRPr="00C07D7F">
              <w:rPr>
                <w:lang w:val="en-US"/>
              </w:rPr>
              <w:t xml:space="preserve"> </w:t>
            </w:r>
          </w:p>
        </w:tc>
      </w:tr>
      <w:tr w:rsidR="00FE3CFA" w:rsidRPr="00C07D7F">
        <w:trPr>
          <w:trHeight w:val="754"/>
        </w:trPr>
        <w:tc>
          <w:tcPr>
            <w:tcW w:w="4254" w:type="dxa"/>
            <w:tcBorders>
              <w:top w:val="double" w:sz="4" w:space="0" w:color="000000"/>
              <w:left w:val="double" w:sz="4" w:space="0" w:color="000000"/>
              <w:bottom w:val="double" w:sz="4" w:space="0" w:color="000000"/>
              <w:right w:val="double" w:sz="4" w:space="0" w:color="000000"/>
            </w:tcBorders>
            <w:vAlign w:val="center"/>
          </w:tcPr>
          <w:p w:rsidR="00FE3CFA" w:rsidRPr="00C07D7F" w:rsidRDefault="004451D1">
            <w:pPr>
              <w:spacing w:after="0" w:line="259" w:lineRule="auto"/>
              <w:ind w:left="14" w:right="0" w:firstLine="0"/>
              <w:rPr>
                <w:lang w:val="en-US"/>
              </w:rPr>
            </w:pPr>
            <w:r w:rsidRPr="00C07D7F">
              <w:rPr>
                <w:lang w:val="en-US"/>
              </w:rPr>
              <w:t xml:space="preserve">Establish a fire protection control system for fire protection </w:t>
            </w:r>
          </w:p>
        </w:tc>
        <w:tc>
          <w:tcPr>
            <w:tcW w:w="1134" w:type="dxa"/>
            <w:tcBorders>
              <w:top w:val="double" w:sz="4" w:space="0" w:color="000000"/>
              <w:left w:val="double" w:sz="4" w:space="0" w:color="000000"/>
              <w:bottom w:val="double" w:sz="4" w:space="0" w:color="000000"/>
              <w:right w:val="double" w:sz="4" w:space="0" w:color="000000"/>
            </w:tcBorders>
          </w:tcPr>
          <w:p w:rsidR="00FE3CFA" w:rsidRPr="00C07D7F" w:rsidRDefault="004451D1">
            <w:pPr>
              <w:spacing w:after="0" w:line="259" w:lineRule="auto"/>
              <w:ind w:left="13" w:right="0" w:firstLine="0"/>
              <w:rPr>
                <w:lang w:val="en-US"/>
              </w:rPr>
            </w:pPr>
            <w:r w:rsidRPr="00C07D7F">
              <w:rPr>
                <w:lang w:val="en-US"/>
              </w:rPr>
              <w:t xml:space="preserve"> </w:t>
            </w:r>
          </w:p>
        </w:tc>
        <w:tc>
          <w:tcPr>
            <w:tcW w:w="1134" w:type="dxa"/>
            <w:tcBorders>
              <w:top w:val="double" w:sz="4" w:space="0" w:color="000000"/>
              <w:left w:val="double" w:sz="4" w:space="0" w:color="000000"/>
              <w:bottom w:val="double" w:sz="4" w:space="0" w:color="000000"/>
              <w:right w:val="double" w:sz="4" w:space="0" w:color="000000"/>
            </w:tcBorders>
          </w:tcPr>
          <w:p w:rsidR="00FE3CFA" w:rsidRPr="00C07D7F" w:rsidRDefault="004451D1">
            <w:pPr>
              <w:spacing w:after="0" w:line="259" w:lineRule="auto"/>
              <w:ind w:left="13" w:right="0" w:firstLine="0"/>
              <w:rPr>
                <w:lang w:val="en-US"/>
              </w:rPr>
            </w:pPr>
            <w:r w:rsidRPr="00C07D7F">
              <w:rPr>
                <w:lang w:val="en-US"/>
              </w:rPr>
              <w:t xml:space="preserve"> </w:t>
            </w:r>
          </w:p>
        </w:tc>
        <w:tc>
          <w:tcPr>
            <w:tcW w:w="1134" w:type="dxa"/>
            <w:tcBorders>
              <w:top w:val="double" w:sz="4" w:space="0" w:color="000000"/>
              <w:left w:val="double" w:sz="4" w:space="0" w:color="000000"/>
              <w:bottom w:val="double" w:sz="4" w:space="0" w:color="000000"/>
              <w:right w:val="double" w:sz="4" w:space="0" w:color="000000"/>
            </w:tcBorders>
          </w:tcPr>
          <w:p w:rsidR="00FE3CFA" w:rsidRPr="00C07D7F" w:rsidRDefault="004451D1">
            <w:pPr>
              <w:spacing w:after="0" w:line="259" w:lineRule="auto"/>
              <w:ind w:left="13" w:right="0" w:firstLine="0"/>
              <w:rPr>
                <w:lang w:val="en-US"/>
              </w:rPr>
            </w:pPr>
            <w:r w:rsidRPr="00C07D7F">
              <w:rPr>
                <w:lang w:val="en-US"/>
              </w:rPr>
              <w:t xml:space="preserve"> </w:t>
            </w:r>
          </w:p>
        </w:tc>
        <w:tc>
          <w:tcPr>
            <w:tcW w:w="1134" w:type="dxa"/>
            <w:tcBorders>
              <w:top w:val="double" w:sz="4" w:space="0" w:color="000000"/>
              <w:left w:val="double" w:sz="4" w:space="0" w:color="000000"/>
              <w:bottom w:val="double" w:sz="4" w:space="0" w:color="000000"/>
              <w:right w:val="double" w:sz="4" w:space="0" w:color="000000"/>
            </w:tcBorders>
          </w:tcPr>
          <w:p w:rsidR="00FE3CFA" w:rsidRPr="00C07D7F" w:rsidRDefault="004451D1">
            <w:pPr>
              <w:spacing w:after="0" w:line="259" w:lineRule="auto"/>
              <w:ind w:left="13" w:right="0" w:firstLine="0"/>
              <w:rPr>
                <w:lang w:val="en-US"/>
              </w:rPr>
            </w:pPr>
            <w:r w:rsidRPr="00C07D7F">
              <w:rPr>
                <w:lang w:val="en-US"/>
              </w:rPr>
              <w:t xml:space="preserve"> </w:t>
            </w:r>
          </w:p>
        </w:tc>
      </w:tr>
      <w:tr w:rsidR="00FE3CFA">
        <w:trPr>
          <w:trHeight w:val="1476"/>
        </w:trPr>
        <w:tc>
          <w:tcPr>
            <w:tcW w:w="4254" w:type="dxa"/>
            <w:tcBorders>
              <w:top w:val="double" w:sz="4" w:space="0" w:color="000000"/>
              <w:left w:val="double" w:sz="4" w:space="0" w:color="000000"/>
              <w:bottom w:val="double" w:sz="4" w:space="0" w:color="000000"/>
              <w:right w:val="double" w:sz="4" w:space="0" w:color="000000"/>
            </w:tcBorders>
            <w:vAlign w:val="center"/>
          </w:tcPr>
          <w:p w:rsidR="00FE3CFA" w:rsidRPr="00C07D7F" w:rsidRDefault="004451D1">
            <w:pPr>
              <w:spacing w:after="0" w:line="259" w:lineRule="auto"/>
              <w:ind w:left="14" w:right="0" w:firstLine="0"/>
              <w:rPr>
                <w:lang w:val="en-US"/>
              </w:rPr>
            </w:pPr>
            <w:r w:rsidRPr="00C07D7F">
              <w:rPr>
                <w:lang w:val="en-US"/>
              </w:rPr>
              <w:t xml:space="preserve">Develop procedures for reporting and </w:t>
            </w:r>
          </w:p>
          <w:p w:rsidR="00FE3CFA" w:rsidRPr="00C07D7F" w:rsidRDefault="004451D1">
            <w:pPr>
              <w:spacing w:after="0" w:line="259" w:lineRule="auto"/>
              <w:ind w:left="14" w:right="0" w:firstLine="0"/>
              <w:rPr>
                <w:lang w:val="en-US"/>
              </w:rPr>
            </w:pPr>
            <w:r w:rsidRPr="00C07D7F">
              <w:rPr>
                <w:lang w:val="en-US"/>
              </w:rPr>
              <w:t xml:space="preserve">monitoring fire protection </w:t>
            </w:r>
          </w:p>
          <w:p w:rsidR="00FE3CFA" w:rsidRDefault="004451D1">
            <w:pPr>
              <w:numPr>
                <w:ilvl w:val="0"/>
                <w:numId w:val="3"/>
              </w:numPr>
              <w:spacing w:after="0" w:line="259" w:lineRule="auto"/>
              <w:ind w:right="0" w:hanging="135"/>
            </w:pPr>
            <w:r>
              <w:rPr>
                <w:sz w:val="21"/>
              </w:rPr>
              <w:t xml:space="preserve">Technical defects and shortcomings </w:t>
            </w:r>
          </w:p>
          <w:p w:rsidR="00FE3CFA" w:rsidRDefault="004451D1">
            <w:pPr>
              <w:numPr>
                <w:ilvl w:val="0"/>
                <w:numId w:val="3"/>
              </w:numPr>
              <w:spacing w:after="0" w:line="259" w:lineRule="auto"/>
              <w:ind w:right="0" w:hanging="135"/>
            </w:pPr>
            <w:r>
              <w:rPr>
                <w:sz w:val="21"/>
              </w:rPr>
              <w:t xml:space="preserve">Organisational defects and shortcomings </w:t>
            </w:r>
          </w:p>
          <w:p w:rsidR="00FE3CFA" w:rsidRDefault="004451D1">
            <w:pPr>
              <w:numPr>
                <w:ilvl w:val="0"/>
                <w:numId w:val="3"/>
              </w:numPr>
              <w:spacing w:after="0" w:line="259" w:lineRule="auto"/>
              <w:ind w:right="0" w:hanging="135"/>
            </w:pPr>
            <w:r>
              <w:rPr>
                <w:sz w:val="21"/>
              </w:rPr>
              <w:t>Remedial measures</w:t>
            </w:r>
            <w:r>
              <w:t xml:space="preserve"> </w:t>
            </w:r>
          </w:p>
        </w:tc>
        <w:tc>
          <w:tcPr>
            <w:tcW w:w="1134" w:type="dxa"/>
            <w:tcBorders>
              <w:top w:val="double" w:sz="4" w:space="0" w:color="000000"/>
              <w:left w:val="double" w:sz="4" w:space="0" w:color="000000"/>
              <w:bottom w:val="double" w:sz="4" w:space="0" w:color="000000"/>
              <w:right w:val="double" w:sz="4" w:space="0" w:color="000000"/>
            </w:tcBorders>
          </w:tcPr>
          <w:p w:rsidR="00FE3CFA" w:rsidRDefault="004451D1">
            <w:pPr>
              <w:spacing w:after="0" w:line="259" w:lineRule="auto"/>
              <w:ind w:left="13" w:right="0" w:firstLine="0"/>
            </w:pPr>
            <w:r>
              <w:t xml:space="preserve"> </w:t>
            </w:r>
          </w:p>
        </w:tc>
        <w:tc>
          <w:tcPr>
            <w:tcW w:w="1134" w:type="dxa"/>
            <w:tcBorders>
              <w:top w:val="double" w:sz="4" w:space="0" w:color="000000"/>
              <w:left w:val="double" w:sz="4" w:space="0" w:color="000000"/>
              <w:bottom w:val="double" w:sz="4" w:space="0" w:color="000000"/>
              <w:right w:val="double" w:sz="4" w:space="0" w:color="000000"/>
            </w:tcBorders>
          </w:tcPr>
          <w:p w:rsidR="00FE3CFA" w:rsidRDefault="004451D1">
            <w:pPr>
              <w:spacing w:after="0" w:line="259" w:lineRule="auto"/>
              <w:ind w:left="13" w:right="0" w:firstLine="0"/>
            </w:pPr>
            <w:r>
              <w:t xml:space="preserve"> </w:t>
            </w:r>
          </w:p>
        </w:tc>
        <w:tc>
          <w:tcPr>
            <w:tcW w:w="1134" w:type="dxa"/>
            <w:tcBorders>
              <w:top w:val="double" w:sz="4" w:space="0" w:color="000000"/>
              <w:left w:val="double" w:sz="4" w:space="0" w:color="000000"/>
              <w:bottom w:val="double" w:sz="4" w:space="0" w:color="000000"/>
              <w:right w:val="double" w:sz="4" w:space="0" w:color="000000"/>
            </w:tcBorders>
          </w:tcPr>
          <w:p w:rsidR="00FE3CFA" w:rsidRDefault="004451D1">
            <w:pPr>
              <w:spacing w:after="0" w:line="259" w:lineRule="auto"/>
              <w:ind w:left="13" w:right="0" w:firstLine="0"/>
            </w:pPr>
            <w:r>
              <w:t xml:space="preserve"> </w:t>
            </w:r>
          </w:p>
        </w:tc>
        <w:tc>
          <w:tcPr>
            <w:tcW w:w="1134" w:type="dxa"/>
            <w:tcBorders>
              <w:top w:val="double" w:sz="4" w:space="0" w:color="000000"/>
              <w:left w:val="double" w:sz="4" w:space="0" w:color="000000"/>
              <w:bottom w:val="double" w:sz="4" w:space="0" w:color="000000"/>
              <w:right w:val="double" w:sz="4" w:space="0" w:color="000000"/>
            </w:tcBorders>
          </w:tcPr>
          <w:p w:rsidR="00FE3CFA" w:rsidRDefault="004451D1">
            <w:pPr>
              <w:spacing w:after="0" w:line="259" w:lineRule="auto"/>
              <w:ind w:left="13" w:right="0" w:firstLine="0"/>
            </w:pPr>
            <w:r>
              <w:t xml:space="preserve"> </w:t>
            </w:r>
          </w:p>
        </w:tc>
      </w:tr>
      <w:tr w:rsidR="00FE3CFA" w:rsidRPr="00C07D7F">
        <w:trPr>
          <w:trHeight w:val="755"/>
        </w:trPr>
        <w:tc>
          <w:tcPr>
            <w:tcW w:w="4254" w:type="dxa"/>
            <w:tcBorders>
              <w:top w:val="double" w:sz="4" w:space="0" w:color="000000"/>
              <w:left w:val="double" w:sz="4" w:space="0" w:color="000000"/>
              <w:bottom w:val="double" w:sz="4" w:space="0" w:color="000000"/>
              <w:right w:val="double" w:sz="4" w:space="0" w:color="000000"/>
            </w:tcBorders>
            <w:vAlign w:val="center"/>
          </w:tcPr>
          <w:p w:rsidR="00FE3CFA" w:rsidRPr="00C07D7F" w:rsidRDefault="004451D1">
            <w:pPr>
              <w:spacing w:after="0" w:line="259" w:lineRule="auto"/>
              <w:ind w:left="14" w:right="0" w:firstLine="0"/>
              <w:rPr>
                <w:lang w:val="en-US"/>
              </w:rPr>
            </w:pPr>
            <w:r w:rsidRPr="00C07D7F">
              <w:rPr>
                <w:lang w:val="en-US"/>
              </w:rPr>
              <w:t xml:space="preserve">Develop procedures for monitoring and developing the fire protection policy </w:t>
            </w:r>
          </w:p>
        </w:tc>
        <w:tc>
          <w:tcPr>
            <w:tcW w:w="1134" w:type="dxa"/>
            <w:tcBorders>
              <w:top w:val="double" w:sz="4" w:space="0" w:color="000000"/>
              <w:left w:val="double" w:sz="4" w:space="0" w:color="000000"/>
              <w:bottom w:val="double" w:sz="4" w:space="0" w:color="000000"/>
              <w:right w:val="double" w:sz="4" w:space="0" w:color="000000"/>
            </w:tcBorders>
          </w:tcPr>
          <w:p w:rsidR="00FE3CFA" w:rsidRPr="00C07D7F" w:rsidRDefault="004451D1">
            <w:pPr>
              <w:spacing w:after="0" w:line="259" w:lineRule="auto"/>
              <w:ind w:left="13" w:right="0" w:firstLine="0"/>
              <w:rPr>
                <w:lang w:val="en-US"/>
              </w:rPr>
            </w:pPr>
            <w:r w:rsidRPr="00C07D7F">
              <w:rPr>
                <w:lang w:val="en-US"/>
              </w:rPr>
              <w:t xml:space="preserve"> </w:t>
            </w:r>
          </w:p>
        </w:tc>
        <w:tc>
          <w:tcPr>
            <w:tcW w:w="1134" w:type="dxa"/>
            <w:tcBorders>
              <w:top w:val="double" w:sz="4" w:space="0" w:color="000000"/>
              <w:left w:val="double" w:sz="4" w:space="0" w:color="000000"/>
              <w:bottom w:val="double" w:sz="4" w:space="0" w:color="000000"/>
              <w:right w:val="double" w:sz="4" w:space="0" w:color="000000"/>
            </w:tcBorders>
          </w:tcPr>
          <w:p w:rsidR="00FE3CFA" w:rsidRPr="00C07D7F" w:rsidRDefault="004451D1">
            <w:pPr>
              <w:spacing w:after="0" w:line="259" w:lineRule="auto"/>
              <w:ind w:left="13" w:right="0" w:firstLine="0"/>
              <w:rPr>
                <w:lang w:val="en-US"/>
              </w:rPr>
            </w:pPr>
            <w:r w:rsidRPr="00C07D7F">
              <w:rPr>
                <w:lang w:val="en-US"/>
              </w:rPr>
              <w:t xml:space="preserve"> </w:t>
            </w:r>
          </w:p>
        </w:tc>
        <w:tc>
          <w:tcPr>
            <w:tcW w:w="1134" w:type="dxa"/>
            <w:tcBorders>
              <w:top w:val="double" w:sz="4" w:space="0" w:color="000000"/>
              <w:left w:val="double" w:sz="4" w:space="0" w:color="000000"/>
              <w:bottom w:val="double" w:sz="4" w:space="0" w:color="000000"/>
              <w:right w:val="double" w:sz="4" w:space="0" w:color="000000"/>
            </w:tcBorders>
          </w:tcPr>
          <w:p w:rsidR="00FE3CFA" w:rsidRPr="00C07D7F" w:rsidRDefault="004451D1">
            <w:pPr>
              <w:spacing w:after="0" w:line="259" w:lineRule="auto"/>
              <w:ind w:left="13" w:right="0" w:firstLine="0"/>
              <w:rPr>
                <w:lang w:val="en-US"/>
              </w:rPr>
            </w:pPr>
            <w:r w:rsidRPr="00C07D7F">
              <w:rPr>
                <w:lang w:val="en-US"/>
              </w:rPr>
              <w:t xml:space="preserve"> </w:t>
            </w:r>
          </w:p>
        </w:tc>
        <w:tc>
          <w:tcPr>
            <w:tcW w:w="1134" w:type="dxa"/>
            <w:tcBorders>
              <w:top w:val="double" w:sz="4" w:space="0" w:color="000000"/>
              <w:left w:val="double" w:sz="4" w:space="0" w:color="000000"/>
              <w:bottom w:val="double" w:sz="4" w:space="0" w:color="000000"/>
              <w:right w:val="double" w:sz="4" w:space="0" w:color="000000"/>
            </w:tcBorders>
          </w:tcPr>
          <w:p w:rsidR="00FE3CFA" w:rsidRPr="00C07D7F" w:rsidRDefault="004451D1">
            <w:pPr>
              <w:spacing w:after="0" w:line="259" w:lineRule="auto"/>
              <w:ind w:left="13" w:right="0" w:firstLine="0"/>
              <w:rPr>
                <w:lang w:val="en-US"/>
              </w:rPr>
            </w:pPr>
            <w:r w:rsidRPr="00C07D7F">
              <w:rPr>
                <w:lang w:val="en-US"/>
              </w:rPr>
              <w:t xml:space="preserve"> </w:t>
            </w:r>
          </w:p>
        </w:tc>
      </w:tr>
    </w:tbl>
    <w:p w:rsidR="00FE3CFA" w:rsidRPr="00C07D7F" w:rsidRDefault="004451D1">
      <w:pPr>
        <w:spacing w:after="0" w:line="259" w:lineRule="auto"/>
        <w:ind w:left="0" w:right="0" w:firstLine="0"/>
        <w:rPr>
          <w:lang w:val="en-US"/>
        </w:rPr>
      </w:pPr>
      <w:r w:rsidRPr="00C07D7F">
        <w:rPr>
          <w:lang w:val="en-US"/>
        </w:rPr>
        <w:t xml:space="preserve"> </w:t>
      </w:r>
    </w:p>
    <w:p w:rsidR="00FE3CFA" w:rsidRDefault="004451D1">
      <w:pPr>
        <w:pStyle w:val="Ttulo1"/>
        <w:ind w:left="345" w:hanging="360"/>
      </w:pPr>
      <w:bookmarkStart w:id="5" w:name="_Toc11755"/>
      <w:r>
        <w:t xml:space="preserve">Management of fire protection </w:t>
      </w:r>
      <w:bookmarkEnd w:id="5"/>
    </w:p>
    <w:p w:rsidR="00FE3CFA" w:rsidRDefault="004451D1">
      <w:pPr>
        <w:spacing w:after="0" w:line="259" w:lineRule="auto"/>
        <w:ind w:left="0" w:right="0" w:firstLine="0"/>
      </w:pPr>
      <w:r>
        <w:t xml:space="preserve"> </w:t>
      </w:r>
    </w:p>
    <w:p w:rsidR="00FE3CFA" w:rsidRPr="00C07D7F" w:rsidRDefault="004451D1">
      <w:pPr>
        <w:ind w:left="-5" w:right="3"/>
        <w:rPr>
          <w:lang w:val="en-US"/>
        </w:rPr>
      </w:pPr>
      <w:r w:rsidRPr="00C07D7F">
        <w:rPr>
          <w:lang w:val="en-US"/>
        </w:rPr>
        <w:t xml:space="preserve">The company organisation for fire protection work must be clearly set out. Within the company there must be a person who has overall responsibility for the management of fire protection as well </w:t>
      </w:r>
      <w:r w:rsidRPr="00C07D7F">
        <w:rPr>
          <w:lang w:val="en-US"/>
        </w:rPr>
        <w:lastRenderedPageBreak/>
        <w:t>as individuals who have been given written specifications of t</w:t>
      </w:r>
      <w:r w:rsidRPr="00C07D7F">
        <w:rPr>
          <w:lang w:val="en-US"/>
        </w:rPr>
        <w:t xml:space="preserve">heir duties and powers. The chief fire officer and the fire protection surveyors shall be given the required training. </w:t>
      </w:r>
    </w:p>
    <w:p w:rsidR="00FE3CFA" w:rsidRPr="00C07D7F" w:rsidRDefault="004451D1">
      <w:pPr>
        <w:spacing w:after="0" w:line="259" w:lineRule="auto"/>
        <w:ind w:left="0" w:right="0" w:firstLine="0"/>
        <w:rPr>
          <w:lang w:val="en-US"/>
        </w:rPr>
      </w:pPr>
      <w:r w:rsidRPr="00C07D7F">
        <w:rPr>
          <w:lang w:val="en-US"/>
        </w:rPr>
        <w:t xml:space="preserve"> </w:t>
      </w:r>
    </w:p>
    <w:p w:rsidR="00FE3CFA" w:rsidRPr="00C07D7F" w:rsidRDefault="004451D1">
      <w:pPr>
        <w:spacing w:after="19" w:line="259" w:lineRule="auto"/>
        <w:ind w:left="0" w:right="0" w:firstLine="0"/>
        <w:rPr>
          <w:lang w:val="en-US"/>
        </w:rPr>
      </w:pPr>
      <w:r w:rsidRPr="00C07D7F">
        <w:rPr>
          <w:lang w:val="en-US"/>
        </w:rPr>
        <w:t xml:space="preserve"> </w:t>
      </w:r>
    </w:p>
    <w:p w:rsidR="00FE3CFA" w:rsidRDefault="004451D1">
      <w:pPr>
        <w:pStyle w:val="Ttulo1"/>
        <w:ind w:left="345" w:hanging="360"/>
      </w:pPr>
      <w:bookmarkStart w:id="6" w:name="_Toc11756"/>
      <w:r>
        <w:t xml:space="preserve">Training plans </w:t>
      </w:r>
      <w:bookmarkEnd w:id="6"/>
    </w:p>
    <w:p w:rsidR="00FE3CFA" w:rsidRDefault="004451D1">
      <w:pPr>
        <w:spacing w:after="0" w:line="259" w:lineRule="auto"/>
        <w:ind w:left="0" w:right="0" w:firstLine="0"/>
      </w:pPr>
      <w:r>
        <w:t xml:space="preserve"> </w:t>
      </w:r>
    </w:p>
    <w:p w:rsidR="00FE3CFA" w:rsidRPr="00C07D7F" w:rsidRDefault="004451D1">
      <w:pPr>
        <w:ind w:left="-5" w:right="3"/>
        <w:rPr>
          <w:lang w:val="en-US"/>
        </w:rPr>
      </w:pPr>
      <w:r w:rsidRPr="00C07D7F">
        <w:rPr>
          <w:lang w:val="en-US"/>
        </w:rPr>
        <w:t>The aim is to make all personnel aware of fire safety issues in the workplace. They must be able to act on their o</w:t>
      </w:r>
      <w:r w:rsidRPr="00C07D7F">
        <w:rPr>
          <w:lang w:val="en-US"/>
        </w:rPr>
        <w:t xml:space="preserve">wn initiative and to play their part in ensuring that the company has proper fire protection. The chief fire protection officer and other responsible persons may need additional specialist training. </w:t>
      </w:r>
    </w:p>
    <w:p w:rsidR="00FE3CFA" w:rsidRPr="00C07D7F" w:rsidRDefault="004451D1">
      <w:pPr>
        <w:spacing w:after="0" w:line="259" w:lineRule="auto"/>
        <w:ind w:left="0" w:right="0" w:firstLine="0"/>
        <w:rPr>
          <w:lang w:val="en-US"/>
        </w:rPr>
      </w:pPr>
      <w:r w:rsidRPr="00C07D7F">
        <w:rPr>
          <w:lang w:val="en-US"/>
        </w:rPr>
        <w:t xml:space="preserve"> </w:t>
      </w:r>
    </w:p>
    <w:p w:rsidR="00FE3CFA" w:rsidRPr="00C07D7F" w:rsidRDefault="004451D1">
      <w:pPr>
        <w:spacing w:after="17" w:line="259" w:lineRule="auto"/>
        <w:ind w:left="0" w:right="0" w:firstLine="0"/>
        <w:rPr>
          <w:lang w:val="en-US"/>
        </w:rPr>
      </w:pPr>
      <w:r w:rsidRPr="00C07D7F">
        <w:rPr>
          <w:lang w:val="en-US"/>
        </w:rPr>
        <w:t xml:space="preserve"> </w:t>
      </w:r>
    </w:p>
    <w:p w:rsidR="00FE3CFA" w:rsidRDefault="004451D1">
      <w:pPr>
        <w:pStyle w:val="Ttulo1"/>
        <w:ind w:left="345" w:hanging="360"/>
      </w:pPr>
      <w:bookmarkStart w:id="7" w:name="_Toc11757"/>
      <w:r>
        <w:t xml:space="preserve">Fire protection guidelines </w:t>
      </w:r>
      <w:bookmarkEnd w:id="7"/>
    </w:p>
    <w:p w:rsidR="00FE3CFA" w:rsidRDefault="004451D1">
      <w:pPr>
        <w:spacing w:after="0" w:line="259" w:lineRule="auto"/>
        <w:ind w:left="0" w:right="0" w:firstLine="0"/>
      </w:pPr>
      <w:r>
        <w:t xml:space="preserve"> </w:t>
      </w:r>
    </w:p>
    <w:p w:rsidR="00FE3CFA" w:rsidRPr="00C07D7F" w:rsidRDefault="004451D1">
      <w:pPr>
        <w:ind w:left="-5" w:right="3"/>
        <w:rPr>
          <w:lang w:val="en-US"/>
        </w:rPr>
      </w:pPr>
      <w:r w:rsidRPr="00C07D7F">
        <w:rPr>
          <w:lang w:val="en-US"/>
        </w:rPr>
        <w:t>With the help of the fire protection guidelines, the fire risks can be limited or eliminated. The fire protection guidelines are to be drawn up to enhance safety in hot work, for electrical systems, in conjunction with smoking, the use of naked light (cand</w:t>
      </w:r>
      <w:r w:rsidRPr="00C07D7F">
        <w:rPr>
          <w:lang w:val="en-US"/>
        </w:rPr>
        <w:t xml:space="preserve">les), handling of flammable substances, etc. The fire protection guidelines are your tool in achieving the greatest possible safety at a place of work. </w:t>
      </w:r>
    </w:p>
    <w:p w:rsidR="00FE3CFA" w:rsidRPr="00C07D7F" w:rsidRDefault="004451D1">
      <w:pPr>
        <w:spacing w:after="0" w:line="259" w:lineRule="auto"/>
        <w:ind w:left="0" w:right="0" w:firstLine="0"/>
        <w:rPr>
          <w:lang w:val="en-US"/>
        </w:rPr>
      </w:pPr>
      <w:r w:rsidRPr="00C07D7F">
        <w:rPr>
          <w:lang w:val="en-US"/>
        </w:rPr>
        <w:t xml:space="preserve"> </w:t>
      </w:r>
    </w:p>
    <w:p w:rsidR="00FE3CFA" w:rsidRPr="00C07D7F" w:rsidRDefault="004451D1">
      <w:pPr>
        <w:spacing w:after="17" w:line="259" w:lineRule="auto"/>
        <w:ind w:left="0" w:right="0" w:firstLine="0"/>
        <w:rPr>
          <w:lang w:val="en-US"/>
        </w:rPr>
      </w:pPr>
      <w:r w:rsidRPr="00C07D7F">
        <w:rPr>
          <w:lang w:val="en-US"/>
        </w:rPr>
        <w:t xml:space="preserve"> </w:t>
      </w:r>
    </w:p>
    <w:p w:rsidR="00FE3CFA" w:rsidRDefault="004451D1">
      <w:pPr>
        <w:pStyle w:val="Ttulo1"/>
        <w:ind w:left="345" w:hanging="360"/>
      </w:pPr>
      <w:bookmarkStart w:id="8" w:name="_Toc11758"/>
      <w:r>
        <w:t xml:space="preserve">Description of fire protection </w:t>
      </w:r>
      <w:bookmarkEnd w:id="8"/>
    </w:p>
    <w:p w:rsidR="00FE3CFA" w:rsidRDefault="004451D1">
      <w:pPr>
        <w:spacing w:after="0" w:line="259" w:lineRule="auto"/>
        <w:ind w:left="0" w:right="0" w:firstLine="0"/>
      </w:pPr>
      <w:r>
        <w:t xml:space="preserve"> </w:t>
      </w:r>
    </w:p>
    <w:p w:rsidR="00FE3CFA" w:rsidRPr="00C07D7F" w:rsidRDefault="004451D1">
      <w:pPr>
        <w:ind w:left="-5" w:right="3"/>
        <w:rPr>
          <w:lang w:val="en-US"/>
        </w:rPr>
      </w:pPr>
      <w:r w:rsidRPr="00C07D7F">
        <w:rPr>
          <w:lang w:val="en-US"/>
        </w:rPr>
        <w:t>In order that the chief fire protection officer (and also the fir</w:t>
      </w:r>
      <w:r w:rsidRPr="00C07D7F">
        <w:rPr>
          <w:lang w:val="en-US"/>
        </w:rPr>
        <w:t>e protection surveyors) may understand and control the technical design of fire protection, he will need drawings and other descriptions of the fire protection systems. It is essential that these drawings etc should be produced by your own organisation; kn</w:t>
      </w:r>
      <w:r w:rsidRPr="00C07D7F">
        <w:rPr>
          <w:lang w:val="en-US"/>
        </w:rPr>
        <w:t xml:space="preserve">owledge is then available where it is most needed. </w:t>
      </w:r>
    </w:p>
    <w:p w:rsidR="00FE3CFA" w:rsidRPr="00C07D7F" w:rsidRDefault="004451D1">
      <w:pPr>
        <w:spacing w:after="0" w:line="259" w:lineRule="auto"/>
        <w:ind w:left="0" w:right="0" w:firstLine="0"/>
        <w:rPr>
          <w:lang w:val="en-US"/>
        </w:rPr>
      </w:pPr>
      <w:r w:rsidRPr="00C07D7F">
        <w:rPr>
          <w:lang w:val="en-US"/>
        </w:rPr>
        <w:t xml:space="preserve"> </w:t>
      </w:r>
    </w:p>
    <w:p w:rsidR="00FE3CFA" w:rsidRPr="00C07D7F" w:rsidRDefault="004451D1">
      <w:pPr>
        <w:ind w:left="-5" w:right="3"/>
        <w:rPr>
          <w:lang w:val="en-US"/>
        </w:rPr>
      </w:pPr>
      <w:r w:rsidRPr="00C07D7F">
        <w:rPr>
          <w:lang w:val="en-US"/>
        </w:rPr>
        <w:t>Drawings of the building generally depict the fundamental protection which is required by way of loadbearing and separating structures, escape routes and protection against surface spread of flame, etc.</w:t>
      </w:r>
      <w:r w:rsidRPr="00C07D7F">
        <w:rPr>
          <w:lang w:val="en-US"/>
        </w:rPr>
        <w:t xml:space="preserve"> These drawings often provide a good basis for you to build upon and to produce a description of fire protection, and to keep it up to date. </w:t>
      </w:r>
    </w:p>
    <w:p w:rsidR="00FE3CFA" w:rsidRPr="00C07D7F" w:rsidRDefault="004451D1">
      <w:pPr>
        <w:spacing w:after="0" w:line="259" w:lineRule="auto"/>
        <w:ind w:left="0" w:right="0" w:firstLine="0"/>
        <w:rPr>
          <w:lang w:val="en-US"/>
        </w:rPr>
      </w:pPr>
      <w:r w:rsidRPr="00C07D7F">
        <w:rPr>
          <w:lang w:val="en-US"/>
        </w:rPr>
        <w:t xml:space="preserve"> </w:t>
      </w:r>
    </w:p>
    <w:p w:rsidR="00FE3CFA" w:rsidRPr="00C07D7F" w:rsidRDefault="004451D1">
      <w:pPr>
        <w:ind w:left="-5" w:right="3"/>
        <w:rPr>
          <w:lang w:val="en-US"/>
        </w:rPr>
      </w:pPr>
      <w:r w:rsidRPr="00C07D7F">
        <w:rPr>
          <w:lang w:val="en-US"/>
        </w:rPr>
        <w:t>A complete description of fire protection comprises drawings and text concerning fire compartment boundaries, es</w:t>
      </w:r>
      <w:r w:rsidRPr="00C07D7F">
        <w:rPr>
          <w:lang w:val="en-US"/>
        </w:rPr>
        <w:t>cape routes, access routes for the rescue service, ventilation of fire gases, the fixed extinguishing system, positioning of fire extinguishers, etc. It also shows the storage and handling of flammable and explosive substances, and plans for the classifica</w:t>
      </w:r>
      <w:r w:rsidRPr="00C07D7F">
        <w:rPr>
          <w:lang w:val="en-US"/>
        </w:rPr>
        <w:t xml:space="preserve">tion of these substances. </w:t>
      </w:r>
    </w:p>
    <w:p w:rsidR="00FE3CFA" w:rsidRPr="00C07D7F" w:rsidRDefault="004451D1">
      <w:pPr>
        <w:spacing w:after="0" w:line="259" w:lineRule="auto"/>
        <w:ind w:left="0" w:right="0" w:firstLine="0"/>
        <w:rPr>
          <w:lang w:val="en-US"/>
        </w:rPr>
      </w:pPr>
      <w:r w:rsidRPr="00C07D7F">
        <w:rPr>
          <w:lang w:val="en-US"/>
        </w:rPr>
        <w:t xml:space="preserve"> </w:t>
      </w:r>
    </w:p>
    <w:p w:rsidR="00FE3CFA" w:rsidRPr="00C07D7F" w:rsidRDefault="004451D1">
      <w:pPr>
        <w:ind w:left="-5" w:right="3"/>
        <w:rPr>
          <w:lang w:val="en-US"/>
        </w:rPr>
      </w:pPr>
      <w:r w:rsidRPr="00C07D7F">
        <w:rPr>
          <w:lang w:val="en-US"/>
        </w:rPr>
        <w:t>The descriptions should set out the current conditions, preferably by means of uniform or standardised symbols. When the fire protection system is inspected, the description will be used by the chief fire protection officer and</w:t>
      </w:r>
      <w:r w:rsidRPr="00C07D7F">
        <w:rPr>
          <w:lang w:val="en-US"/>
        </w:rPr>
        <w:t xml:space="preserve"> the fire protection surveyors as a joint basis for the inspection. </w:t>
      </w:r>
    </w:p>
    <w:p w:rsidR="00FE3CFA" w:rsidRPr="00C07D7F" w:rsidRDefault="004451D1">
      <w:pPr>
        <w:spacing w:after="0" w:line="259" w:lineRule="auto"/>
        <w:ind w:left="0" w:right="0" w:firstLine="0"/>
        <w:rPr>
          <w:lang w:val="en-US"/>
        </w:rPr>
      </w:pPr>
      <w:r w:rsidRPr="00C07D7F">
        <w:rPr>
          <w:lang w:val="en-US"/>
        </w:rPr>
        <w:t xml:space="preserve"> </w:t>
      </w:r>
    </w:p>
    <w:p w:rsidR="00FE3CFA" w:rsidRPr="00C07D7F" w:rsidRDefault="004451D1">
      <w:pPr>
        <w:spacing w:after="17" w:line="259" w:lineRule="auto"/>
        <w:ind w:left="0" w:right="0" w:firstLine="0"/>
        <w:rPr>
          <w:lang w:val="en-US"/>
        </w:rPr>
      </w:pPr>
      <w:r w:rsidRPr="00C07D7F">
        <w:rPr>
          <w:lang w:val="en-US"/>
        </w:rPr>
        <w:t xml:space="preserve"> </w:t>
      </w:r>
    </w:p>
    <w:p w:rsidR="00FE3CFA" w:rsidRDefault="004451D1">
      <w:pPr>
        <w:pStyle w:val="Ttulo1"/>
        <w:ind w:left="345" w:hanging="360"/>
      </w:pPr>
      <w:bookmarkStart w:id="9" w:name="_Toc11759"/>
      <w:r>
        <w:t xml:space="preserve">Operating and maintenance instructions </w:t>
      </w:r>
      <w:bookmarkEnd w:id="9"/>
    </w:p>
    <w:p w:rsidR="00FE3CFA" w:rsidRDefault="004451D1">
      <w:pPr>
        <w:spacing w:after="0" w:line="259" w:lineRule="auto"/>
        <w:ind w:left="0" w:right="0" w:firstLine="0"/>
      </w:pPr>
      <w:r>
        <w:t xml:space="preserve"> </w:t>
      </w:r>
    </w:p>
    <w:p w:rsidR="00FE3CFA" w:rsidRPr="00C07D7F" w:rsidRDefault="004451D1">
      <w:pPr>
        <w:ind w:left="-5" w:right="3"/>
        <w:rPr>
          <w:lang w:val="en-US"/>
        </w:rPr>
      </w:pPr>
      <w:r w:rsidRPr="00C07D7F">
        <w:rPr>
          <w:lang w:val="en-US"/>
        </w:rPr>
        <w:t xml:space="preserve">Fire protection comprises many technical and other details which require constant supervision and maintenance. The instructions shall relate </w:t>
      </w:r>
      <w:r w:rsidRPr="00C07D7F">
        <w:rPr>
          <w:lang w:val="en-US"/>
        </w:rPr>
        <w:t xml:space="preserve">to aims and targets, function, test method, testing intervals. </w:t>
      </w:r>
    </w:p>
    <w:p w:rsidR="00FE3CFA" w:rsidRPr="00C07D7F" w:rsidRDefault="004451D1">
      <w:pPr>
        <w:spacing w:after="0" w:line="259" w:lineRule="auto"/>
        <w:ind w:left="0" w:right="0" w:firstLine="0"/>
        <w:rPr>
          <w:lang w:val="en-US"/>
        </w:rPr>
      </w:pPr>
      <w:r w:rsidRPr="00C07D7F">
        <w:rPr>
          <w:lang w:val="en-US"/>
        </w:rPr>
        <w:t xml:space="preserve"> </w:t>
      </w:r>
    </w:p>
    <w:p w:rsidR="00FE3CFA" w:rsidRPr="00C07D7F" w:rsidRDefault="004451D1">
      <w:pPr>
        <w:spacing w:after="0" w:line="259" w:lineRule="auto"/>
        <w:ind w:left="0" w:right="0" w:firstLine="0"/>
        <w:rPr>
          <w:lang w:val="en-US"/>
        </w:rPr>
      </w:pPr>
      <w:r w:rsidRPr="00C07D7F">
        <w:rPr>
          <w:lang w:val="en-US"/>
        </w:rPr>
        <w:t xml:space="preserve"> </w:t>
      </w:r>
    </w:p>
    <w:p w:rsidR="00FE3CFA" w:rsidRPr="00C07D7F" w:rsidRDefault="004451D1">
      <w:pPr>
        <w:spacing w:after="17" w:line="259" w:lineRule="auto"/>
        <w:ind w:left="0" w:right="0" w:firstLine="0"/>
        <w:rPr>
          <w:lang w:val="en-US"/>
        </w:rPr>
      </w:pPr>
      <w:r w:rsidRPr="00C07D7F">
        <w:rPr>
          <w:lang w:val="en-US"/>
        </w:rPr>
        <w:t xml:space="preserve"> </w:t>
      </w:r>
    </w:p>
    <w:p w:rsidR="00FE3CFA" w:rsidRDefault="004451D1">
      <w:pPr>
        <w:pStyle w:val="Ttulo1"/>
        <w:ind w:left="705" w:hanging="720"/>
      </w:pPr>
      <w:bookmarkStart w:id="10" w:name="_Toc11760"/>
      <w:r>
        <w:lastRenderedPageBreak/>
        <w:t xml:space="preserve">Control systems </w:t>
      </w:r>
      <w:bookmarkEnd w:id="10"/>
    </w:p>
    <w:p w:rsidR="00FE3CFA" w:rsidRDefault="004451D1">
      <w:pPr>
        <w:spacing w:after="0" w:line="259" w:lineRule="auto"/>
        <w:ind w:left="0" w:right="0" w:firstLine="0"/>
      </w:pPr>
      <w:r>
        <w:t xml:space="preserve"> </w:t>
      </w:r>
    </w:p>
    <w:p w:rsidR="00FE3CFA" w:rsidRPr="00C07D7F" w:rsidRDefault="004451D1">
      <w:pPr>
        <w:ind w:left="-5" w:right="3"/>
        <w:rPr>
          <w:lang w:val="en-US"/>
        </w:rPr>
      </w:pPr>
      <w:r w:rsidRPr="00C07D7F">
        <w:rPr>
          <w:lang w:val="en-US"/>
        </w:rPr>
        <w:t xml:space="preserve">Preventive safety work that is unplanned is not monitored and reported on, is both irrational and expensive. Security is not achieved until the fixed fire protection systems are controlled systematically and continuously. </w:t>
      </w:r>
    </w:p>
    <w:p w:rsidR="00FE3CFA" w:rsidRPr="00C07D7F" w:rsidRDefault="004451D1">
      <w:pPr>
        <w:spacing w:after="0" w:line="259" w:lineRule="auto"/>
        <w:ind w:left="0" w:right="0" w:firstLine="0"/>
        <w:rPr>
          <w:lang w:val="en-US"/>
        </w:rPr>
      </w:pPr>
      <w:r w:rsidRPr="00C07D7F">
        <w:rPr>
          <w:lang w:val="en-US"/>
        </w:rPr>
        <w:t xml:space="preserve"> </w:t>
      </w:r>
    </w:p>
    <w:p w:rsidR="00FE3CFA" w:rsidRPr="00C07D7F" w:rsidRDefault="004451D1">
      <w:pPr>
        <w:ind w:left="-5" w:right="3"/>
        <w:rPr>
          <w:lang w:val="en-US"/>
        </w:rPr>
      </w:pPr>
      <w:r w:rsidRPr="00C07D7F">
        <w:rPr>
          <w:lang w:val="en-US"/>
        </w:rPr>
        <w:t>Control of the fire protection systems shall be carried out regularly, and preferably by the fire protection surveyors appointed in the company. The control is to be based on the description of fire protection and the operating and maintenance instructions</w:t>
      </w:r>
      <w:r w:rsidRPr="00C07D7F">
        <w:rPr>
          <w:lang w:val="en-US"/>
        </w:rPr>
        <w:t xml:space="preserve">. </w:t>
      </w:r>
    </w:p>
    <w:p w:rsidR="00FE3CFA" w:rsidRPr="00C07D7F" w:rsidRDefault="004451D1">
      <w:pPr>
        <w:spacing w:after="0" w:line="259" w:lineRule="auto"/>
        <w:ind w:left="0" w:right="0" w:firstLine="0"/>
        <w:rPr>
          <w:lang w:val="en-US"/>
        </w:rPr>
      </w:pPr>
      <w:r w:rsidRPr="00C07D7F">
        <w:rPr>
          <w:lang w:val="en-US"/>
        </w:rPr>
        <w:t xml:space="preserve"> </w:t>
      </w:r>
    </w:p>
    <w:p w:rsidR="00FE3CFA" w:rsidRPr="00C07D7F" w:rsidRDefault="004451D1">
      <w:pPr>
        <w:ind w:left="-5" w:right="3"/>
        <w:rPr>
          <w:lang w:val="en-US"/>
        </w:rPr>
      </w:pPr>
      <w:r w:rsidRPr="00C07D7F">
        <w:rPr>
          <w:lang w:val="en-US"/>
        </w:rPr>
        <w:t>Control implies that a large quantity of data and information must be collected and effectively processed. Depending on the quantity of information and the control requirements, the tools you will use to have a proper overview of this information will</w:t>
      </w:r>
      <w:r w:rsidRPr="00C07D7F">
        <w:rPr>
          <w:lang w:val="en-US"/>
        </w:rPr>
        <w:t xml:space="preserve"> vary. It is today increasingly common to use computers for the collection and processing of data. </w:t>
      </w:r>
    </w:p>
    <w:p w:rsidR="00FE3CFA" w:rsidRPr="00C07D7F" w:rsidRDefault="004451D1">
      <w:pPr>
        <w:spacing w:after="0" w:line="259" w:lineRule="auto"/>
        <w:ind w:left="0" w:right="0" w:firstLine="0"/>
        <w:rPr>
          <w:lang w:val="en-US"/>
        </w:rPr>
      </w:pPr>
      <w:r w:rsidRPr="00C07D7F">
        <w:rPr>
          <w:lang w:val="en-US"/>
        </w:rPr>
        <w:t xml:space="preserve"> </w:t>
      </w:r>
    </w:p>
    <w:p w:rsidR="00FE3CFA" w:rsidRPr="00C07D7F" w:rsidRDefault="004451D1">
      <w:pPr>
        <w:ind w:left="-5" w:right="3"/>
        <w:rPr>
          <w:lang w:val="en-US"/>
        </w:rPr>
      </w:pPr>
      <w:r w:rsidRPr="00C07D7F">
        <w:rPr>
          <w:lang w:val="en-US"/>
        </w:rPr>
        <w:t>When you have established the inspection areas, inspection techniques and procedures, you can determine the inspection intervals. It is essential that the</w:t>
      </w:r>
      <w:r w:rsidRPr="00C07D7F">
        <w:rPr>
          <w:lang w:val="en-US"/>
        </w:rPr>
        <w:t xml:space="preserve"> internal control activity should not become a matter of superficial routine. Control shall be carried out properly, and a lot of imagination and ingenuity may be needed to increase the interest and commitment of those who perform the inspections. </w:t>
      </w:r>
    </w:p>
    <w:p w:rsidR="00FE3CFA" w:rsidRPr="00C07D7F" w:rsidRDefault="004451D1">
      <w:pPr>
        <w:spacing w:after="0" w:line="259" w:lineRule="auto"/>
        <w:ind w:left="0" w:right="0" w:firstLine="0"/>
        <w:rPr>
          <w:lang w:val="en-US"/>
        </w:rPr>
      </w:pPr>
      <w:r w:rsidRPr="00C07D7F">
        <w:rPr>
          <w:lang w:val="en-US"/>
        </w:rPr>
        <w:t xml:space="preserve"> </w:t>
      </w:r>
    </w:p>
    <w:p w:rsidR="00FE3CFA" w:rsidRPr="00C07D7F" w:rsidRDefault="004451D1">
      <w:pPr>
        <w:ind w:left="-5" w:right="3"/>
        <w:rPr>
          <w:lang w:val="en-US"/>
        </w:rPr>
      </w:pPr>
      <w:r w:rsidRPr="00C07D7F">
        <w:rPr>
          <w:lang w:val="en-US"/>
        </w:rPr>
        <w:t>In-ho</w:t>
      </w:r>
      <w:r w:rsidRPr="00C07D7F">
        <w:rPr>
          <w:lang w:val="en-US"/>
        </w:rPr>
        <w:t>use control of the electrical equipment should also form part of the regular inspections. It is at all times the duty of the owner of the plant to maintain his plant in such a condition that it provides the necessary safety for people, domestic animals, an</w:t>
      </w:r>
      <w:r w:rsidRPr="00C07D7F">
        <w:rPr>
          <w:lang w:val="en-US"/>
        </w:rPr>
        <w:t xml:space="preserve">d property in accordance with the requirements of the appropriate authorities. </w:t>
      </w:r>
    </w:p>
    <w:p w:rsidR="00FE3CFA" w:rsidRPr="00C07D7F" w:rsidRDefault="004451D1">
      <w:pPr>
        <w:spacing w:after="0" w:line="259" w:lineRule="auto"/>
        <w:ind w:left="0" w:right="0" w:firstLine="0"/>
        <w:rPr>
          <w:lang w:val="en-US"/>
        </w:rPr>
      </w:pPr>
      <w:r w:rsidRPr="00C07D7F">
        <w:rPr>
          <w:lang w:val="en-US"/>
        </w:rPr>
        <w:t xml:space="preserve"> </w:t>
      </w:r>
    </w:p>
    <w:p w:rsidR="00FE3CFA" w:rsidRPr="00C07D7F" w:rsidRDefault="004451D1">
      <w:pPr>
        <w:spacing w:after="17" w:line="259" w:lineRule="auto"/>
        <w:ind w:left="0" w:right="0" w:firstLine="0"/>
        <w:rPr>
          <w:lang w:val="en-US"/>
        </w:rPr>
      </w:pPr>
      <w:r w:rsidRPr="00C07D7F">
        <w:rPr>
          <w:lang w:val="en-US"/>
        </w:rPr>
        <w:t xml:space="preserve"> </w:t>
      </w:r>
    </w:p>
    <w:p w:rsidR="00FE3CFA" w:rsidRDefault="004451D1">
      <w:pPr>
        <w:pStyle w:val="Ttulo1"/>
        <w:ind w:left="705" w:hanging="720"/>
      </w:pPr>
      <w:bookmarkStart w:id="11" w:name="_Toc11761"/>
      <w:r>
        <w:t xml:space="preserve">Documentation </w:t>
      </w:r>
      <w:bookmarkEnd w:id="11"/>
    </w:p>
    <w:p w:rsidR="00FE3CFA" w:rsidRDefault="004451D1">
      <w:pPr>
        <w:spacing w:after="0" w:line="259" w:lineRule="auto"/>
        <w:ind w:left="0" w:right="0" w:firstLine="0"/>
      </w:pPr>
      <w:r>
        <w:t xml:space="preserve"> </w:t>
      </w:r>
    </w:p>
    <w:p w:rsidR="00FE3CFA" w:rsidRPr="00C07D7F" w:rsidRDefault="004451D1">
      <w:pPr>
        <w:ind w:left="-5" w:right="3"/>
        <w:rPr>
          <w:lang w:val="en-US"/>
        </w:rPr>
      </w:pPr>
      <w:r w:rsidRPr="00C07D7F">
        <w:rPr>
          <w:lang w:val="en-US"/>
        </w:rPr>
        <w:t xml:space="preserve">Documentation should consist of a report on how the different components of the fire protection policy have been performed. The documentation must reflect </w:t>
      </w:r>
      <w:r w:rsidRPr="00C07D7F">
        <w:rPr>
          <w:lang w:val="en-US"/>
        </w:rPr>
        <w:t xml:space="preserve">the way control activity functions. Documentation is important for those who are responsible for fire safety in the company, and it is also of interest for the auditor, fire inspector and the representatives of the insurer, etc. </w:t>
      </w:r>
    </w:p>
    <w:p w:rsidR="00FE3CFA" w:rsidRPr="00C07D7F" w:rsidRDefault="004451D1">
      <w:pPr>
        <w:spacing w:after="0" w:line="259" w:lineRule="auto"/>
        <w:ind w:left="0" w:right="0" w:firstLine="0"/>
        <w:rPr>
          <w:lang w:val="en-US"/>
        </w:rPr>
      </w:pPr>
      <w:r w:rsidRPr="00C07D7F">
        <w:rPr>
          <w:lang w:val="en-US"/>
        </w:rPr>
        <w:t xml:space="preserve"> </w:t>
      </w:r>
    </w:p>
    <w:p w:rsidR="00FE3CFA" w:rsidRPr="00C07D7F" w:rsidRDefault="004451D1">
      <w:pPr>
        <w:spacing w:after="19" w:line="259" w:lineRule="auto"/>
        <w:ind w:left="0" w:right="0" w:firstLine="0"/>
        <w:rPr>
          <w:lang w:val="en-US"/>
        </w:rPr>
      </w:pPr>
      <w:r w:rsidRPr="00C07D7F">
        <w:rPr>
          <w:lang w:val="en-US"/>
        </w:rPr>
        <w:t xml:space="preserve"> </w:t>
      </w:r>
    </w:p>
    <w:p w:rsidR="00FE3CFA" w:rsidRDefault="004451D1">
      <w:pPr>
        <w:pStyle w:val="Ttulo1"/>
        <w:ind w:left="705" w:hanging="720"/>
      </w:pPr>
      <w:bookmarkStart w:id="12" w:name="_Toc11762"/>
      <w:r>
        <w:t xml:space="preserve">Monitoring </w:t>
      </w:r>
      <w:bookmarkEnd w:id="12"/>
    </w:p>
    <w:p w:rsidR="00FE3CFA" w:rsidRDefault="004451D1">
      <w:pPr>
        <w:spacing w:after="0" w:line="259" w:lineRule="auto"/>
        <w:ind w:left="0" w:right="0" w:firstLine="0"/>
      </w:pPr>
      <w:r>
        <w:rPr>
          <w:b/>
        </w:rPr>
        <w:t xml:space="preserve"> </w:t>
      </w:r>
    </w:p>
    <w:p w:rsidR="00FE3CFA" w:rsidRPr="00C07D7F" w:rsidRDefault="004451D1">
      <w:pPr>
        <w:ind w:left="-5" w:right="3"/>
        <w:rPr>
          <w:lang w:val="en-US"/>
        </w:rPr>
      </w:pPr>
      <w:r w:rsidRPr="00C07D7F">
        <w:rPr>
          <w:lang w:val="en-US"/>
        </w:rPr>
        <w:t>This refers to a summary report on the inspections, both external and internal, which are carried out within the company. This summary is to be regarded as an aid for the chief fire protection officer and managing director in monitoring that these controls</w:t>
      </w:r>
      <w:r w:rsidRPr="00C07D7F">
        <w:rPr>
          <w:lang w:val="en-US"/>
        </w:rPr>
        <w:t xml:space="preserve"> have been carried out, and it will also enable them to improve fire protection. </w:t>
      </w:r>
    </w:p>
    <w:p w:rsidR="00FE3CFA" w:rsidRPr="00C07D7F" w:rsidRDefault="004451D1">
      <w:pPr>
        <w:spacing w:after="0" w:line="259" w:lineRule="auto"/>
        <w:ind w:left="0" w:right="0" w:firstLine="0"/>
        <w:rPr>
          <w:lang w:val="en-US"/>
        </w:rPr>
      </w:pPr>
      <w:r w:rsidRPr="00C07D7F">
        <w:rPr>
          <w:lang w:val="en-US"/>
        </w:rPr>
        <w:t xml:space="preserve"> </w:t>
      </w:r>
    </w:p>
    <w:p w:rsidR="00FE3CFA" w:rsidRPr="00C07D7F" w:rsidRDefault="004451D1">
      <w:pPr>
        <w:ind w:left="-5" w:right="3"/>
        <w:rPr>
          <w:lang w:val="en-US"/>
        </w:rPr>
      </w:pPr>
      <w:r w:rsidRPr="00C07D7F">
        <w:rPr>
          <w:lang w:val="en-US"/>
        </w:rPr>
        <w:t>It is appropriate for reports on incidents to be included in this summary. Incident reporting means that information concerning the equipment in which fire incidents occur,</w:t>
      </w:r>
      <w:r w:rsidRPr="00C07D7F">
        <w:rPr>
          <w:lang w:val="en-US"/>
        </w:rPr>
        <w:t xml:space="preserve"> and the causes of these incidents, is collected and compiled. The aim of incident reporting is to help the company to identify the risks in the company and to make it easier to assess the probability of occurrence of a certain event that may result in a f</w:t>
      </w:r>
      <w:r w:rsidRPr="00C07D7F">
        <w:rPr>
          <w:lang w:val="en-US"/>
        </w:rPr>
        <w:t xml:space="preserve">ire. </w:t>
      </w:r>
    </w:p>
    <w:p w:rsidR="00FE3CFA" w:rsidRPr="00C07D7F" w:rsidRDefault="004451D1">
      <w:pPr>
        <w:spacing w:after="17" w:line="259" w:lineRule="auto"/>
        <w:ind w:left="0" w:right="0" w:firstLine="0"/>
        <w:rPr>
          <w:lang w:val="en-US"/>
        </w:rPr>
      </w:pPr>
      <w:r w:rsidRPr="00C07D7F">
        <w:rPr>
          <w:lang w:val="en-US"/>
        </w:rPr>
        <w:t xml:space="preserve"> </w:t>
      </w:r>
    </w:p>
    <w:p w:rsidR="00FE3CFA" w:rsidRPr="00C07D7F" w:rsidRDefault="004451D1">
      <w:pPr>
        <w:spacing w:after="0" w:line="259" w:lineRule="auto"/>
        <w:ind w:left="0" w:right="0" w:firstLine="0"/>
        <w:rPr>
          <w:lang w:val="en-US"/>
        </w:rPr>
      </w:pPr>
      <w:r w:rsidRPr="00C07D7F">
        <w:rPr>
          <w:b/>
          <w:sz w:val="24"/>
          <w:lang w:val="en-US"/>
        </w:rPr>
        <w:t xml:space="preserve"> </w:t>
      </w:r>
    </w:p>
    <w:p w:rsidR="00FE3CFA" w:rsidRDefault="004451D1">
      <w:pPr>
        <w:pStyle w:val="Ttulo1"/>
        <w:ind w:left="705" w:hanging="720"/>
      </w:pPr>
      <w:bookmarkStart w:id="13" w:name="_Toc11763"/>
      <w:r>
        <w:t xml:space="preserve">European guidelines </w:t>
      </w:r>
      <w:bookmarkEnd w:id="13"/>
    </w:p>
    <w:p w:rsidR="00FE3CFA" w:rsidRPr="00C07D7F" w:rsidRDefault="004451D1">
      <w:pPr>
        <w:tabs>
          <w:tab w:val="center" w:pos="3363"/>
        </w:tabs>
        <w:ind w:left="-15" w:right="0" w:firstLine="0"/>
        <w:rPr>
          <w:lang w:val="en-US"/>
        </w:rPr>
      </w:pPr>
      <w:r w:rsidRPr="00C07D7F">
        <w:rPr>
          <w:lang w:val="en-US"/>
        </w:rPr>
        <w:t xml:space="preserve">Guideline No </w:t>
      </w:r>
      <w:r w:rsidRPr="00C07D7F">
        <w:rPr>
          <w:lang w:val="en-US"/>
        </w:rPr>
        <w:tab/>
        <w:t xml:space="preserve">1:2002 - Internal fire protection control </w:t>
      </w:r>
    </w:p>
    <w:p w:rsidR="00FE3CFA" w:rsidRPr="00C07D7F" w:rsidRDefault="004451D1">
      <w:pPr>
        <w:tabs>
          <w:tab w:val="center" w:pos="3426"/>
        </w:tabs>
        <w:ind w:left="-15" w:right="0" w:firstLine="0"/>
        <w:rPr>
          <w:lang w:val="en-US"/>
        </w:rPr>
      </w:pPr>
      <w:r w:rsidRPr="00C07D7F">
        <w:rPr>
          <w:lang w:val="en-US"/>
        </w:rPr>
        <w:t xml:space="preserve">Guideline No </w:t>
      </w:r>
      <w:r w:rsidRPr="00C07D7F">
        <w:rPr>
          <w:lang w:val="en-US"/>
        </w:rPr>
        <w:tab/>
        <w:t xml:space="preserve">2:2007 - Panic &amp; emergency exit devices </w:t>
      </w:r>
    </w:p>
    <w:p w:rsidR="00FE3CFA" w:rsidRPr="00C07D7F" w:rsidRDefault="004451D1">
      <w:pPr>
        <w:tabs>
          <w:tab w:val="center" w:pos="3412"/>
        </w:tabs>
        <w:ind w:left="-15" w:right="0" w:firstLine="0"/>
        <w:rPr>
          <w:lang w:val="en-US"/>
        </w:rPr>
      </w:pPr>
      <w:r w:rsidRPr="00C07D7F">
        <w:rPr>
          <w:lang w:val="en-US"/>
        </w:rPr>
        <w:t xml:space="preserve">Guideline No </w:t>
      </w:r>
      <w:r w:rsidRPr="00C07D7F">
        <w:rPr>
          <w:lang w:val="en-US"/>
        </w:rPr>
        <w:tab/>
        <w:t xml:space="preserve">3:2003 - Certification of thermographers </w:t>
      </w:r>
    </w:p>
    <w:p w:rsidR="00FE3CFA" w:rsidRPr="00C07D7F" w:rsidRDefault="004451D1">
      <w:pPr>
        <w:tabs>
          <w:tab w:val="center" w:pos="4077"/>
        </w:tabs>
        <w:ind w:left="-15" w:right="0" w:firstLine="0"/>
        <w:rPr>
          <w:lang w:val="en-US"/>
        </w:rPr>
      </w:pPr>
      <w:r w:rsidRPr="00C07D7F">
        <w:rPr>
          <w:lang w:val="en-US"/>
        </w:rPr>
        <w:lastRenderedPageBreak/>
        <w:t xml:space="preserve">Guideline No </w:t>
      </w:r>
      <w:r w:rsidRPr="00C07D7F">
        <w:rPr>
          <w:lang w:val="en-US"/>
        </w:rPr>
        <w:tab/>
        <w:t>4:2003 - Introduction to qualitative fire r</w:t>
      </w:r>
      <w:r w:rsidRPr="00C07D7F">
        <w:rPr>
          <w:lang w:val="en-US"/>
        </w:rPr>
        <w:t xml:space="preserve">isk assessment </w:t>
      </w:r>
    </w:p>
    <w:p w:rsidR="00FE3CFA" w:rsidRPr="00C07D7F" w:rsidRDefault="004451D1">
      <w:pPr>
        <w:tabs>
          <w:tab w:val="center" w:pos="4506"/>
        </w:tabs>
        <w:ind w:left="-15" w:right="0" w:firstLine="0"/>
        <w:rPr>
          <w:lang w:val="en-US"/>
        </w:rPr>
      </w:pPr>
      <w:r w:rsidRPr="00C07D7F">
        <w:rPr>
          <w:lang w:val="en-US"/>
        </w:rPr>
        <w:t xml:space="preserve">Guideline No </w:t>
      </w:r>
      <w:r w:rsidRPr="00C07D7F">
        <w:rPr>
          <w:lang w:val="en-US"/>
        </w:rPr>
        <w:tab/>
        <w:t xml:space="preserve">5:2003 - Guidance signs, emergency lighting and general lighting </w:t>
      </w:r>
    </w:p>
    <w:tbl>
      <w:tblPr>
        <w:tblStyle w:val="TableGrid"/>
        <w:tblW w:w="7553" w:type="dxa"/>
        <w:tblInd w:w="0" w:type="dxa"/>
        <w:tblCellMar>
          <w:top w:w="0" w:type="dxa"/>
          <w:left w:w="0" w:type="dxa"/>
          <w:bottom w:w="0" w:type="dxa"/>
          <w:right w:w="0" w:type="dxa"/>
        </w:tblCellMar>
        <w:tblLook w:val="04A0" w:firstRow="1" w:lastRow="0" w:firstColumn="1" w:lastColumn="0" w:noHBand="0" w:noVBand="1"/>
      </w:tblPr>
      <w:tblGrid>
        <w:gridCol w:w="1402"/>
        <w:gridCol w:w="6151"/>
      </w:tblGrid>
      <w:tr w:rsidR="00FE3CFA" w:rsidRPr="00C07D7F">
        <w:trPr>
          <w:trHeight w:val="242"/>
        </w:trPr>
        <w:tc>
          <w:tcPr>
            <w:tcW w:w="1402" w:type="dxa"/>
            <w:tcBorders>
              <w:top w:val="nil"/>
              <w:left w:val="nil"/>
              <w:bottom w:val="nil"/>
              <w:right w:val="nil"/>
            </w:tcBorders>
          </w:tcPr>
          <w:p w:rsidR="00FE3CFA" w:rsidRDefault="004451D1">
            <w:pPr>
              <w:spacing w:after="0" w:line="259" w:lineRule="auto"/>
              <w:ind w:left="0" w:right="0" w:firstLine="0"/>
            </w:pPr>
            <w:r>
              <w:t xml:space="preserve">Guideline No </w:t>
            </w:r>
          </w:p>
        </w:tc>
        <w:tc>
          <w:tcPr>
            <w:tcW w:w="6151" w:type="dxa"/>
            <w:tcBorders>
              <w:top w:val="nil"/>
              <w:left w:val="nil"/>
              <w:bottom w:val="nil"/>
              <w:right w:val="nil"/>
            </w:tcBorders>
          </w:tcPr>
          <w:p w:rsidR="00FE3CFA" w:rsidRPr="00C07D7F" w:rsidRDefault="004451D1">
            <w:pPr>
              <w:spacing w:after="0" w:line="259" w:lineRule="auto"/>
              <w:ind w:left="110" w:right="0" w:firstLine="0"/>
              <w:rPr>
                <w:lang w:val="en-US"/>
              </w:rPr>
            </w:pPr>
            <w:r w:rsidRPr="00C07D7F">
              <w:rPr>
                <w:lang w:val="en-US"/>
              </w:rPr>
              <w:t xml:space="preserve">6:2004 - Fire safety in residential homes for the elderly </w:t>
            </w:r>
          </w:p>
        </w:tc>
      </w:tr>
      <w:tr w:rsidR="00FE3CFA" w:rsidRPr="00C07D7F">
        <w:trPr>
          <w:trHeight w:val="241"/>
        </w:trPr>
        <w:tc>
          <w:tcPr>
            <w:tcW w:w="1402" w:type="dxa"/>
            <w:tcBorders>
              <w:top w:val="nil"/>
              <w:left w:val="nil"/>
              <w:bottom w:val="nil"/>
              <w:right w:val="nil"/>
            </w:tcBorders>
          </w:tcPr>
          <w:p w:rsidR="00FE3CFA" w:rsidRDefault="004451D1">
            <w:pPr>
              <w:spacing w:after="0" w:line="259" w:lineRule="auto"/>
              <w:ind w:left="0" w:right="0" w:firstLine="0"/>
            </w:pPr>
            <w:r>
              <w:t xml:space="preserve">Guideline No </w:t>
            </w:r>
          </w:p>
        </w:tc>
        <w:tc>
          <w:tcPr>
            <w:tcW w:w="6151" w:type="dxa"/>
            <w:tcBorders>
              <w:top w:val="nil"/>
              <w:left w:val="nil"/>
              <w:bottom w:val="nil"/>
              <w:right w:val="nil"/>
            </w:tcBorders>
          </w:tcPr>
          <w:p w:rsidR="00FE3CFA" w:rsidRPr="00C07D7F" w:rsidRDefault="004451D1">
            <w:pPr>
              <w:spacing w:after="0" w:line="259" w:lineRule="auto"/>
              <w:ind w:left="110" w:right="0" w:firstLine="0"/>
              <w:rPr>
                <w:lang w:val="en-US"/>
              </w:rPr>
            </w:pPr>
            <w:r w:rsidRPr="00C07D7F">
              <w:rPr>
                <w:lang w:val="en-US"/>
              </w:rPr>
              <w:t xml:space="preserve">7:2005 - Safety distance between waste containers and buildings </w:t>
            </w:r>
          </w:p>
        </w:tc>
      </w:tr>
      <w:tr w:rsidR="00FE3CFA" w:rsidRPr="00C07D7F">
        <w:trPr>
          <w:trHeight w:val="242"/>
        </w:trPr>
        <w:tc>
          <w:tcPr>
            <w:tcW w:w="1402" w:type="dxa"/>
            <w:tcBorders>
              <w:top w:val="nil"/>
              <w:left w:val="nil"/>
              <w:bottom w:val="nil"/>
              <w:right w:val="nil"/>
            </w:tcBorders>
          </w:tcPr>
          <w:p w:rsidR="00FE3CFA" w:rsidRDefault="004451D1">
            <w:pPr>
              <w:spacing w:after="0" w:line="259" w:lineRule="auto"/>
              <w:ind w:left="0" w:right="0" w:firstLine="0"/>
            </w:pPr>
            <w:r>
              <w:t xml:space="preserve">Guideline No </w:t>
            </w:r>
          </w:p>
        </w:tc>
        <w:tc>
          <w:tcPr>
            <w:tcW w:w="6151" w:type="dxa"/>
            <w:tcBorders>
              <w:top w:val="nil"/>
              <w:left w:val="nil"/>
              <w:bottom w:val="nil"/>
              <w:right w:val="nil"/>
            </w:tcBorders>
          </w:tcPr>
          <w:p w:rsidR="00FE3CFA" w:rsidRPr="00C07D7F" w:rsidRDefault="004451D1">
            <w:pPr>
              <w:spacing w:after="0" w:line="259" w:lineRule="auto"/>
              <w:ind w:left="110" w:right="0" w:firstLine="0"/>
              <w:rPr>
                <w:lang w:val="en-US"/>
              </w:rPr>
            </w:pPr>
            <w:r w:rsidRPr="00C07D7F">
              <w:rPr>
                <w:lang w:val="en-US"/>
              </w:rPr>
              <w:t xml:space="preserve">8:2004 - Preventing arson – information to young people </w:t>
            </w:r>
          </w:p>
        </w:tc>
      </w:tr>
      <w:tr w:rsidR="00FE3CFA">
        <w:trPr>
          <w:trHeight w:val="242"/>
        </w:trPr>
        <w:tc>
          <w:tcPr>
            <w:tcW w:w="1402" w:type="dxa"/>
            <w:tcBorders>
              <w:top w:val="nil"/>
              <w:left w:val="nil"/>
              <w:bottom w:val="nil"/>
              <w:right w:val="nil"/>
            </w:tcBorders>
          </w:tcPr>
          <w:p w:rsidR="00FE3CFA" w:rsidRDefault="004451D1">
            <w:pPr>
              <w:spacing w:after="0" w:line="259" w:lineRule="auto"/>
              <w:ind w:left="0" w:right="0" w:firstLine="0"/>
            </w:pPr>
            <w:r>
              <w:t xml:space="preserve">Guideline No </w:t>
            </w:r>
          </w:p>
        </w:tc>
        <w:tc>
          <w:tcPr>
            <w:tcW w:w="6151" w:type="dxa"/>
            <w:tcBorders>
              <w:top w:val="nil"/>
              <w:left w:val="nil"/>
              <w:bottom w:val="nil"/>
              <w:right w:val="nil"/>
            </w:tcBorders>
          </w:tcPr>
          <w:p w:rsidR="00FE3CFA" w:rsidRDefault="004451D1">
            <w:pPr>
              <w:spacing w:after="0" w:line="259" w:lineRule="auto"/>
              <w:ind w:left="110" w:right="0" w:firstLine="0"/>
            </w:pPr>
            <w:r>
              <w:t xml:space="preserve">9:2005 - Fire safety in restaurants </w:t>
            </w:r>
          </w:p>
        </w:tc>
      </w:tr>
      <w:tr w:rsidR="00FE3CFA" w:rsidRPr="00C07D7F">
        <w:trPr>
          <w:trHeight w:val="241"/>
        </w:trPr>
        <w:tc>
          <w:tcPr>
            <w:tcW w:w="1402" w:type="dxa"/>
            <w:tcBorders>
              <w:top w:val="nil"/>
              <w:left w:val="nil"/>
              <w:bottom w:val="nil"/>
              <w:right w:val="nil"/>
            </w:tcBorders>
          </w:tcPr>
          <w:p w:rsidR="00FE3CFA" w:rsidRDefault="004451D1">
            <w:pPr>
              <w:spacing w:after="0" w:line="259" w:lineRule="auto"/>
              <w:ind w:left="0" w:right="0" w:firstLine="0"/>
            </w:pPr>
            <w:r>
              <w:t xml:space="preserve">Guideline No </w:t>
            </w:r>
          </w:p>
        </w:tc>
        <w:tc>
          <w:tcPr>
            <w:tcW w:w="6151" w:type="dxa"/>
            <w:tcBorders>
              <w:top w:val="nil"/>
              <w:left w:val="nil"/>
              <w:bottom w:val="nil"/>
              <w:right w:val="nil"/>
            </w:tcBorders>
          </w:tcPr>
          <w:p w:rsidR="00FE3CFA" w:rsidRPr="00C07D7F" w:rsidRDefault="004451D1">
            <w:pPr>
              <w:spacing w:after="0" w:line="259" w:lineRule="auto"/>
              <w:ind w:left="1" w:right="0" w:firstLine="0"/>
              <w:rPr>
                <w:lang w:val="en-US"/>
              </w:rPr>
            </w:pPr>
            <w:r w:rsidRPr="00C07D7F">
              <w:rPr>
                <w:lang w:val="en-US"/>
              </w:rPr>
              <w:t xml:space="preserve">10:2007 - Smoke alarms in the home </w:t>
            </w:r>
          </w:p>
        </w:tc>
      </w:tr>
      <w:tr w:rsidR="00FE3CFA" w:rsidRPr="00C07D7F">
        <w:trPr>
          <w:trHeight w:val="241"/>
        </w:trPr>
        <w:tc>
          <w:tcPr>
            <w:tcW w:w="1402" w:type="dxa"/>
            <w:tcBorders>
              <w:top w:val="nil"/>
              <w:left w:val="nil"/>
              <w:bottom w:val="nil"/>
              <w:right w:val="nil"/>
            </w:tcBorders>
          </w:tcPr>
          <w:p w:rsidR="00FE3CFA" w:rsidRDefault="004451D1">
            <w:pPr>
              <w:spacing w:after="0" w:line="259" w:lineRule="auto"/>
              <w:ind w:left="0" w:right="0" w:firstLine="0"/>
            </w:pPr>
            <w:r>
              <w:t xml:space="preserve">Guideline No </w:t>
            </w:r>
          </w:p>
        </w:tc>
        <w:tc>
          <w:tcPr>
            <w:tcW w:w="6151" w:type="dxa"/>
            <w:tcBorders>
              <w:top w:val="nil"/>
              <w:left w:val="nil"/>
              <w:bottom w:val="nil"/>
              <w:right w:val="nil"/>
            </w:tcBorders>
          </w:tcPr>
          <w:p w:rsidR="00FE3CFA" w:rsidRPr="00C07D7F" w:rsidRDefault="004451D1">
            <w:pPr>
              <w:spacing w:after="0" w:line="259" w:lineRule="auto"/>
              <w:ind w:left="0" w:right="0" w:firstLine="0"/>
              <w:rPr>
                <w:lang w:val="en-US"/>
              </w:rPr>
            </w:pPr>
            <w:r w:rsidRPr="00C07D7F">
              <w:rPr>
                <w:lang w:val="en-US"/>
              </w:rPr>
              <w:t xml:space="preserve">11:2005 - Number of fire protection trained staff </w:t>
            </w:r>
          </w:p>
        </w:tc>
      </w:tr>
      <w:tr w:rsidR="00FE3CFA" w:rsidRPr="00C07D7F">
        <w:trPr>
          <w:trHeight w:val="241"/>
        </w:trPr>
        <w:tc>
          <w:tcPr>
            <w:tcW w:w="1402" w:type="dxa"/>
            <w:tcBorders>
              <w:top w:val="nil"/>
              <w:left w:val="nil"/>
              <w:bottom w:val="nil"/>
              <w:right w:val="nil"/>
            </w:tcBorders>
          </w:tcPr>
          <w:p w:rsidR="00FE3CFA" w:rsidRDefault="004451D1">
            <w:pPr>
              <w:spacing w:after="0" w:line="259" w:lineRule="auto"/>
              <w:ind w:left="0" w:right="0" w:firstLine="0"/>
            </w:pPr>
            <w:r>
              <w:t xml:space="preserve">Guideline No </w:t>
            </w:r>
          </w:p>
        </w:tc>
        <w:tc>
          <w:tcPr>
            <w:tcW w:w="6151" w:type="dxa"/>
            <w:tcBorders>
              <w:top w:val="nil"/>
              <w:left w:val="nil"/>
              <w:bottom w:val="nil"/>
              <w:right w:val="nil"/>
            </w:tcBorders>
          </w:tcPr>
          <w:p w:rsidR="00FE3CFA" w:rsidRPr="00C07D7F" w:rsidRDefault="004451D1">
            <w:pPr>
              <w:spacing w:after="0" w:line="259" w:lineRule="auto"/>
              <w:ind w:left="0" w:right="0" w:firstLine="0"/>
              <w:rPr>
                <w:lang w:val="en-US"/>
              </w:rPr>
            </w:pPr>
            <w:r w:rsidRPr="00C07D7F">
              <w:rPr>
                <w:lang w:val="en-US"/>
              </w:rPr>
              <w:t xml:space="preserve">12:2006 - Fire safety basics for hot work operatives </w:t>
            </w:r>
          </w:p>
        </w:tc>
      </w:tr>
      <w:tr w:rsidR="00FE3CFA">
        <w:trPr>
          <w:trHeight w:val="241"/>
        </w:trPr>
        <w:tc>
          <w:tcPr>
            <w:tcW w:w="1402" w:type="dxa"/>
            <w:tcBorders>
              <w:top w:val="nil"/>
              <w:left w:val="nil"/>
              <w:bottom w:val="nil"/>
              <w:right w:val="nil"/>
            </w:tcBorders>
          </w:tcPr>
          <w:p w:rsidR="00FE3CFA" w:rsidRDefault="004451D1">
            <w:pPr>
              <w:spacing w:after="0" w:line="259" w:lineRule="auto"/>
              <w:ind w:left="0" w:right="0" w:firstLine="0"/>
            </w:pPr>
            <w:r>
              <w:t xml:space="preserve">Guideline No </w:t>
            </w:r>
          </w:p>
        </w:tc>
        <w:tc>
          <w:tcPr>
            <w:tcW w:w="6151" w:type="dxa"/>
            <w:tcBorders>
              <w:top w:val="nil"/>
              <w:left w:val="nil"/>
              <w:bottom w:val="nil"/>
              <w:right w:val="nil"/>
            </w:tcBorders>
          </w:tcPr>
          <w:p w:rsidR="00FE3CFA" w:rsidRDefault="004451D1">
            <w:pPr>
              <w:spacing w:after="0" w:line="259" w:lineRule="auto"/>
              <w:ind w:left="0" w:right="0" w:firstLine="0"/>
            </w:pPr>
            <w:r>
              <w:t xml:space="preserve">13:2006 - Fire protection documentation </w:t>
            </w:r>
          </w:p>
        </w:tc>
      </w:tr>
      <w:tr w:rsidR="00FE3CFA" w:rsidRPr="00C07D7F">
        <w:trPr>
          <w:trHeight w:val="242"/>
        </w:trPr>
        <w:tc>
          <w:tcPr>
            <w:tcW w:w="1402" w:type="dxa"/>
            <w:tcBorders>
              <w:top w:val="nil"/>
              <w:left w:val="nil"/>
              <w:bottom w:val="nil"/>
              <w:right w:val="nil"/>
            </w:tcBorders>
          </w:tcPr>
          <w:p w:rsidR="00FE3CFA" w:rsidRDefault="004451D1">
            <w:pPr>
              <w:spacing w:after="0" w:line="259" w:lineRule="auto"/>
              <w:ind w:left="0" w:right="0" w:firstLine="0"/>
            </w:pPr>
            <w:r>
              <w:t xml:space="preserve">Guideline No </w:t>
            </w:r>
          </w:p>
        </w:tc>
        <w:tc>
          <w:tcPr>
            <w:tcW w:w="6151" w:type="dxa"/>
            <w:tcBorders>
              <w:top w:val="nil"/>
              <w:left w:val="nil"/>
              <w:bottom w:val="nil"/>
              <w:right w:val="nil"/>
            </w:tcBorders>
          </w:tcPr>
          <w:p w:rsidR="00FE3CFA" w:rsidRPr="00C07D7F" w:rsidRDefault="004451D1">
            <w:pPr>
              <w:spacing w:after="0" w:line="259" w:lineRule="auto"/>
              <w:ind w:left="1" w:right="0" w:firstLine="0"/>
              <w:rPr>
                <w:lang w:val="en-US"/>
              </w:rPr>
            </w:pPr>
            <w:r w:rsidRPr="00C07D7F">
              <w:rPr>
                <w:lang w:val="en-US"/>
              </w:rPr>
              <w:t xml:space="preserve">14:2007 - Fire protection in information technology facilities </w:t>
            </w:r>
          </w:p>
        </w:tc>
      </w:tr>
      <w:tr w:rsidR="00FE3CFA" w:rsidRPr="00C07D7F">
        <w:trPr>
          <w:trHeight w:val="242"/>
        </w:trPr>
        <w:tc>
          <w:tcPr>
            <w:tcW w:w="1402" w:type="dxa"/>
            <w:tcBorders>
              <w:top w:val="nil"/>
              <w:left w:val="nil"/>
              <w:bottom w:val="nil"/>
              <w:right w:val="nil"/>
            </w:tcBorders>
          </w:tcPr>
          <w:p w:rsidR="00FE3CFA" w:rsidRDefault="004451D1">
            <w:pPr>
              <w:spacing w:after="0" w:line="259" w:lineRule="auto"/>
              <w:ind w:left="0" w:right="0" w:firstLine="0"/>
            </w:pPr>
            <w:r>
              <w:t xml:space="preserve">Guideline No </w:t>
            </w:r>
          </w:p>
        </w:tc>
        <w:tc>
          <w:tcPr>
            <w:tcW w:w="6151" w:type="dxa"/>
            <w:tcBorders>
              <w:top w:val="nil"/>
              <w:left w:val="nil"/>
              <w:bottom w:val="nil"/>
              <w:right w:val="nil"/>
            </w:tcBorders>
          </w:tcPr>
          <w:p w:rsidR="00FE3CFA" w:rsidRPr="00C07D7F" w:rsidRDefault="004451D1">
            <w:pPr>
              <w:spacing w:after="0" w:line="259" w:lineRule="auto"/>
              <w:ind w:left="1" w:right="0" w:firstLine="0"/>
              <w:rPr>
                <w:lang w:val="en-US"/>
              </w:rPr>
            </w:pPr>
            <w:r w:rsidRPr="00C07D7F">
              <w:rPr>
                <w:lang w:val="en-US"/>
              </w:rPr>
              <w:t xml:space="preserve">15:2007 - Fire safety in guest harbours and marinas </w:t>
            </w:r>
          </w:p>
        </w:tc>
      </w:tr>
    </w:tbl>
    <w:p w:rsidR="00FE3CFA" w:rsidRPr="00C07D7F" w:rsidRDefault="004451D1">
      <w:pPr>
        <w:spacing w:after="0" w:line="259" w:lineRule="auto"/>
        <w:ind w:left="0" w:right="0" w:firstLine="0"/>
        <w:rPr>
          <w:lang w:val="en-US"/>
        </w:rPr>
      </w:pPr>
      <w:r w:rsidRPr="00C07D7F">
        <w:rPr>
          <w:b/>
          <w:sz w:val="24"/>
          <w:lang w:val="en-US"/>
        </w:rPr>
        <w:t xml:space="preserve"> </w:t>
      </w:r>
    </w:p>
    <w:sectPr w:rsidR="00FE3CFA" w:rsidRPr="00C07D7F">
      <w:headerReference w:type="even" r:id="rId15"/>
      <w:headerReference w:type="default" r:id="rId16"/>
      <w:footerReference w:type="even" r:id="rId17"/>
      <w:footerReference w:type="default" r:id="rId18"/>
      <w:headerReference w:type="first" r:id="rId19"/>
      <w:footerReference w:type="first" r:id="rId20"/>
      <w:pgSz w:w="11900" w:h="16840"/>
      <w:pgMar w:top="1644" w:right="1520" w:bottom="1429" w:left="1588" w:header="641" w:footer="722"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1D1" w:rsidRDefault="004451D1">
      <w:pPr>
        <w:spacing w:after="0" w:line="240" w:lineRule="auto"/>
      </w:pPr>
      <w:r>
        <w:separator/>
      </w:r>
    </w:p>
  </w:endnote>
  <w:endnote w:type="continuationSeparator" w:id="0">
    <w:p w:rsidR="004451D1" w:rsidRDefault="0044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CFA" w:rsidRDefault="004451D1">
    <w:pPr>
      <w:tabs>
        <w:tab w:val="right" w:pos="8737"/>
      </w:tabs>
      <w:spacing w:after="0" w:line="259" w:lineRule="auto"/>
      <w:ind w:left="0" w:right="0" w:firstLine="0"/>
    </w:pPr>
    <w:r>
      <w:rPr>
        <w:b/>
      </w:rPr>
      <w:t>EFSAC Endorsed</w:t>
    </w:r>
    <w:r>
      <w:t xml:space="preserve"> </w:t>
    </w:r>
    <w:r>
      <w:tab/>
    </w:r>
    <w:r>
      <w:rPr>
        <w:b/>
      </w:rPr>
      <w:t>CFPA-E</w:t>
    </w:r>
    <w:r>
      <w:rPr>
        <w:b/>
        <w:vertAlign w:val="superscript"/>
      </w:rPr>
      <w:t xml:space="preserve">® </w:t>
    </w:r>
    <w:r>
      <w:rPr>
        <w:b/>
      </w:rPr>
      <w:t>-Guidelines</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CFA" w:rsidRDefault="004451D1">
    <w:pPr>
      <w:tabs>
        <w:tab w:val="right" w:pos="8737"/>
      </w:tabs>
      <w:spacing w:after="0" w:line="259" w:lineRule="auto"/>
      <w:ind w:left="0" w:right="0" w:firstLine="0"/>
    </w:pPr>
    <w:r>
      <w:rPr>
        <w:b/>
      </w:rPr>
      <w:t>EFSAC Endorsed</w:t>
    </w:r>
    <w:r>
      <w:t xml:space="preserve"> </w:t>
    </w:r>
    <w:r>
      <w:tab/>
    </w:r>
    <w:r>
      <w:rPr>
        <w:b/>
      </w:rPr>
      <w:t>CFPA-E</w:t>
    </w:r>
    <w:r>
      <w:rPr>
        <w:b/>
        <w:vertAlign w:val="superscript"/>
      </w:rPr>
      <w:t xml:space="preserve">® </w:t>
    </w:r>
    <w:r>
      <w:rPr>
        <w:b/>
      </w:rPr>
      <w:t>-Guidelines</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CFA" w:rsidRDefault="004451D1">
    <w:pPr>
      <w:tabs>
        <w:tab w:val="right" w:pos="8737"/>
      </w:tabs>
      <w:spacing w:after="0" w:line="259" w:lineRule="auto"/>
      <w:ind w:left="0" w:right="0" w:firstLine="0"/>
    </w:pPr>
    <w:r>
      <w:rPr>
        <w:b/>
      </w:rPr>
      <w:t>EFSAC Endorsed</w:t>
    </w:r>
    <w:r>
      <w:t xml:space="preserve"> </w:t>
    </w:r>
    <w:r>
      <w:tab/>
    </w:r>
    <w:r>
      <w:rPr>
        <w:b/>
      </w:rPr>
      <w:t>CFPA-E</w:t>
    </w:r>
    <w:r>
      <w:rPr>
        <w:b/>
        <w:vertAlign w:val="superscript"/>
      </w:rPr>
      <w:t xml:space="preserve">® </w:t>
    </w:r>
    <w:r>
      <w:rPr>
        <w:b/>
      </w:rPr>
      <w:t>-Guidelines</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CFA" w:rsidRDefault="004451D1">
    <w:pPr>
      <w:tabs>
        <w:tab w:val="center" w:pos="4154"/>
        <w:tab w:val="center" w:pos="7294"/>
      </w:tabs>
      <w:spacing w:after="0" w:line="259" w:lineRule="auto"/>
      <w:ind w:left="0" w:right="0" w:firstLine="0"/>
    </w:pPr>
    <w:r>
      <w:rPr>
        <w:b/>
      </w:rPr>
      <w:t>EFSAC Endorsed</w:t>
    </w:r>
    <w:r>
      <w:t xml:space="preserve"> </w:t>
    </w:r>
    <w:r>
      <w:tab/>
    </w:r>
    <w:r>
      <w:fldChar w:fldCharType="begin"/>
    </w:r>
    <w:r>
      <w:instrText xml:space="preserve"> PAGE   \* MERGEFORMAT </w:instrText>
    </w:r>
    <w:r>
      <w:fldChar w:fldCharType="separate"/>
    </w:r>
    <w:r>
      <w:t>2</w:t>
    </w:r>
    <w:r>
      <w:fldChar w:fldCharType="end"/>
    </w:r>
    <w:r>
      <w:t xml:space="preserve"> </w:t>
    </w:r>
    <w:r>
      <w:tab/>
    </w:r>
    <w:r>
      <w:rPr>
        <w:b/>
      </w:rPr>
      <w:t>CFPA-E</w:t>
    </w:r>
    <w:r>
      <w:rPr>
        <w:b/>
        <w:vertAlign w:val="superscript"/>
      </w:rPr>
      <w:t xml:space="preserve">® </w:t>
    </w:r>
    <w:r>
      <w:rPr>
        <w:b/>
      </w:rPr>
      <w:t>-Guidelines</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CFA" w:rsidRDefault="004451D1">
    <w:pPr>
      <w:tabs>
        <w:tab w:val="center" w:pos="4154"/>
        <w:tab w:val="center" w:pos="7294"/>
      </w:tabs>
      <w:spacing w:after="0" w:line="259" w:lineRule="auto"/>
      <w:ind w:left="0" w:right="0" w:firstLine="0"/>
    </w:pPr>
    <w:r>
      <w:rPr>
        <w:b/>
      </w:rPr>
      <w:t>EFSAC Endorsed</w:t>
    </w:r>
    <w:r>
      <w:t xml:space="preserve"> </w:t>
    </w:r>
    <w:r>
      <w:tab/>
    </w:r>
    <w:r>
      <w:fldChar w:fldCharType="begin"/>
    </w:r>
    <w:r>
      <w:instrText xml:space="preserve"> PAGE   \* MERGEFORMAT </w:instrText>
    </w:r>
    <w:r>
      <w:fldChar w:fldCharType="separate"/>
    </w:r>
    <w:r w:rsidR="00C07D7F">
      <w:rPr>
        <w:noProof/>
      </w:rPr>
      <w:t>6</w:t>
    </w:r>
    <w:r>
      <w:fldChar w:fldCharType="end"/>
    </w:r>
    <w:r>
      <w:t xml:space="preserve"> </w:t>
    </w:r>
    <w:r>
      <w:tab/>
    </w:r>
    <w:r>
      <w:rPr>
        <w:b/>
      </w:rPr>
      <w:t>CFPA-E</w:t>
    </w:r>
    <w:r>
      <w:rPr>
        <w:b/>
        <w:vertAlign w:val="superscript"/>
      </w:rPr>
      <w:t xml:space="preserve">® </w:t>
    </w:r>
    <w:r>
      <w:rPr>
        <w:b/>
      </w:rPr>
      <w:t>-Guidelines</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CFA" w:rsidRDefault="004451D1">
    <w:pPr>
      <w:tabs>
        <w:tab w:val="center" w:pos="4154"/>
        <w:tab w:val="center" w:pos="7294"/>
      </w:tabs>
      <w:spacing w:after="0" w:line="259" w:lineRule="auto"/>
      <w:ind w:left="0" w:right="0" w:firstLine="0"/>
    </w:pPr>
    <w:r>
      <w:rPr>
        <w:b/>
      </w:rPr>
      <w:t>EFSAC Endorsed</w:t>
    </w:r>
    <w:r>
      <w:t xml:space="preserve"> </w:t>
    </w:r>
    <w:r>
      <w:tab/>
    </w:r>
    <w:r>
      <w:fldChar w:fldCharType="begin"/>
    </w:r>
    <w:r>
      <w:instrText xml:space="preserve"> PAGE   \* MERGEFORMAT </w:instrText>
    </w:r>
    <w:r>
      <w:fldChar w:fldCharType="separate"/>
    </w:r>
    <w:r>
      <w:t>2</w:t>
    </w:r>
    <w:r>
      <w:fldChar w:fldCharType="end"/>
    </w:r>
    <w:r>
      <w:t xml:space="preserve"> </w:t>
    </w:r>
    <w:r>
      <w:tab/>
    </w:r>
    <w:r>
      <w:rPr>
        <w:b/>
      </w:rPr>
      <w:t>CFPA-E</w:t>
    </w:r>
    <w:r>
      <w:rPr>
        <w:b/>
        <w:vertAlign w:val="superscript"/>
      </w:rPr>
      <w:t xml:space="preserve">® </w:t>
    </w:r>
    <w:r>
      <w:rPr>
        <w:b/>
      </w:rPr>
      <w:t>-Guidelines</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1D1" w:rsidRDefault="004451D1">
      <w:pPr>
        <w:spacing w:after="0" w:line="240" w:lineRule="auto"/>
      </w:pPr>
      <w:r>
        <w:separator/>
      </w:r>
    </w:p>
  </w:footnote>
  <w:footnote w:type="continuationSeparator" w:id="0">
    <w:p w:rsidR="004451D1" w:rsidRDefault="00445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CFA" w:rsidRDefault="004451D1">
    <w:pPr>
      <w:tabs>
        <w:tab w:val="center" w:pos="4153"/>
        <w:tab w:val="center" w:pos="8789"/>
        <w:tab w:val="center" w:pos="9360"/>
      </w:tabs>
      <w:spacing w:after="0" w:line="259" w:lineRule="auto"/>
      <w:ind w:left="0" w:right="0" w:firstLine="0"/>
    </w:pPr>
    <w:r>
      <w:rPr>
        <w:b/>
      </w:rPr>
      <w:t>Guideline No 1:2002</w:t>
    </w:r>
    <w:r>
      <w:rPr>
        <w:sz w:val="28"/>
      </w:rPr>
      <w:t xml:space="preserve"> </w:t>
    </w:r>
    <w:r>
      <w:rPr>
        <w:sz w:val="28"/>
      </w:rPr>
      <w:tab/>
      <w:t xml:space="preserve"> </w:t>
    </w:r>
    <w:r>
      <w:rPr>
        <w:sz w:val="28"/>
      </w:rPr>
      <w:tab/>
      <w:t xml:space="preserve"> </w:t>
    </w:r>
    <w:r>
      <w:rPr>
        <w:sz w:val="28"/>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CFA" w:rsidRDefault="004451D1">
    <w:pPr>
      <w:tabs>
        <w:tab w:val="center" w:pos="4153"/>
        <w:tab w:val="center" w:pos="8789"/>
        <w:tab w:val="center" w:pos="9360"/>
      </w:tabs>
      <w:spacing w:after="0" w:line="259" w:lineRule="auto"/>
      <w:ind w:left="0" w:right="0" w:firstLine="0"/>
    </w:pPr>
    <w:r>
      <w:rPr>
        <w:b/>
      </w:rPr>
      <w:t>Guideline No 1:2002</w:t>
    </w:r>
    <w:r>
      <w:rPr>
        <w:sz w:val="28"/>
      </w:rPr>
      <w:t xml:space="preserve"> </w:t>
    </w:r>
    <w:r>
      <w:rPr>
        <w:sz w:val="28"/>
      </w:rPr>
      <w:tab/>
      <w:t xml:space="preserve"> </w:t>
    </w:r>
    <w:r>
      <w:rPr>
        <w:sz w:val="28"/>
      </w:rPr>
      <w:tab/>
      <w:t xml:space="preserve"> </w:t>
    </w:r>
    <w:r>
      <w:rPr>
        <w:sz w:val="28"/>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CFA" w:rsidRDefault="004451D1">
    <w:pPr>
      <w:spacing w:after="0" w:line="259" w:lineRule="auto"/>
      <w:ind w:left="0" w:right="0" w:firstLine="0"/>
    </w:pPr>
    <w:r>
      <w:rPr>
        <w:b/>
      </w:rPr>
      <w:t>Guideline No 1:2002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CFA" w:rsidRDefault="004451D1">
    <w:pPr>
      <w:tabs>
        <w:tab w:val="center" w:pos="4153"/>
        <w:tab w:val="center" w:pos="8789"/>
        <w:tab w:val="center" w:pos="9360"/>
      </w:tabs>
      <w:spacing w:after="0" w:line="259" w:lineRule="auto"/>
      <w:ind w:left="0" w:right="0" w:firstLine="0"/>
    </w:pPr>
    <w:r>
      <w:rPr>
        <w:b/>
      </w:rPr>
      <w:t>Guideline No 1:2002</w:t>
    </w:r>
    <w:r>
      <w:rPr>
        <w:sz w:val="28"/>
      </w:rPr>
      <w:t xml:space="preserve"> </w:t>
    </w:r>
    <w:r>
      <w:rPr>
        <w:sz w:val="28"/>
      </w:rPr>
      <w:tab/>
      <w:t xml:space="preserve"> </w:t>
    </w:r>
    <w:r>
      <w:rPr>
        <w:sz w:val="28"/>
      </w:rPr>
      <w:tab/>
      <w:t xml:space="preserve"> </w:t>
    </w:r>
    <w:r>
      <w:rPr>
        <w:sz w:val="28"/>
      </w:rP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CFA" w:rsidRDefault="004451D1">
    <w:pPr>
      <w:tabs>
        <w:tab w:val="center" w:pos="4153"/>
        <w:tab w:val="center" w:pos="8789"/>
        <w:tab w:val="center" w:pos="9360"/>
      </w:tabs>
      <w:spacing w:after="0" w:line="259" w:lineRule="auto"/>
      <w:ind w:left="0" w:right="0" w:firstLine="0"/>
    </w:pPr>
    <w:r>
      <w:rPr>
        <w:b/>
      </w:rPr>
      <w:t>Guideline No 1:2002</w:t>
    </w:r>
    <w:r>
      <w:rPr>
        <w:sz w:val="28"/>
      </w:rPr>
      <w:t xml:space="preserve"> </w:t>
    </w:r>
    <w:r>
      <w:rPr>
        <w:sz w:val="28"/>
      </w:rPr>
      <w:tab/>
      <w:t xml:space="preserve"> </w:t>
    </w:r>
    <w:r>
      <w:rPr>
        <w:sz w:val="28"/>
      </w:rPr>
      <w:tab/>
      <w:t xml:space="preserve"> </w:t>
    </w:r>
    <w:r>
      <w:rPr>
        <w:sz w:val="28"/>
      </w:rP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CFA" w:rsidRDefault="004451D1">
    <w:pPr>
      <w:tabs>
        <w:tab w:val="center" w:pos="4153"/>
        <w:tab w:val="center" w:pos="8789"/>
        <w:tab w:val="center" w:pos="9360"/>
      </w:tabs>
      <w:spacing w:after="0" w:line="259" w:lineRule="auto"/>
      <w:ind w:left="0" w:right="0" w:firstLine="0"/>
    </w:pPr>
    <w:r>
      <w:rPr>
        <w:b/>
      </w:rPr>
      <w:t>Guideline No 1:2002</w:t>
    </w:r>
    <w:r>
      <w:rPr>
        <w:sz w:val="28"/>
      </w:rPr>
      <w:t xml:space="preserve"> </w:t>
    </w:r>
    <w:r>
      <w:rPr>
        <w:sz w:val="28"/>
      </w:rPr>
      <w:tab/>
      <w:t xml:space="preserve"> </w:t>
    </w:r>
    <w:r>
      <w:rPr>
        <w:sz w:val="28"/>
      </w:rPr>
      <w:tab/>
      <w:t xml:space="preserve"> </w:t>
    </w:r>
    <w:r>
      <w:rPr>
        <w:sz w:val="2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E0030"/>
    <w:multiLevelType w:val="hybridMultilevel"/>
    <w:tmpl w:val="B7720F52"/>
    <w:lvl w:ilvl="0" w:tplc="3D2C3FCA">
      <w:start w:val="1"/>
      <w:numFmt w:val="bullet"/>
      <w:lvlText w:val="-"/>
      <w:lvlJc w:val="left"/>
      <w:pPr>
        <w:ind w:left="13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787A6FD8">
      <w:start w:val="1"/>
      <w:numFmt w:val="bullet"/>
      <w:lvlText w:val="o"/>
      <w:lvlJc w:val="left"/>
      <w:pPr>
        <w:ind w:left="112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3B2C8904">
      <w:start w:val="1"/>
      <w:numFmt w:val="bullet"/>
      <w:lvlText w:val="▪"/>
      <w:lvlJc w:val="left"/>
      <w:pPr>
        <w:ind w:left="184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C6B6CCE0">
      <w:start w:val="1"/>
      <w:numFmt w:val="bullet"/>
      <w:lvlText w:val="•"/>
      <w:lvlJc w:val="left"/>
      <w:pPr>
        <w:ind w:left="256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26E0CD4E">
      <w:start w:val="1"/>
      <w:numFmt w:val="bullet"/>
      <w:lvlText w:val="o"/>
      <w:lvlJc w:val="left"/>
      <w:pPr>
        <w:ind w:left="328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C4B8795E">
      <w:start w:val="1"/>
      <w:numFmt w:val="bullet"/>
      <w:lvlText w:val="▪"/>
      <w:lvlJc w:val="left"/>
      <w:pPr>
        <w:ind w:left="400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8530FC48">
      <w:start w:val="1"/>
      <w:numFmt w:val="bullet"/>
      <w:lvlText w:val="•"/>
      <w:lvlJc w:val="left"/>
      <w:pPr>
        <w:ind w:left="472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FC26F96A">
      <w:start w:val="1"/>
      <w:numFmt w:val="bullet"/>
      <w:lvlText w:val="o"/>
      <w:lvlJc w:val="left"/>
      <w:pPr>
        <w:ind w:left="544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EFC4D17C">
      <w:start w:val="1"/>
      <w:numFmt w:val="bullet"/>
      <w:lvlText w:val="▪"/>
      <w:lvlJc w:val="left"/>
      <w:pPr>
        <w:ind w:left="616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2CD240A"/>
    <w:multiLevelType w:val="hybridMultilevel"/>
    <w:tmpl w:val="A886CE28"/>
    <w:lvl w:ilvl="0" w:tplc="7512BA38">
      <w:start w:val="1"/>
      <w:numFmt w:val="decimal"/>
      <w:lvlText w:val="%1."/>
      <w:lvlJc w:val="left"/>
      <w:pPr>
        <w:ind w:left="4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9A62FD4">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4F00982">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B589C02">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1425B88">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028DEE8">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912E8F6">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9ECAAC0">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472C38C">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9766B20"/>
    <w:multiLevelType w:val="hybridMultilevel"/>
    <w:tmpl w:val="08168E02"/>
    <w:lvl w:ilvl="0" w:tplc="5746794E">
      <w:start w:val="1"/>
      <w:numFmt w:val="decimal"/>
      <w:pStyle w:val="Ttulo1"/>
      <w:lvlText w:val="%1."/>
      <w:lvlJc w:val="left"/>
      <w:pPr>
        <w:ind w:left="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33489F38">
      <w:start w:val="1"/>
      <w:numFmt w:val="lowerLetter"/>
      <w:lvlText w:val="%2"/>
      <w:lvlJc w:val="left"/>
      <w:pPr>
        <w:ind w:left="10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B2668EBC">
      <w:start w:val="1"/>
      <w:numFmt w:val="lowerRoman"/>
      <w:lvlText w:val="%3"/>
      <w:lvlJc w:val="left"/>
      <w:pPr>
        <w:ind w:left="18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306052D0">
      <w:start w:val="1"/>
      <w:numFmt w:val="decimal"/>
      <w:lvlText w:val="%4"/>
      <w:lvlJc w:val="left"/>
      <w:pPr>
        <w:ind w:left="25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6A9AF768">
      <w:start w:val="1"/>
      <w:numFmt w:val="lowerLetter"/>
      <w:lvlText w:val="%5"/>
      <w:lvlJc w:val="left"/>
      <w:pPr>
        <w:ind w:left="32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F1D4F60C">
      <w:start w:val="1"/>
      <w:numFmt w:val="lowerRoman"/>
      <w:lvlText w:val="%6"/>
      <w:lvlJc w:val="left"/>
      <w:pPr>
        <w:ind w:left="39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B60A3066">
      <w:start w:val="1"/>
      <w:numFmt w:val="decimal"/>
      <w:lvlText w:val="%7"/>
      <w:lvlJc w:val="left"/>
      <w:pPr>
        <w:ind w:left="46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13AAD13E">
      <w:start w:val="1"/>
      <w:numFmt w:val="lowerLetter"/>
      <w:lvlText w:val="%8"/>
      <w:lvlJc w:val="left"/>
      <w:pPr>
        <w:ind w:left="54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D50E308A">
      <w:start w:val="1"/>
      <w:numFmt w:val="lowerRoman"/>
      <w:lvlText w:val="%9"/>
      <w:lvlJc w:val="left"/>
      <w:pPr>
        <w:ind w:left="61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C5D53A6"/>
    <w:multiLevelType w:val="hybridMultilevel"/>
    <w:tmpl w:val="820C67B0"/>
    <w:lvl w:ilvl="0" w:tplc="68B2CF1E">
      <w:start w:val="1"/>
      <w:numFmt w:val="bullet"/>
      <w:lvlText w:val="-"/>
      <w:lvlJc w:val="left"/>
      <w:pPr>
        <w:ind w:left="13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5E1496D8">
      <w:start w:val="1"/>
      <w:numFmt w:val="bullet"/>
      <w:lvlText w:val="o"/>
      <w:lvlJc w:val="left"/>
      <w:pPr>
        <w:ind w:left="112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8BE6A032">
      <w:start w:val="1"/>
      <w:numFmt w:val="bullet"/>
      <w:lvlText w:val="▪"/>
      <w:lvlJc w:val="left"/>
      <w:pPr>
        <w:ind w:left="184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2550C460">
      <w:start w:val="1"/>
      <w:numFmt w:val="bullet"/>
      <w:lvlText w:val="•"/>
      <w:lvlJc w:val="left"/>
      <w:pPr>
        <w:ind w:left="256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130060E8">
      <w:start w:val="1"/>
      <w:numFmt w:val="bullet"/>
      <w:lvlText w:val="o"/>
      <w:lvlJc w:val="left"/>
      <w:pPr>
        <w:ind w:left="328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39A0065E">
      <w:start w:val="1"/>
      <w:numFmt w:val="bullet"/>
      <w:lvlText w:val="▪"/>
      <w:lvlJc w:val="left"/>
      <w:pPr>
        <w:ind w:left="400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8E12D48A">
      <w:start w:val="1"/>
      <w:numFmt w:val="bullet"/>
      <w:lvlText w:val="•"/>
      <w:lvlJc w:val="left"/>
      <w:pPr>
        <w:ind w:left="472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6178BDDC">
      <w:start w:val="1"/>
      <w:numFmt w:val="bullet"/>
      <w:lvlText w:val="o"/>
      <w:lvlJc w:val="left"/>
      <w:pPr>
        <w:ind w:left="544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20CC9D5A">
      <w:start w:val="1"/>
      <w:numFmt w:val="bullet"/>
      <w:lvlText w:val="▪"/>
      <w:lvlJc w:val="left"/>
      <w:pPr>
        <w:ind w:left="616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FA"/>
    <w:rsid w:val="004451D1"/>
    <w:rsid w:val="00C07D7F"/>
    <w:rsid w:val="00FE3C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69B55D-06BA-4428-8572-96FDDCF6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right="429" w:hanging="10"/>
    </w:pPr>
    <w:rPr>
      <w:rFonts w:ascii="Tahoma" w:eastAsia="Tahoma" w:hAnsi="Tahoma" w:cs="Tahoma"/>
      <w:color w:val="000000"/>
      <w:sz w:val="20"/>
    </w:rPr>
  </w:style>
  <w:style w:type="paragraph" w:styleId="Ttulo1">
    <w:name w:val="heading 1"/>
    <w:next w:val="Normal"/>
    <w:link w:val="Ttulo1Car"/>
    <w:uiPriority w:val="9"/>
    <w:unhideWhenUsed/>
    <w:qFormat/>
    <w:pPr>
      <w:keepNext/>
      <w:keepLines/>
      <w:numPr>
        <w:numId w:val="4"/>
      </w:numPr>
      <w:spacing w:after="0"/>
      <w:ind w:left="10" w:hanging="10"/>
      <w:outlineLvl w:val="0"/>
    </w:pPr>
    <w:rPr>
      <w:rFonts w:ascii="Tahoma" w:eastAsia="Tahoma" w:hAnsi="Tahoma" w:cs="Tahom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ahoma" w:eastAsia="Tahoma" w:hAnsi="Tahoma" w:cs="Tahoma"/>
      <w:b/>
      <w:color w:val="000000"/>
      <w:sz w:val="24"/>
    </w:rPr>
  </w:style>
  <w:style w:type="paragraph" w:styleId="TDC1">
    <w:name w:val="toc 1"/>
    <w:hidden/>
    <w:pPr>
      <w:spacing w:after="5" w:line="248" w:lineRule="auto"/>
      <w:ind w:left="25" w:right="26" w:hanging="10"/>
    </w:pPr>
    <w:rPr>
      <w:rFonts w:ascii="Tahoma" w:eastAsia="Tahoma" w:hAnsi="Tahoma" w:cs="Tahoma"/>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customXml" Target="../customXml/item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1889C5-1392-48D2-A463-204FD6315A5B}"/>
</file>

<file path=customXml/itemProps2.xml><?xml version="1.0" encoding="utf-8"?>
<ds:datastoreItem xmlns:ds="http://schemas.openxmlformats.org/officeDocument/2006/customXml" ds:itemID="{401EAA61-82F7-42C7-AF16-C5BD7F9BA64C}"/>
</file>

<file path=customXml/itemProps3.xml><?xml version="1.0" encoding="utf-8"?>
<ds:datastoreItem xmlns:ds="http://schemas.openxmlformats.org/officeDocument/2006/customXml" ds:itemID="{FBDC6F1B-F472-4D26-A545-777EA0769B55}"/>
</file>

<file path=docProps/app.xml><?xml version="1.0" encoding="utf-8"?>
<Properties xmlns="http://schemas.openxmlformats.org/officeDocument/2006/extended-properties" xmlns:vt="http://schemas.openxmlformats.org/officeDocument/2006/docPropsVTypes">
  <Template>Normal.dotm</Template>
  <TotalTime>0</TotalTime>
  <Pages>8</Pages>
  <Words>2006</Words>
  <Characters>11038</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Draft No 1:2002-11-08</vt:lpstr>
    </vt:vector>
  </TitlesOfParts>
  <Company>Microsoft</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No 1:2002-11-08</dc:title>
  <dc:subject>Internal Fire Protection Control</dc:subject>
  <dc:creator>Lars Rang</dc:creator>
  <cp:keywords/>
  <cp:lastModifiedBy>Fabiola Díaz</cp:lastModifiedBy>
  <cp:revision>2</cp:revision>
  <dcterms:created xsi:type="dcterms:W3CDTF">2021-08-04T06:34:00Z</dcterms:created>
  <dcterms:modified xsi:type="dcterms:W3CDTF">2021-08-04T06:34:00Z</dcterms:modified>
</cp:coreProperties>
</file>