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B0" w:rsidRDefault="00270B77" w:rsidP="00111183">
      <w:pPr>
        <w:pageBreakBefore/>
      </w:pPr>
      <w:r>
        <w:rPr>
          <w:noProof/>
          <w:lang w:eastAsia="zh-CN"/>
        </w:rPr>
        <w:drawing>
          <wp:inline distT="0" distB="0" distL="0" distR="0">
            <wp:extent cx="2893695" cy="436880"/>
            <wp:effectExtent l="0" t="0" r="1905" b="1270"/>
            <wp:docPr id="5" name="Bildobjekt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FPA_cmyk_kompr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695" cy="436880"/>
                    </a:xfrm>
                    <a:prstGeom prst="rect">
                      <a:avLst/>
                    </a:prstGeom>
                    <a:noFill/>
                    <a:ln>
                      <a:noFill/>
                    </a:ln>
                  </pic:spPr>
                </pic:pic>
              </a:graphicData>
            </a:graphic>
          </wp:inline>
        </w:drawing>
      </w:r>
    </w:p>
    <w:p w:rsidR="00A06FB0" w:rsidRDefault="00A06FB0" w:rsidP="00111183"/>
    <w:p w:rsidR="00A06FB0" w:rsidRPr="00111183" w:rsidRDefault="00A06FB0" w:rsidP="00111183">
      <w:pPr>
        <w:pStyle w:val="berschrift2"/>
        <w:keepLines w:val="0"/>
        <w:spacing w:before="0"/>
        <w:rPr>
          <w:rFonts w:ascii="Times New Roman" w:hAnsi="Times New Roman"/>
          <w:bCs w:val="0"/>
          <w:color w:val="auto"/>
          <w:sz w:val="32"/>
          <w:szCs w:val="32"/>
        </w:rPr>
      </w:pPr>
      <w:r w:rsidRPr="00111183">
        <w:rPr>
          <w:rFonts w:ascii="Times New Roman" w:hAnsi="Times New Roman"/>
          <w:bCs w:val="0"/>
          <w:color w:val="auto"/>
          <w:sz w:val="32"/>
          <w:szCs w:val="32"/>
        </w:rPr>
        <w:t>Guidelines Commission</w:t>
      </w:r>
    </w:p>
    <w:p w:rsidR="00A06FB0" w:rsidRDefault="00A06FB0" w:rsidP="00034E83">
      <w:pPr>
        <w:pStyle w:val="berschrift1"/>
      </w:pPr>
      <w:r>
        <w:tab/>
      </w:r>
      <w:r>
        <w:tab/>
      </w:r>
      <w:r>
        <w:tab/>
      </w:r>
      <w:r>
        <w:tab/>
      </w:r>
    </w:p>
    <w:p w:rsidR="00A06FB0" w:rsidRDefault="00A06FB0" w:rsidP="00111183">
      <w:pPr>
        <w:pStyle w:val="berschrift2"/>
        <w:keepLines w:val="0"/>
        <w:spacing w:before="0"/>
        <w:rPr>
          <w:rFonts w:ascii="Times New Roman" w:hAnsi="Times New Roman"/>
          <w:bCs w:val="0"/>
          <w:color w:val="auto"/>
          <w:sz w:val="32"/>
          <w:szCs w:val="32"/>
        </w:rPr>
      </w:pPr>
    </w:p>
    <w:p w:rsidR="00172565" w:rsidRPr="00172565" w:rsidRDefault="00172565" w:rsidP="00172565"/>
    <w:p w:rsidR="00E52A0D" w:rsidRDefault="00E52A0D" w:rsidP="00E52A0D">
      <w:pPr>
        <w:pStyle w:val="berschrift2"/>
        <w:keepLines w:val="0"/>
        <w:spacing w:before="0"/>
        <w:rPr>
          <w:rFonts w:ascii="Times New Roman" w:hAnsi="Times New Roman"/>
          <w:bCs w:val="0"/>
          <w:color w:val="auto"/>
          <w:sz w:val="32"/>
          <w:szCs w:val="32"/>
        </w:rPr>
      </w:pPr>
    </w:p>
    <w:p w:rsidR="00E52A0D" w:rsidRDefault="00E52A0D" w:rsidP="00E52A0D">
      <w:pPr>
        <w:pStyle w:val="berschrift2"/>
        <w:keepLines w:val="0"/>
        <w:spacing w:before="0"/>
        <w:rPr>
          <w:rFonts w:ascii="Times New Roman" w:hAnsi="Times New Roman"/>
          <w:bCs w:val="0"/>
          <w:color w:val="auto"/>
          <w:sz w:val="32"/>
          <w:szCs w:val="32"/>
        </w:rPr>
      </w:pPr>
    </w:p>
    <w:p w:rsidR="00E52A0D" w:rsidRDefault="00E52A0D" w:rsidP="00E52A0D">
      <w:pPr>
        <w:pStyle w:val="berschrift2"/>
        <w:keepLines w:val="0"/>
        <w:spacing w:before="0"/>
        <w:rPr>
          <w:rFonts w:ascii="Times New Roman" w:hAnsi="Times New Roman"/>
          <w:bCs w:val="0"/>
          <w:color w:val="auto"/>
          <w:sz w:val="32"/>
          <w:szCs w:val="32"/>
        </w:rPr>
      </w:pPr>
    </w:p>
    <w:p w:rsidR="00E52A0D" w:rsidRPr="00111183" w:rsidRDefault="00E52A0D" w:rsidP="00E52A0D">
      <w:pPr>
        <w:pStyle w:val="berschrift2"/>
        <w:keepLines w:val="0"/>
        <w:spacing w:before="0"/>
        <w:rPr>
          <w:rFonts w:ascii="Times New Roman" w:hAnsi="Times New Roman"/>
          <w:bCs w:val="0"/>
          <w:color w:val="auto"/>
          <w:sz w:val="32"/>
          <w:szCs w:val="32"/>
        </w:rPr>
      </w:pPr>
      <w:r w:rsidRPr="00111183">
        <w:rPr>
          <w:rFonts w:ascii="Times New Roman" w:hAnsi="Times New Roman"/>
          <w:bCs w:val="0"/>
          <w:color w:val="auto"/>
          <w:sz w:val="32"/>
          <w:szCs w:val="32"/>
        </w:rPr>
        <w:t xml:space="preserve">Minutes of the meeting on </w:t>
      </w:r>
      <w:r>
        <w:rPr>
          <w:rFonts w:ascii="Times New Roman" w:hAnsi="Times New Roman"/>
          <w:bCs w:val="0"/>
          <w:color w:val="auto"/>
          <w:sz w:val="32"/>
          <w:szCs w:val="32"/>
        </w:rPr>
        <w:t>17</w:t>
      </w:r>
      <w:r w:rsidRPr="00111183">
        <w:rPr>
          <w:rFonts w:ascii="Times New Roman" w:hAnsi="Times New Roman"/>
          <w:bCs w:val="0"/>
          <w:color w:val="auto"/>
          <w:sz w:val="32"/>
          <w:szCs w:val="32"/>
        </w:rPr>
        <w:t>.</w:t>
      </w:r>
      <w:r>
        <w:rPr>
          <w:rFonts w:ascii="Times New Roman" w:hAnsi="Times New Roman"/>
          <w:bCs w:val="0"/>
          <w:color w:val="auto"/>
          <w:sz w:val="32"/>
          <w:szCs w:val="32"/>
        </w:rPr>
        <w:t>-18</w:t>
      </w:r>
      <w:r w:rsidRPr="00111183">
        <w:rPr>
          <w:rFonts w:ascii="Times New Roman" w:hAnsi="Times New Roman"/>
          <w:bCs w:val="0"/>
          <w:color w:val="auto"/>
          <w:sz w:val="32"/>
          <w:szCs w:val="32"/>
        </w:rPr>
        <w:t>.</w:t>
      </w:r>
      <w:r>
        <w:rPr>
          <w:rFonts w:ascii="Times New Roman" w:hAnsi="Times New Roman"/>
          <w:bCs w:val="0"/>
          <w:color w:val="auto"/>
          <w:sz w:val="32"/>
          <w:szCs w:val="32"/>
        </w:rPr>
        <w:t>09.</w:t>
      </w:r>
      <w:r w:rsidRPr="00111183">
        <w:rPr>
          <w:rFonts w:ascii="Times New Roman" w:hAnsi="Times New Roman"/>
          <w:bCs w:val="0"/>
          <w:color w:val="auto"/>
          <w:sz w:val="32"/>
          <w:szCs w:val="32"/>
        </w:rPr>
        <w:t>20</w:t>
      </w:r>
      <w:r>
        <w:rPr>
          <w:rFonts w:ascii="Times New Roman" w:hAnsi="Times New Roman"/>
          <w:bCs w:val="0"/>
          <w:color w:val="auto"/>
          <w:sz w:val="32"/>
          <w:szCs w:val="32"/>
        </w:rPr>
        <w:t>15</w:t>
      </w:r>
      <w:r w:rsidRPr="00111183">
        <w:rPr>
          <w:rFonts w:ascii="Times New Roman" w:hAnsi="Times New Roman"/>
          <w:bCs w:val="0"/>
          <w:color w:val="auto"/>
          <w:sz w:val="32"/>
          <w:szCs w:val="32"/>
        </w:rPr>
        <w:t xml:space="preserve"> in </w:t>
      </w:r>
      <w:r>
        <w:rPr>
          <w:rFonts w:ascii="Times New Roman" w:hAnsi="Times New Roman"/>
          <w:bCs w:val="0"/>
          <w:color w:val="auto"/>
          <w:sz w:val="32"/>
          <w:szCs w:val="32"/>
        </w:rPr>
        <w:t>Copenhagen</w:t>
      </w:r>
      <w:r w:rsidRPr="00111183">
        <w:rPr>
          <w:rFonts w:ascii="Times New Roman" w:hAnsi="Times New Roman"/>
          <w:bCs w:val="0"/>
          <w:color w:val="auto"/>
          <w:sz w:val="32"/>
          <w:szCs w:val="32"/>
        </w:rPr>
        <w:t xml:space="preserve">, </w:t>
      </w:r>
      <w:r>
        <w:rPr>
          <w:rFonts w:ascii="Times New Roman" w:hAnsi="Times New Roman"/>
          <w:bCs w:val="0"/>
          <w:color w:val="auto"/>
          <w:sz w:val="32"/>
          <w:szCs w:val="32"/>
        </w:rPr>
        <w:t>Denmark</w:t>
      </w:r>
    </w:p>
    <w:p w:rsidR="00E52A0D" w:rsidRDefault="00E52A0D" w:rsidP="00E52A0D">
      <w:pPr>
        <w:rPr>
          <w:b/>
          <w:sz w:val="24"/>
        </w:rPr>
      </w:pPr>
    </w:p>
    <w:p w:rsidR="00E52A0D" w:rsidRPr="00111183" w:rsidRDefault="00E52A0D" w:rsidP="00E52A0D">
      <w:pPr>
        <w:rPr>
          <w:b/>
          <w:i/>
          <w:sz w:val="24"/>
          <w:lang w:val="sv-SE"/>
        </w:rPr>
      </w:pPr>
    </w:p>
    <w:p w:rsidR="00E52A0D" w:rsidRPr="004B6DE3" w:rsidRDefault="00E52A0D" w:rsidP="00E52A0D">
      <w:pPr>
        <w:rPr>
          <w:sz w:val="24"/>
        </w:rPr>
      </w:pPr>
    </w:p>
    <w:p w:rsidR="00E52A0D" w:rsidRPr="00EE1234" w:rsidRDefault="00E52A0D" w:rsidP="00E52A0D">
      <w:pPr>
        <w:ind w:left="1418" w:hanging="1418"/>
        <w:rPr>
          <w:sz w:val="24"/>
        </w:rPr>
      </w:pPr>
      <w:r w:rsidRPr="00EE1234">
        <w:rPr>
          <w:b/>
          <w:i/>
          <w:sz w:val="24"/>
        </w:rPr>
        <w:t xml:space="preserve">Present: </w:t>
      </w:r>
      <w:r w:rsidRPr="00EE1234">
        <w:rPr>
          <w:b/>
          <w:i/>
          <w:sz w:val="24"/>
        </w:rPr>
        <w:tab/>
      </w:r>
      <w:r w:rsidRPr="00EE1234">
        <w:rPr>
          <w:sz w:val="24"/>
        </w:rPr>
        <w:t xml:space="preserve">Ib Bertelsen, Denmark (host); </w:t>
      </w:r>
    </w:p>
    <w:p w:rsidR="00E52A0D" w:rsidRPr="00EE1234" w:rsidRDefault="00E52A0D" w:rsidP="00E52A0D">
      <w:pPr>
        <w:spacing w:before="60"/>
        <w:ind w:left="1418"/>
        <w:rPr>
          <w:sz w:val="24"/>
        </w:rPr>
      </w:pPr>
      <w:r w:rsidRPr="00EE1234">
        <w:rPr>
          <w:sz w:val="24"/>
        </w:rPr>
        <w:t xml:space="preserve">Géraldine Guichard, France; </w:t>
      </w:r>
    </w:p>
    <w:p w:rsidR="00E52A0D" w:rsidRPr="00EE1234" w:rsidRDefault="00E52A0D" w:rsidP="00E52A0D">
      <w:pPr>
        <w:spacing w:before="60"/>
        <w:ind w:left="1418"/>
        <w:rPr>
          <w:sz w:val="24"/>
        </w:rPr>
      </w:pPr>
      <w:r w:rsidRPr="00EE1234">
        <w:rPr>
          <w:sz w:val="24"/>
        </w:rPr>
        <w:t>Ilpo Leino, Finland</w:t>
      </w:r>
    </w:p>
    <w:p w:rsidR="00E52A0D" w:rsidRPr="00EE1234" w:rsidRDefault="00E52A0D" w:rsidP="00E52A0D">
      <w:pPr>
        <w:spacing w:before="60"/>
        <w:ind w:left="1418"/>
        <w:rPr>
          <w:sz w:val="24"/>
        </w:rPr>
      </w:pPr>
      <w:r w:rsidRPr="00EE1234">
        <w:rPr>
          <w:sz w:val="24"/>
        </w:rPr>
        <w:t xml:space="preserve">Jeanine Driessens, Belgium </w:t>
      </w:r>
    </w:p>
    <w:p w:rsidR="00E52A0D" w:rsidRPr="00EE1234" w:rsidRDefault="00E52A0D" w:rsidP="00E52A0D">
      <w:pPr>
        <w:spacing w:before="60"/>
        <w:ind w:left="1418"/>
        <w:rPr>
          <w:sz w:val="24"/>
        </w:rPr>
      </w:pPr>
      <w:r w:rsidRPr="00EE1234">
        <w:rPr>
          <w:sz w:val="24"/>
        </w:rPr>
        <w:t xml:space="preserve">Lars Brodin, Sweden; </w:t>
      </w:r>
    </w:p>
    <w:p w:rsidR="00E52A0D" w:rsidRPr="00EE1234" w:rsidRDefault="00E52A0D" w:rsidP="00E52A0D">
      <w:pPr>
        <w:spacing w:before="60"/>
        <w:ind w:left="1418"/>
        <w:rPr>
          <w:sz w:val="24"/>
        </w:rPr>
      </w:pPr>
      <w:r w:rsidRPr="00EE1234">
        <w:rPr>
          <w:sz w:val="24"/>
        </w:rPr>
        <w:t>Mingyi Wang (vice chair</w:t>
      </w:r>
      <w:r w:rsidR="00D22D12" w:rsidRPr="00EE1234">
        <w:rPr>
          <w:sz w:val="24"/>
        </w:rPr>
        <w:t>, secretary</w:t>
      </w:r>
      <w:r w:rsidRPr="00EE1234">
        <w:rPr>
          <w:sz w:val="24"/>
        </w:rPr>
        <w:t xml:space="preserve">), Germany; </w:t>
      </w:r>
    </w:p>
    <w:p w:rsidR="00E52A0D" w:rsidRPr="00EE1234" w:rsidRDefault="00E52A0D" w:rsidP="00E52A0D">
      <w:pPr>
        <w:ind w:left="1418" w:hanging="1418"/>
        <w:rPr>
          <w:sz w:val="24"/>
        </w:rPr>
      </w:pPr>
    </w:p>
    <w:p w:rsidR="00E52A0D" w:rsidRPr="00EE1234" w:rsidRDefault="00E52A0D" w:rsidP="00E52A0D">
      <w:pPr>
        <w:tabs>
          <w:tab w:val="left" w:pos="1418"/>
        </w:tabs>
        <w:ind w:left="1418" w:hanging="1418"/>
        <w:rPr>
          <w:sz w:val="24"/>
        </w:rPr>
      </w:pPr>
      <w:r w:rsidRPr="00EE1234">
        <w:rPr>
          <w:b/>
          <w:i/>
          <w:sz w:val="24"/>
        </w:rPr>
        <w:t>Not present:</w:t>
      </w:r>
      <w:r w:rsidRPr="00EE1234">
        <w:rPr>
          <w:b/>
          <w:i/>
          <w:sz w:val="24"/>
        </w:rPr>
        <w:tab/>
      </w:r>
      <w:r w:rsidRPr="00EE1234">
        <w:rPr>
          <w:sz w:val="24"/>
        </w:rPr>
        <w:t>Adair Lewis</w:t>
      </w:r>
      <w:r w:rsidRPr="00EE1234">
        <w:rPr>
          <w:i/>
          <w:sz w:val="24"/>
        </w:rPr>
        <w:t xml:space="preserve">, </w:t>
      </w:r>
      <w:r w:rsidRPr="00EE1234">
        <w:rPr>
          <w:sz w:val="24"/>
        </w:rPr>
        <w:t xml:space="preserve">UK; </w:t>
      </w:r>
    </w:p>
    <w:p w:rsidR="00E52A0D" w:rsidRPr="00EE1234" w:rsidRDefault="00E52A0D" w:rsidP="00E52A0D">
      <w:pPr>
        <w:tabs>
          <w:tab w:val="left" w:pos="1418"/>
        </w:tabs>
        <w:ind w:left="1418" w:hanging="114"/>
        <w:rPr>
          <w:sz w:val="24"/>
        </w:rPr>
      </w:pPr>
      <w:r w:rsidRPr="00EE1234">
        <w:rPr>
          <w:sz w:val="24"/>
        </w:rPr>
        <w:tab/>
        <w:t>Barbara Vidakovic, Serbia;</w:t>
      </w:r>
    </w:p>
    <w:p w:rsidR="00E52A0D" w:rsidRPr="00EE1234" w:rsidRDefault="00E52A0D" w:rsidP="00E52A0D">
      <w:pPr>
        <w:spacing w:before="60"/>
        <w:ind w:left="1418"/>
        <w:rPr>
          <w:sz w:val="24"/>
        </w:rPr>
      </w:pPr>
      <w:r w:rsidRPr="00EE1234">
        <w:rPr>
          <w:sz w:val="24"/>
        </w:rPr>
        <w:t>Mario Venturini, Switzerland</w:t>
      </w:r>
    </w:p>
    <w:p w:rsidR="00D22D12" w:rsidRPr="00EE1234" w:rsidRDefault="00E52A0D" w:rsidP="00D22D12">
      <w:pPr>
        <w:spacing w:before="60"/>
        <w:ind w:left="1418"/>
        <w:rPr>
          <w:sz w:val="24"/>
        </w:rPr>
      </w:pPr>
      <w:r w:rsidRPr="00EE1234">
        <w:rPr>
          <w:sz w:val="24"/>
        </w:rPr>
        <w:t xml:space="preserve">Mateja Gris, Slovenia </w:t>
      </w:r>
    </w:p>
    <w:p w:rsidR="00D22D12" w:rsidRPr="00EE1234" w:rsidRDefault="00D22D12" w:rsidP="00D22D12">
      <w:pPr>
        <w:spacing w:before="60"/>
        <w:ind w:left="1418"/>
        <w:rPr>
          <w:sz w:val="24"/>
        </w:rPr>
      </w:pPr>
      <w:r w:rsidRPr="00EE1234">
        <w:rPr>
          <w:sz w:val="24"/>
        </w:rPr>
        <w:t xml:space="preserve">Miguel Vidueira (chairman), Spain; </w:t>
      </w:r>
    </w:p>
    <w:p w:rsidR="00E52A0D" w:rsidRPr="00AE7BBE" w:rsidRDefault="00E52A0D" w:rsidP="00E52A0D">
      <w:pPr>
        <w:spacing w:before="60"/>
        <w:ind w:left="1418"/>
        <w:rPr>
          <w:sz w:val="24"/>
        </w:rPr>
      </w:pPr>
    </w:p>
    <w:p w:rsidR="00E52A0D" w:rsidRPr="00E52A0D" w:rsidRDefault="00E52A0D" w:rsidP="00E52A0D">
      <w:pPr>
        <w:tabs>
          <w:tab w:val="left" w:pos="1418"/>
        </w:tabs>
        <w:ind w:left="1418" w:hanging="114"/>
        <w:rPr>
          <w:sz w:val="24"/>
        </w:rPr>
      </w:pPr>
    </w:p>
    <w:p w:rsidR="00E52A0D" w:rsidRPr="00435AC8" w:rsidRDefault="00E52A0D" w:rsidP="00E52A0D">
      <w:pPr>
        <w:rPr>
          <w:sz w:val="24"/>
        </w:rPr>
      </w:pPr>
    </w:p>
    <w:p w:rsidR="00E52A0D" w:rsidRPr="002E0C7F" w:rsidRDefault="00E52A0D" w:rsidP="00E52A0D">
      <w:pPr>
        <w:rPr>
          <w:i/>
          <w:sz w:val="24"/>
        </w:rPr>
      </w:pPr>
    </w:p>
    <w:p w:rsidR="00A06FB0" w:rsidRDefault="00A06FB0" w:rsidP="00293305">
      <w:pPr>
        <w:rPr>
          <w:sz w:val="24"/>
        </w:rPr>
      </w:pPr>
    </w:p>
    <w:p w:rsidR="00D30CDC" w:rsidRDefault="00D30CDC" w:rsidP="00293305">
      <w:pPr>
        <w:rPr>
          <w:sz w:val="24"/>
        </w:rPr>
      </w:pPr>
    </w:p>
    <w:p w:rsidR="00A06FB0" w:rsidRPr="00B757A7" w:rsidRDefault="00A06FB0" w:rsidP="00D22D12">
      <w:pPr>
        <w:pStyle w:val="berschrift1"/>
        <w:pageBreakBefore/>
        <w:rPr>
          <w:b/>
        </w:rPr>
      </w:pPr>
      <w:r w:rsidRPr="00B757A7">
        <w:rPr>
          <w:b/>
        </w:rPr>
        <w:lastRenderedPageBreak/>
        <w:t>Draft of AGENDA</w:t>
      </w:r>
    </w:p>
    <w:p w:rsidR="00A06FB0" w:rsidRDefault="00A06FB0" w:rsidP="00AE7BBE">
      <w:pPr>
        <w:rPr>
          <w:sz w:val="24"/>
        </w:rPr>
      </w:pPr>
    </w:p>
    <w:p w:rsidR="00A06FB0" w:rsidRDefault="00A06FB0" w:rsidP="00AE7BBE">
      <w:pPr>
        <w:numPr>
          <w:ilvl w:val="0"/>
          <w:numId w:val="6"/>
        </w:numPr>
        <w:shd w:val="clear" w:color="auto" w:fill="FFFFFF"/>
        <w:tabs>
          <w:tab w:val="clear" w:pos="360"/>
          <w:tab w:val="num" w:pos="426"/>
        </w:tabs>
        <w:ind w:left="426" w:hanging="426"/>
        <w:rPr>
          <w:sz w:val="24"/>
        </w:rPr>
      </w:pPr>
      <w:r>
        <w:rPr>
          <w:sz w:val="24"/>
        </w:rPr>
        <w:t>Welcome</w:t>
      </w:r>
    </w:p>
    <w:p w:rsidR="00A06FB0" w:rsidRDefault="00A06FB0" w:rsidP="00AE7BBE">
      <w:pPr>
        <w:numPr>
          <w:ilvl w:val="0"/>
          <w:numId w:val="2"/>
        </w:numPr>
        <w:shd w:val="clear" w:color="auto" w:fill="FFFFFF"/>
        <w:ind w:hanging="294"/>
        <w:rPr>
          <w:sz w:val="24"/>
        </w:rPr>
      </w:pPr>
      <w:r>
        <w:rPr>
          <w:sz w:val="24"/>
        </w:rPr>
        <w:t>Agenda for the meeting – Mingyi (this document)</w:t>
      </w:r>
    </w:p>
    <w:p w:rsidR="00A06FB0" w:rsidRPr="00E5099C" w:rsidRDefault="00A06FB0" w:rsidP="00AE7BBE">
      <w:pPr>
        <w:numPr>
          <w:ilvl w:val="0"/>
          <w:numId w:val="2"/>
        </w:numPr>
        <w:shd w:val="clear" w:color="auto" w:fill="FFFFFF"/>
        <w:ind w:hanging="294"/>
        <w:rPr>
          <w:sz w:val="24"/>
          <w:lang w:val="en-US"/>
        </w:rPr>
      </w:pPr>
      <w:r>
        <w:rPr>
          <w:sz w:val="24"/>
          <w:lang w:val="en-US"/>
        </w:rPr>
        <w:t xml:space="preserve">Activities at </w:t>
      </w:r>
      <w:r w:rsidR="000D2C21">
        <w:rPr>
          <w:sz w:val="24"/>
          <w:lang w:val="en-US"/>
        </w:rPr>
        <w:t>DBI</w:t>
      </w:r>
      <w:r>
        <w:rPr>
          <w:sz w:val="24"/>
          <w:lang w:val="en-US"/>
        </w:rPr>
        <w:t xml:space="preserve"> – </w:t>
      </w:r>
      <w:r w:rsidR="000D2C21">
        <w:rPr>
          <w:sz w:val="24"/>
          <w:lang w:val="en-US"/>
        </w:rPr>
        <w:t>Ib</w:t>
      </w:r>
      <w:r>
        <w:rPr>
          <w:sz w:val="24"/>
          <w:lang w:val="en-US"/>
        </w:rPr>
        <w:t xml:space="preserve"> </w:t>
      </w:r>
    </w:p>
    <w:p w:rsidR="00A06FB0" w:rsidRDefault="00A06FB0" w:rsidP="00AE7BBE">
      <w:pPr>
        <w:shd w:val="clear" w:color="auto" w:fill="FFFFFF"/>
        <w:rPr>
          <w:sz w:val="24"/>
        </w:rPr>
      </w:pPr>
    </w:p>
    <w:p w:rsidR="00A06FB0" w:rsidRDefault="00A06FB0" w:rsidP="00AE7BBE">
      <w:pPr>
        <w:numPr>
          <w:ilvl w:val="0"/>
          <w:numId w:val="1"/>
        </w:numPr>
        <w:shd w:val="clear" w:color="auto" w:fill="FFFFFF"/>
        <w:tabs>
          <w:tab w:val="clear" w:pos="360"/>
          <w:tab w:val="num" w:pos="426"/>
        </w:tabs>
        <w:ind w:left="426" w:hanging="426"/>
        <w:rPr>
          <w:sz w:val="24"/>
        </w:rPr>
      </w:pPr>
      <w:r>
        <w:rPr>
          <w:sz w:val="24"/>
        </w:rPr>
        <w:t xml:space="preserve">Minutes from our meeting in </w:t>
      </w:r>
      <w:r w:rsidR="000D2C21">
        <w:rPr>
          <w:sz w:val="24"/>
        </w:rPr>
        <w:t>Helsinki</w:t>
      </w:r>
      <w:r>
        <w:rPr>
          <w:sz w:val="24"/>
        </w:rPr>
        <w:t xml:space="preserve">, </w:t>
      </w:r>
      <w:r w:rsidR="000D2C21">
        <w:rPr>
          <w:sz w:val="24"/>
        </w:rPr>
        <w:t>1</w:t>
      </w:r>
      <w:r>
        <w:rPr>
          <w:sz w:val="24"/>
        </w:rPr>
        <w:t>6-</w:t>
      </w:r>
      <w:r w:rsidR="000D2C21">
        <w:rPr>
          <w:sz w:val="24"/>
        </w:rPr>
        <w:t>1</w:t>
      </w:r>
      <w:r>
        <w:rPr>
          <w:sz w:val="24"/>
        </w:rPr>
        <w:t xml:space="preserve">7 </w:t>
      </w:r>
      <w:r w:rsidR="000D2C21">
        <w:rPr>
          <w:sz w:val="24"/>
        </w:rPr>
        <w:t>April</w:t>
      </w:r>
      <w:r>
        <w:rPr>
          <w:sz w:val="24"/>
        </w:rPr>
        <w:t xml:space="preserve"> 2015 – Mingyi (Minutes and “to do list” sent in </w:t>
      </w:r>
      <w:r w:rsidR="000D2C21">
        <w:rPr>
          <w:sz w:val="24"/>
        </w:rPr>
        <w:t>May</w:t>
      </w:r>
      <w:r>
        <w:rPr>
          <w:sz w:val="24"/>
        </w:rPr>
        <w:t xml:space="preserve"> 201</w:t>
      </w:r>
      <w:r w:rsidR="000D2C21">
        <w:rPr>
          <w:sz w:val="24"/>
        </w:rPr>
        <w:t>1</w:t>
      </w:r>
      <w:r>
        <w:rPr>
          <w:sz w:val="24"/>
        </w:rPr>
        <w:t xml:space="preserve">), and </w:t>
      </w:r>
      <w:r w:rsidRPr="00270B77">
        <w:rPr>
          <w:sz w:val="24"/>
        </w:rPr>
        <w:t>“Ratified Guidelines”</w:t>
      </w:r>
      <w:r w:rsidR="00E719A2">
        <w:rPr>
          <w:sz w:val="24"/>
        </w:rPr>
        <w:t xml:space="preserve"> (sent </w:t>
      </w:r>
      <w:r w:rsidR="000D2C21">
        <w:rPr>
          <w:sz w:val="24"/>
        </w:rPr>
        <w:t>26</w:t>
      </w:r>
      <w:r w:rsidR="00DB0AF6">
        <w:rPr>
          <w:sz w:val="24"/>
        </w:rPr>
        <w:t xml:space="preserve"> </w:t>
      </w:r>
      <w:r w:rsidR="000D2C21">
        <w:rPr>
          <w:sz w:val="24"/>
        </w:rPr>
        <w:t>May</w:t>
      </w:r>
      <w:r w:rsidR="00783BBB">
        <w:rPr>
          <w:sz w:val="24"/>
        </w:rPr>
        <w:t xml:space="preserve"> and 11 August</w:t>
      </w:r>
      <w:r w:rsidR="00DB0AF6">
        <w:rPr>
          <w:sz w:val="24"/>
        </w:rPr>
        <w:t>)</w:t>
      </w:r>
    </w:p>
    <w:p w:rsidR="00A06FB0" w:rsidRDefault="00A06FB0" w:rsidP="00AE7BBE">
      <w:pPr>
        <w:shd w:val="clear" w:color="auto" w:fill="FFFFFF"/>
        <w:rPr>
          <w:sz w:val="24"/>
        </w:rPr>
      </w:pPr>
    </w:p>
    <w:p w:rsidR="00A06FB0" w:rsidRDefault="00A06FB0" w:rsidP="00AE7BBE">
      <w:pPr>
        <w:numPr>
          <w:ilvl w:val="0"/>
          <w:numId w:val="1"/>
        </w:numPr>
        <w:shd w:val="clear" w:color="auto" w:fill="FFFFFF"/>
        <w:tabs>
          <w:tab w:val="clear" w:pos="360"/>
          <w:tab w:val="num" w:pos="426"/>
        </w:tabs>
        <w:ind w:left="426" w:hanging="426"/>
        <w:rPr>
          <w:sz w:val="24"/>
        </w:rPr>
      </w:pPr>
      <w:r>
        <w:rPr>
          <w:sz w:val="24"/>
        </w:rPr>
        <w:t>Reports from different activities/meetings</w:t>
      </w:r>
    </w:p>
    <w:p w:rsidR="009A09BB" w:rsidRDefault="009A09BB" w:rsidP="00AE7BBE">
      <w:pPr>
        <w:numPr>
          <w:ilvl w:val="0"/>
          <w:numId w:val="3"/>
        </w:numPr>
        <w:shd w:val="clear" w:color="auto" w:fill="FFFFFF"/>
        <w:ind w:hanging="294"/>
        <w:rPr>
          <w:sz w:val="24"/>
        </w:rPr>
      </w:pPr>
      <w:r>
        <w:rPr>
          <w:sz w:val="24"/>
        </w:rPr>
        <w:t xml:space="preserve">Information form General Assembly meeting in Vernon – Miguel </w:t>
      </w:r>
    </w:p>
    <w:p w:rsidR="00A06FB0" w:rsidRPr="00BD6341" w:rsidRDefault="00A06FB0" w:rsidP="00AE7BBE">
      <w:pPr>
        <w:numPr>
          <w:ilvl w:val="0"/>
          <w:numId w:val="26"/>
        </w:numPr>
        <w:shd w:val="clear" w:color="auto" w:fill="FFFFFF"/>
        <w:ind w:hanging="294"/>
        <w:rPr>
          <w:sz w:val="24"/>
          <w:lang w:val="en-US"/>
        </w:rPr>
      </w:pPr>
      <w:r w:rsidRPr="00BD6341">
        <w:rPr>
          <w:sz w:val="24"/>
          <w:lang w:val="en-US"/>
        </w:rPr>
        <w:t xml:space="preserve">Information from Management Committee meeting – Miguel </w:t>
      </w:r>
    </w:p>
    <w:p w:rsidR="00A06FB0" w:rsidRPr="00BD6341" w:rsidRDefault="00A06FB0" w:rsidP="00AE7BBE">
      <w:pPr>
        <w:numPr>
          <w:ilvl w:val="0"/>
          <w:numId w:val="26"/>
        </w:numPr>
        <w:shd w:val="clear" w:color="auto" w:fill="FFFFFF"/>
        <w:ind w:hanging="294"/>
        <w:rPr>
          <w:sz w:val="24"/>
          <w:lang w:val="en-US"/>
        </w:rPr>
      </w:pPr>
      <w:r w:rsidRPr="00BD6341">
        <w:rPr>
          <w:sz w:val="24"/>
          <w:lang w:val="en-US"/>
        </w:rPr>
        <w:t xml:space="preserve">CTIF’s Fire Prevention Commission – </w:t>
      </w:r>
      <w:r w:rsidR="000D2C21" w:rsidRPr="00BD6341">
        <w:rPr>
          <w:sz w:val="24"/>
          <w:lang w:val="en-US"/>
        </w:rPr>
        <w:t>Ilp</w:t>
      </w:r>
      <w:r w:rsidR="00EA11D7" w:rsidRPr="00BD6341">
        <w:rPr>
          <w:sz w:val="24"/>
          <w:lang w:val="en-US"/>
        </w:rPr>
        <w:t>o</w:t>
      </w:r>
    </w:p>
    <w:p w:rsidR="009A09BB" w:rsidRPr="00BD6341" w:rsidRDefault="009A09BB" w:rsidP="00AE7BBE">
      <w:pPr>
        <w:numPr>
          <w:ilvl w:val="0"/>
          <w:numId w:val="26"/>
        </w:numPr>
        <w:shd w:val="clear" w:color="auto" w:fill="FFFFFF"/>
        <w:ind w:hanging="294"/>
        <w:rPr>
          <w:sz w:val="24"/>
          <w:lang w:val="en-US"/>
        </w:rPr>
      </w:pPr>
      <w:r w:rsidRPr="00BD6341">
        <w:rPr>
          <w:sz w:val="24"/>
          <w:lang w:val="en-US"/>
        </w:rPr>
        <w:t>Information from Insurance Europe Prevention Forum - Miguel</w:t>
      </w:r>
    </w:p>
    <w:p w:rsidR="00A06FB0" w:rsidRDefault="00A06FB0" w:rsidP="00AE7BBE">
      <w:pPr>
        <w:shd w:val="clear" w:color="auto" w:fill="FFFFFF"/>
        <w:rPr>
          <w:sz w:val="24"/>
        </w:rPr>
      </w:pPr>
    </w:p>
    <w:p w:rsidR="00A06FB0" w:rsidRPr="00D30CDC" w:rsidRDefault="00A06FB0" w:rsidP="00AE7BBE">
      <w:pPr>
        <w:numPr>
          <w:ilvl w:val="0"/>
          <w:numId w:val="1"/>
        </w:numPr>
        <w:shd w:val="clear" w:color="auto" w:fill="FFFFFF"/>
        <w:rPr>
          <w:sz w:val="24"/>
        </w:rPr>
      </w:pPr>
      <w:r w:rsidRPr="00D30CDC">
        <w:rPr>
          <w:sz w:val="24"/>
        </w:rPr>
        <w:t>Short summary from meeting in the group “Natural Hazards” – Miguel</w:t>
      </w:r>
      <w:r w:rsidR="000D2C21" w:rsidRPr="00D30CDC">
        <w:rPr>
          <w:sz w:val="24"/>
        </w:rPr>
        <w:t xml:space="preserve"> </w:t>
      </w:r>
      <w:r w:rsidR="007508A4" w:rsidRPr="00D30CDC">
        <w:rPr>
          <w:sz w:val="24"/>
        </w:rPr>
        <w:br/>
      </w:r>
    </w:p>
    <w:p w:rsidR="00A06FB0" w:rsidRDefault="00BF1D46" w:rsidP="00AE7BBE">
      <w:pPr>
        <w:numPr>
          <w:ilvl w:val="0"/>
          <w:numId w:val="1"/>
        </w:numPr>
        <w:shd w:val="clear" w:color="auto" w:fill="FFFFFF"/>
        <w:tabs>
          <w:tab w:val="clear" w:pos="360"/>
          <w:tab w:val="num" w:pos="426"/>
        </w:tabs>
        <w:ind w:left="426" w:hanging="426"/>
        <w:rPr>
          <w:sz w:val="24"/>
        </w:rPr>
      </w:pPr>
      <w:r>
        <w:rPr>
          <w:sz w:val="24"/>
        </w:rPr>
        <w:t xml:space="preserve">Cooperation with the training commission </w:t>
      </w:r>
    </w:p>
    <w:p w:rsidR="00A06FB0" w:rsidRPr="007705ED" w:rsidRDefault="00A06FB0" w:rsidP="00AE7BBE">
      <w:pPr>
        <w:pStyle w:val="Listenabsatz"/>
        <w:numPr>
          <w:ilvl w:val="1"/>
          <w:numId w:val="35"/>
        </w:numPr>
        <w:shd w:val="clear" w:color="auto" w:fill="FFFFFF"/>
        <w:tabs>
          <w:tab w:val="left" w:pos="709"/>
        </w:tabs>
        <w:ind w:left="709" w:hanging="283"/>
        <w:rPr>
          <w:sz w:val="24"/>
        </w:rPr>
      </w:pPr>
      <w:r>
        <w:rPr>
          <w:sz w:val="24"/>
        </w:rPr>
        <w:t xml:space="preserve">Available national publications on fire safety and loss prevention: Interaction to products </w:t>
      </w:r>
      <w:r w:rsidR="00270B77">
        <w:rPr>
          <w:sz w:val="24"/>
        </w:rPr>
        <w:t xml:space="preserve">of </w:t>
      </w:r>
      <w:r>
        <w:rPr>
          <w:sz w:val="24"/>
        </w:rPr>
        <w:t xml:space="preserve">CFPA-E </w:t>
      </w:r>
      <w:r w:rsidRPr="00411F45">
        <w:rPr>
          <w:sz w:val="24"/>
        </w:rPr>
        <w:t xml:space="preserve">– </w:t>
      </w:r>
      <w:r>
        <w:rPr>
          <w:sz w:val="24"/>
        </w:rPr>
        <w:t>All</w:t>
      </w:r>
      <w:r w:rsidR="00E719A2">
        <w:rPr>
          <w:sz w:val="24"/>
        </w:rPr>
        <w:t xml:space="preserve"> (enclosures form </w:t>
      </w:r>
      <w:r w:rsidR="00BF1D46">
        <w:rPr>
          <w:sz w:val="24"/>
        </w:rPr>
        <w:t xml:space="preserve">Belgium sent on 28 July, in addition to present overviews from </w:t>
      </w:r>
      <w:r w:rsidR="00E719A2">
        <w:rPr>
          <w:sz w:val="24"/>
        </w:rPr>
        <w:t>Germany, Sweden &amp; Spain)</w:t>
      </w:r>
      <w:r w:rsidR="002F060B">
        <w:rPr>
          <w:sz w:val="24"/>
        </w:rPr>
        <w:t xml:space="preserve"> + Belgium</w:t>
      </w:r>
    </w:p>
    <w:p w:rsidR="00A06FB0" w:rsidRDefault="00A06FB0" w:rsidP="00AE7BBE">
      <w:pPr>
        <w:pStyle w:val="Listenabsatz"/>
        <w:numPr>
          <w:ilvl w:val="1"/>
          <w:numId w:val="35"/>
        </w:numPr>
        <w:shd w:val="clear" w:color="auto" w:fill="FFFFFF"/>
        <w:tabs>
          <w:tab w:val="left" w:pos="709"/>
        </w:tabs>
        <w:ind w:left="709" w:hanging="283"/>
        <w:rPr>
          <w:sz w:val="24"/>
        </w:rPr>
      </w:pPr>
      <w:r>
        <w:rPr>
          <w:sz w:val="24"/>
        </w:rPr>
        <w:t xml:space="preserve">Proposal for building of publication packages to support the training – </w:t>
      </w:r>
      <w:r w:rsidR="00BF1D46">
        <w:rPr>
          <w:sz w:val="24"/>
        </w:rPr>
        <w:t>Implementation state of the decision at the first common meeting</w:t>
      </w:r>
      <w:r w:rsidR="00304AAA">
        <w:rPr>
          <w:sz w:val="24"/>
        </w:rPr>
        <w:t>: “Set an</w:t>
      </w:r>
      <w:r w:rsidR="00BF1D46">
        <w:rPr>
          <w:sz w:val="24"/>
        </w:rPr>
        <w:t xml:space="preserve"> </w:t>
      </w:r>
      <w:r w:rsidR="00BF1D46" w:rsidRPr="00BF1D46">
        <w:rPr>
          <w:sz w:val="24"/>
        </w:rPr>
        <w:t>overview of guidelines that are relevant for the training courses on the website of CFPA-E and to link with the website of the national members</w:t>
      </w:r>
      <w:r w:rsidR="00304AAA">
        <w:rPr>
          <w:sz w:val="24"/>
        </w:rPr>
        <w:t>”</w:t>
      </w:r>
    </w:p>
    <w:p w:rsidR="00A06FB0" w:rsidRPr="0075152D" w:rsidRDefault="00304AAA" w:rsidP="00AE7BBE">
      <w:pPr>
        <w:pStyle w:val="Listenabsatz"/>
        <w:numPr>
          <w:ilvl w:val="1"/>
          <w:numId w:val="35"/>
        </w:numPr>
        <w:shd w:val="clear" w:color="auto" w:fill="FFFFFF"/>
        <w:tabs>
          <w:tab w:val="left" w:pos="709"/>
        </w:tabs>
        <w:ind w:left="709" w:hanging="283"/>
        <w:rPr>
          <w:sz w:val="24"/>
        </w:rPr>
      </w:pPr>
      <w:r>
        <w:rPr>
          <w:sz w:val="24"/>
        </w:rPr>
        <w:t xml:space="preserve">Joint working group of GC and TC on </w:t>
      </w:r>
      <w:r w:rsidRPr="00304AAA">
        <w:rPr>
          <w:sz w:val="24"/>
        </w:rPr>
        <w:t>FSE (fire safety engineering)</w:t>
      </w:r>
      <w:r>
        <w:rPr>
          <w:sz w:val="24"/>
        </w:rPr>
        <w:t>: Comments to the present draft from Miguel</w:t>
      </w:r>
      <w:r w:rsidR="0066371E">
        <w:rPr>
          <w:sz w:val="24"/>
        </w:rPr>
        <w:t xml:space="preserve"> (James and Mingyi)</w:t>
      </w:r>
      <w:r>
        <w:rPr>
          <w:sz w:val="24"/>
        </w:rPr>
        <w:t xml:space="preserve">, request at the meeting in Helsinki, and the next steps </w:t>
      </w:r>
    </w:p>
    <w:p w:rsidR="00A06FB0" w:rsidRDefault="00A06FB0" w:rsidP="00AE7BBE">
      <w:pPr>
        <w:shd w:val="clear" w:color="auto" w:fill="FFFFFF"/>
        <w:rPr>
          <w:sz w:val="24"/>
        </w:rPr>
      </w:pPr>
    </w:p>
    <w:p w:rsidR="00F240DD" w:rsidRPr="00F240DD" w:rsidRDefault="00F240DD" w:rsidP="00AE7BBE">
      <w:pPr>
        <w:numPr>
          <w:ilvl w:val="0"/>
          <w:numId w:val="1"/>
        </w:numPr>
        <w:shd w:val="clear" w:color="auto" w:fill="FFFFFF"/>
        <w:tabs>
          <w:tab w:val="clear" w:pos="360"/>
          <w:tab w:val="num" w:pos="426"/>
        </w:tabs>
        <w:ind w:left="426" w:hanging="426"/>
        <w:rPr>
          <w:sz w:val="24"/>
        </w:rPr>
      </w:pPr>
      <w:r w:rsidRPr="00F240DD">
        <w:rPr>
          <w:sz w:val="24"/>
        </w:rPr>
        <w:t xml:space="preserve">Overview </w:t>
      </w:r>
      <w:r>
        <w:rPr>
          <w:sz w:val="24"/>
        </w:rPr>
        <w:t>of</w:t>
      </w:r>
      <w:r w:rsidRPr="00F240DD">
        <w:rPr>
          <w:sz w:val="24"/>
        </w:rPr>
        <w:t xml:space="preserve"> the national rules on service of fire protection measures</w:t>
      </w:r>
    </w:p>
    <w:p w:rsidR="00F240DD" w:rsidRPr="007508A4" w:rsidRDefault="00F240DD" w:rsidP="00AE7BBE">
      <w:pPr>
        <w:shd w:val="clear" w:color="auto" w:fill="FFFFFF"/>
        <w:ind w:left="426"/>
        <w:rPr>
          <w:i/>
          <w:sz w:val="24"/>
        </w:rPr>
      </w:pPr>
      <w:r w:rsidRPr="007508A4">
        <w:rPr>
          <w:i/>
          <w:sz w:val="24"/>
        </w:rPr>
        <w:t>Supporting the discussion in the European standardization committee regarding the draft EN 16763</w:t>
      </w:r>
    </w:p>
    <w:p w:rsidR="00F240DD" w:rsidRDefault="00F240DD" w:rsidP="00AE7BBE">
      <w:pPr>
        <w:shd w:val="clear" w:color="auto" w:fill="FFFFFF"/>
        <w:ind w:left="426"/>
        <w:rPr>
          <w:sz w:val="24"/>
        </w:rPr>
      </w:pPr>
    </w:p>
    <w:p w:rsidR="00A06FB0" w:rsidRDefault="00A06FB0" w:rsidP="00AE7BBE">
      <w:pPr>
        <w:numPr>
          <w:ilvl w:val="0"/>
          <w:numId w:val="1"/>
        </w:numPr>
        <w:shd w:val="clear" w:color="auto" w:fill="FFFFFF"/>
        <w:tabs>
          <w:tab w:val="clear" w:pos="360"/>
          <w:tab w:val="num" w:pos="426"/>
        </w:tabs>
        <w:ind w:left="426" w:hanging="426"/>
        <w:rPr>
          <w:sz w:val="24"/>
        </w:rPr>
      </w:pPr>
      <w:r>
        <w:rPr>
          <w:sz w:val="24"/>
        </w:rPr>
        <w:t xml:space="preserve">Revising discussion: </w:t>
      </w:r>
    </w:p>
    <w:p w:rsidR="00915B8A" w:rsidRDefault="00284EC2" w:rsidP="00AE7BBE">
      <w:pPr>
        <w:numPr>
          <w:ilvl w:val="0"/>
          <w:numId w:val="5"/>
        </w:numPr>
        <w:shd w:val="clear" w:color="auto" w:fill="FFFFFF"/>
        <w:rPr>
          <w:sz w:val="24"/>
        </w:rPr>
      </w:pPr>
      <w:r>
        <w:rPr>
          <w:sz w:val="24"/>
        </w:rPr>
        <w:t>R</w:t>
      </w:r>
      <w:r w:rsidR="00915B8A" w:rsidRPr="00915B8A">
        <w:rPr>
          <w:sz w:val="24"/>
        </w:rPr>
        <w:t xml:space="preserve">eview of the list of ratified </w:t>
      </w:r>
      <w:r w:rsidR="00915B8A">
        <w:rPr>
          <w:sz w:val="24"/>
        </w:rPr>
        <w:t>g</w:t>
      </w:r>
      <w:r w:rsidR="00915B8A" w:rsidRPr="00915B8A">
        <w:rPr>
          <w:sz w:val="24"/>
        </w:rPr>
        <w:t>uidelines</w:t>
      </w:r>
      <w:r w:rsidR="00915B8A">
        <w:rPr>
          <w:sz w:val="24"/>
        </w:rPr>
        <w:t xml:space="preserve"> (</w:t>
      </w:r>
      <w:r w:rsidR="00036CB0">
        <w:rPr>
          <w:sz w:val="24"/>
        </w:rPr>
        <w:t>Report 2015-0</w:t>
      </w:r>
      <w:r w:rsidR="005E4F5D">
        <w:rPr>
          <w:sz w:val="24"/>
        </w:rPr>
        <w:t>8</w:t>
      </w:r>
      <w:r w:rsidR="00036CB0">
        <w:rPr>
          <w:sz w:val="24"/>
        </w:rPr>
        <w:t>-</w:t>
      </w:r>
      <w:r w:rsidR="005E4F5D">
        <w:rPr>
          <w:sz w:val="24"/>
        </w:rPr>
        <w:t>03</w:t>
      </w:r>
      <w:r w:rsidR="00915B8A">
        <w:rPr>
          <w:sz w:val="24"/>
        </w:rPr>
        <w:t>)</w:t>
      </w:r>
      <w:r w:rsidR="005E4F5D">
        <w:rPr>
          <w:sz w:val="24"/>
        </w:rPr>
        <w:t>: Guidelines that are older than three years</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03: 2011 F</w:t>
      </w:r>
      <w:r w:rsidRPr="00513675">
        <w:rPr>
          <w:sz w:val="24"/>
        </w:rPr>
        <w:tab/>
        <w:t>Certification of thermographs, Denmark</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04: 2010 F</w:t>
      </w:r>
      <w:r w:rsidRPr="00513675">
        <w:rPr>
          <w:sz w:val="24"/>
        </w:rPr>
        <w:tab/>
        <w:t xml:space="preserve">Introduction to qualitative fire risk assessment, Italy </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06: 2011 F</w:t>
      </w:r>
      <w:r w:rsidRPr="00513675">
        <w:rPr>
          <w:sz w:val="24"/>
        </w:rPr>
        <w:tab/>
        <w:t>Fire safety in care homes for the elderly, Finland</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07: 2011 F</w:t>
      </w:r>
      <w:r w:rsidRPr="00513675">
        <w:rPr>
          <w:sz w:val="24"/>
        </w:rPr>
        <w:tab/>
        <w:t>Safety distance between waste containers and buildings, Finland</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08: 2004 F</w:t>
      </w:r>
      <w:r w:rsidRPr="00513675">
        <w:rPr>
          <w:sz w:val="24"/>
        </w:rPr>
        <w:tab/>
        <w:t>Prevention arson – Information to young people, Sweden</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09: 2012 F</w:t>
      </w:r>
      <w:r w:rsidRPr="00513675">
        <w:rPr>
          <w:sz w:val="24"/>
        </w:rPr>
        <w:tab/>
        <w:t>Fire safety in restaurants, UK</w:t>
      </w:r>
      <w:r w:rsidRPr="00513675">
        <w:rPr>
          <w:sz w:val="24"/>
        </w:rPr>
        <w:tab/>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12: 2012 F</w:t>
      </w:r>
      <w:r w:rsidRPr="00513675">
        <w:rPr>
          <w:sz w:val="24"/>
        </w:rPr>
        <w:tab/>
        <w:t>Fire safety basics for hot work operatives, Finland</w:t>
      </w:r>
      <w:r w:rsidRPr="00513675">
        <w:rPr>
          <w:sz w:val="24"/>
        </w:rPr>
        <w:tab/>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15: 2012 F</w:t>
      </w:r>
      <w:r w:rsidRPr="00513675">
        <w:rPr>
          <w:sz w:val="24"/>
        </w:rPr>
        <w:tab/>
        <w:t>Fire safety in guest harbours and marinas, Norway</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16: 2008 F</w:t>
      </w:r>
      <w:r w:rsidRPr="00513675">
        <w:rPr>
          <w:sz w:val="24"/>
        </w:rPr>
        <w:tab/>
        <w:t>Fire protection in offices, Sweden</w:t>
      </w:r>
      <w:r w:rsidRPr="00513675">
        <w:rPr>
          <w:sz w:val="24"/>
        </w:rPr>
        <w:tab/>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19: 2009 F</w:t>
      </w:r>
      <w:r w:rsidRPr="00513675">
        <w:rPr>
          <w:sz w:val="24"/>
        </w:rPr>
        <w:tab/>
        <w:t>Fire safety engineering concerning evacuation from buildings, Italy</w:t>
      </w:r>
    </w:p>
    <w:p w:rsidR="00513675"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13675">
        <w:rPr>
          <w:sz w:val="24"/>
        </w:rPr>
        <w:t>20: 2012 F</w:t>
      </w:r>
      <w:r w:rsidRPr="00513675">
        <w:rPr>
          <w:sz w:val="24"/>
        </w:rPr>
        <w:tab/>
        <w:t>Fire safety in camping sites, Norway</w:t>
      </w:r>
      <w:r w:rsidRPr="00513675">
        <w:rPr>
          <w:sz w:val="24"/>
        </w:rPr>
        <w:tab/>
        <w:t xml:space="preserve"> </w:t>
      </w:r>
    </w:p>
    <w:p w:rsidR="00513675" w:rsidRPr="00D30CDC" w:rsidRDefault="00513675" w:rsidP="00AE7BBE">
      <w:pPr>
        <w:numPr>
          <w:ilvl w:val="0"/>
          <w:numId w:val="38"/>
        </w:numPr>
        <w:shd w:val="clear" w:color="auto" w:fill="FFFFFF"/>
        <w:tabs>
          <w:tab w:val="clear" w:pos="720"/>
          <w:tab w:val="num" w:pos="993"/>
          <w:tab w:val="left" w:pos="2268"/>
        </w:tabs>
        <w:ind w:left="993" w:hanging="284"/>
        <w:rPr>
          <w:sz w:val="24"/>
        </w:rPr>
      </w:pPr>
      <w:r w:rsidRPr="00D30CDC">
        <w:rPr>
          <w:sz w:val="24"/>
        </w:rPr>
        <w:t>21: 2012 F</w:t>
      </w:r>
      <w:r w:rsidRPr="00D30CDC">
        <w:rPr>
          <w:sz w:val="24"/>
        </w:rPr>
        <w:tab/>
        <w:t>Fire prevention on construction sites</w:t>
      </w:r>
      <w:r>
        <w:rPr>
          <w:sz w:val="24"/>
        </w:rPr>
        <w:t xml:space="preserve">, </w:t>
      </w:r>
      <w:r w:rsidRPr="00D30CDC">
        <w:rPr>
          <w:sz w:val="24"/>
        </w:rPr>
        <w:t>UK</w:t>
      </w:r>
      <w:r w:rsidRPr="00D30CDC">
        <w:rPr>
          <w:sz w:val="24"/>
        </w:rPr>
        <w:tab/>
      </w:r>
    </w:p>
    <w:p w:rsidR="00513675" w:rsidRPr="005E4F5D" w:rsidRDefault="00513675" w:rsidP="00AE7BBE">
      <w:pPr>
        <w:numPr>
          <w:ilvl w:val="0"/>
          <w:numId w:val="38"/>
        </w:numPr>
        <w:shd w:val="clear" w:color="auto" w:fill="FFFFFF"/>
        <w:tabs>
          <w:tab w:val="clear" w:pos="720"/>
          <w:tab w:val="num" w:pos="993"/>
          <w:tab w:val="left" w:pos="2268"/>
        </w:tabs>
        <w:ind w:left="993" w:hanging="284"/>
        <w:rPr>
          <w:sz w:val="24"/>
        </w:rPr>
      </w:pPr>
      <w:r w:rsidRPr="00D30CDC">
        <w:rPr>
          <w:sz w:val="24"/>
        </w:rPr>
        <w:t>22: 2012 F</w:t>
      </w:r>
      <w:r w:rsidRPr="00D30CDC">
        <w:rPr>
          <w:sz w:val="24"/>
        </w:rPr>
        <w:tab/>
        <w:t>Wind turbines – Fire protection guideline</w:t>
      </w:r>
      <w:r>
        <w:rPr>
          <w:sz w:val="24"/>
        </w:rPr>
        <w:t xml:space="preserve">, </w:t>
      </w:r>
      <w:r w:rsidRPr="00D30CDC">
        <w:rPr>
          <w:sz w:val="24"/>
        </w:rPr>
        <w:t>Germany</w:t>
      </w:r>
      <w:r w:rsidRPr="00D30CDC">
        <w:rPr>
          <w:sz w:val="24"/>
        </w:rPr>
        <w:tab/>
      </w:r>
    </w:p>
    <w:p w:rsidR="00D30CDC" w:rsidRPr="00513675" w:rsidRDefault="00513675" w:rsidP="00AE7BBE">
      <w:pPr>
        <w:numPr>
          <w:ilvl w:val="0"/>
          <w:numId w:val="38"/>
        </w:numPr>
        <w:shd w:val="clear" w:color="auto" w:fill="FFFFFF"/>
        <w:tabs>
          <w:tab w:val="clear" w:pos="720"/>
          <w:tab w:val="num" w:pos="993"/>
          <w:tab w:val="left" w:pos="2268"/>
        </w:tabs>
        <w:ind w:left="993" w:hanging="284"/>
        <w:rPr>
          <w:sz w:val="24"/>
        </w:rPr>
      </w:pPr>
      <w:r w:rsidRPr="005E4F5D">
        <w:rPr>
          <w:sz w:val="24"/>
        </w:rPr>
        <w:t>28: 2012 F</w:t>
      </w:r>
      <w:r w:rsidRPr="005E4F5D">
        <w:rPr>
          <w:sz w:val="24"/>
        </w:rPr>
        <w:tab/>
        <w:t>Fire safety in laboratories</w:t>
      </w:r>
      <w:r>
        <w:rPr>
          <w:sz w:val="24"/>
        </w:rPr>
        <w:t xml:space="preserve">, </w:t>
      </w:r>
      <w:r w:rsidRPr="005E4F5D">
        <w:rPr>
          <w:sz w:val="24"/>
        </w:rPr>
        <w:t>UK</w:t>
      </w:r>
      <w:r w:rsidRPr="005E4F5D">
        <w:rPr>
          <w:sz w:val="24"/>
        </w:rPr>
        <w:tab/>
      </w:r>
    </w:p>
    <w:p w:rsidR="00A06FB0" w:rsidRPr="00513675" w:rsidRDefault="00A06FB0" w:rsidP="00AE7BBE">
      <w:pPr>
        <w:numPr>
          <w:ilvl w:val="0"/>
          <w:numId w:val="5"/>
        </w:numPr>
        <w:shd w:val="clear" w:color="auto" w:fill="FFFFFF"/>
        <w:rPr>
          <w:sz w:val="24"/>
        </w:rPr>
      </w:pPr>
      <w:r w:rsidRPr="00513675">
        <w:rPr>
          <w:sz w:val="24"/>
        </w:rPr>
        <w:lastRenderedPageBreak/>
        <w:t xml:space="preserve">Guidelines </w:t>
      </w:r>
      <w:r w:rsidR="00915B8A" w:rsidRPr="00513675">
        <w:rPr>
          <w:sz w:val="24"/>
        </w:rPr>
        <w:t>for update</w:t>
      </w:r>
      <w:r w:rsidRPr="00513675">
        <w:rPr>
          <w:sz w:val="24"/>
        </w:rPr>
        <w:t>.</w:t>
      </w:r>
      <w:r w:rsidR="002F060B" w:rsidRPr="00513675">
        <w:rPr>
          <w:sz w:val="24"/>
        </w:rPr>
        <w:t xml:space="preserve"> </w:t>
      </w:r>
    </w:p>
    <w:p w:rsidR="00A06FB0" w:rsidRDefault="00A06FB0" w:rsidP="00AE7BBE">
      <w:pPr>
        <w:pStyle w:val="Listenabsatz"/>
        <w:numPr>
          <w:ilvl w:val="0"/>
          <w:numId w:val="7"/>
        </w:numPr>
        <w:shd w:val="clear" w:color="auto" w:fill="FFFFFF"/>
        <w:tabs>
          <w:tab w:val="left" w:pos="993"/>
        </w:tabs>
        <w:ind w:left="993" w:hanging="284"/>
        <w:rPr>
          <w:sz w:val="24"/>
        </w:rPr>
      </w:pPr>
      <w:r w:rsidRPr="007705ED">
        <w:rPr>
          <w:sz w:val="24"/>
        </w:rPr>
        <w:t xml:space="preserve">Guidelines </w:t>
      </w:r>
      <w:r w:rsidRPr="00411F45">
        <w:rPr>
          <w:sz w:val="24"/>
        </w:rPr>
        <w:t>– Lars</w:t>
      </w:r>
    </w:p>
    <w:p w:rsidR="00A06FB0" w:rsidRDefault="00A06FB0" w:rsidP="00AE7BBE">
      <w:pPr>
        <w:pStyle w:val="Listenabsatz"/>
        <w:numPr>
          <w:ilvl w:val="0"/>
          <w:numId w:val="9"/>
        </w:numPr>
        <w:tabs>
          <w:tab w:val="left" w:pos="1276"/>
        </w:tabs>
        <w:ind w:left="1276" w:hanging="283"/>
        <w:rPr>
          <w:sz w:val="24"/>
        </w:rPr>
      </w:pPr>
      <w:r>
        <w:rPr>
          <w:sz w:val="24"/>
        </w:rPr>
        <w:t xml:space="preserve">No. </w:t>
      </w:r>
      <w:r w:rsidRPr="007705ED">
        <w:rPr>
          <w:sz w:val="24"/>
        </w:rPr>
        <w:t>5:</w:t>
      </w:r>
      <w:r>
        <w:rPr>
          <w:sz w:val="24"/>
        </w:rPr>
        <w:t xml:space="preserve"> </w:t>
      </w:r>
      <w:r w:rsidRPr="007705ED">
        <w:rPr>
          <w:sz w:val="24"/>
        </w:rPr>
        <w:t xml:space="preserve">2003 F </w:t>
      </w:r>
      <w:r>
        <w:rPr>
          <w:sz w:val="24"/>
        </w:rPr>
        <w:t>(enclosed?),</w:t>
      </w:r>
    </w:p>
    <w:p w:rsidR="00A06FB0" w:rsidRDefault="00A06FB0" w:rsidP="00AE7BBE">
      <w:pPr>
        <w:pStyle w:val="Listenabsatz"/>
        <w:numPr>
          <w:ilvl w:val="0"/>
          <w:numId w:val="9"/>
        </w:numPr>
        <w:shd w:val="clear" w:color="auto" w:fill="FFFFFF"/>
        <w:tabs>
          <w:tab w:val="left" w:pos="1276"/>
        </w:tabs>
        <w:ind w:left="1276" w:hanging="283"/>
        <w:rPr>
          <w:sz w:val="24"/>
        </w:rPr>
      </w:pPr>
      <w:r>
        <w:rPr>
          <w:sz w:val="24"/>
        </w:rPr>
        <w:t xml:space="preserve">No. </w:t>
      </w:r>
      <w:r w:rsidRPr="00411F45">
        <w:rPr>
          <w:sz w:val="24"/>
        </w:rPr>
        <w:t>24:</w:t>
      </w:r>
      <w:r>
        <w:rPr>
          <w:sz w:val="24"/>
        </w:rPr>
        <w:t xml:space="preserve"> </w:t>
      </w:r>
      <w:r w:rsidRPr="00411F45">
        <w:rPr>
          <w:sz w:val="24"/>
        </w:rPr>
        <w:t>2010 F</w:t>
      </w:r>
      <w:r>
        <w:rPr>
          <w:sz w:val="24"/>
        </w:rPr>
        <w:t xml:space="preserve"> (enclosed?)</w:t>
      </w:r>
      <w:r w:rsidRPr="00411F45">
        <w:rPr>
          <w:sz w:val="24"/>
        </w:rPr>
        <w:t xml:space="preserve"> </w:t>
      </w:r>
    </w:p>
    <w:p w:rsidR="00A06FB0" w:rsidRDefault="00A06FB0" w:rsidP="00AE7BBE">
      <w:pPr>
        <w:pStyle w:val="Listenabsatz"/>
        <w:keepNext/>
        <w:keepLines/>
        <w:numPr>
          <w:ilvl w:val="1"/>
          <w:numId w:val="8"/>
        </w:numPr>
        <w:shd w:val="clear" w:color="auto" w:fill="FFFFFF"/>
        <w:tabs>
          <w:tab w:val="left" w:pos="993"/>
        </w:tabs>
        <w:ind w:left="993" w:hanging="284"/>
        <w:rPr>
          <w:sz w:val="24"/>
        </w:rPr>
      </w:pPr>
      <w:r w:rsidRPr="007705ED">
        <w:rPr>
          <w:sz w:val="24"/>
        </w:rPr>
        <w:t xml:space="preserve">Guideline </w:t>
      </w:r>
      <w:r w:rsidRPr="0075152D">
        <w:rPr>
          <w:sz w:val="24"/>
        </w:rPr>
        <w:t>– Mingyi</w:t>
      </w:r>
    </w:p>
    <w:p w:rsidR="00A06FB0" w:rsidRPr="0075152D" w:rsidRDefault="00A06FB0" w:rsidP="00AE7BBE">
      <w:pPr>
        <w:pStyle w:val="Listenabsatz"/>
        <w:numPr>
          <w:ilvl w:val="0"/>
          <w:numId w:val="9"/>
        </w:numPr>
        <w:tabs>
          <w:tab w:val="left" w:pos="1276"/>
        </w:tabs>
        <w:ind w:left="1276" w:hanging="283"/>
        <w:rPr>
          <w:sz w:val="24"/>
        </w:rPr>
      </w:pPr>
      <w:r>
        <w:rPr>
          <w:sz w:val="24"/>
        </w:rPr>
        <w:t xml:space="preserve">No. </w:t>
      </w:r>
      <w:r w:rsidRPr="0075152D">
        <w:rPr>
          <w:sz w:val="24"/>
        </w:rPr>
        <w:t>14:</w:t>
      </w:r>
      <w:r w:rsidR="00304AAA">
        <w:rPr>
          <w:sz w:val="24"/>
        </w:rPr>
        <w:t xml:space="preserve"> </w:t>
      </w:r>
      <w:r w:rsidRPr="0075152D">
        <w:rPr>
          <w:sz w:val="24"/>
        </w:rPr>
        <w:t>2007 F</w:t>
      </w:r>
      <w:r w:rsidR="005D7041">
        <w:rPr>
          <w:sz w:val="24"/>
        </w:rPr>
        <w:t xml:space="preserve">: </w:t>
      </w:r>
      <w:r>
        <w:rPr>
          <w:sz w:val="24"/>
        </w:rPr>
        <w:t>(enclosed</w:t>
      </w:r>
      <w:r w:rsidR="00270B77">
        <w:rPr>
          <w:sz w:val="24"/>
        </w:rPr>
        <w:t>?</w:t>
      </w:r>
      <w:r>
        <w:rPr>
          <w:sz w:val="24"/>
        </w:rPr>
        <w:t>)</w:t>
      </w:r>
    </w:p>
    <w:p w:rsidR="005E4F5D" w:rsidRDefault="00A06FB0" w:rsidP="00AE7BBE">
      <w:pPr>
        <w:pStyle w:val="Listenabsatz"/>
        <w:numPr>
          <w:ilvl w:val="1"/>
          <w:numId w:val="8"/>
        </w:numPr>
        <w:shd w:val="clear" w:color="auto" w:fill="FFFFFF"/>
        <w:tabs>
          <w:tab w:val="left" w:pos="993"/>
        </w:tabs>
        <w:ind w:left="993" w:hanging="284"/>
        <w:rPr>
          <w:sz w:val="24"/>
        </w:rPr>
      </w:pPr>
      <w:r w:rsidRPr="007705ED">
        <w:rPr>
          <w:sz w:val="24"/>
        </w:rPr>
        <w:t xml:space="preserve">Guideline </w:t>
      </w:r>
      <w:r w:rsidR="005E4F5D" w:rsidRPr="007705ED">
        <w:rPr>
          <w:sz w:val="24"/>
        </w:rPr>
        <w:t>– Jeanine</w:t>
      </w:r>
    </w:p>
    <w:p w:rsidR="00A06FB0" w:rsidRDefault="00A06FB0" w:rsidP="00AE7BBE">
      <w:pPr>
        <w:pStyle w:val="Listenabsatz"/>
        <w:numPr>
          <w:ilvl w:val="0"/>
          <w:numId w:val="9"/>
        </w:numPr>
        <w:tabs>
          <w:tab w:val="left" w:pos="1276"/>
        </w:tabs>
        <w:ind w:left="1276" w:hanging="283"/>
        <w:rPr>
          <w:sz w:val="24"/>
        </w:rPr>
      </w:pPr>
      <w:r w:rsidRPr="007705ED">
        <w:rPr>
          <w:sz w:val="24"/>
        </w:rPr>
        <w:t xml:space="preserve">No. 27:2011 F </w:t>
      </w:r>
      <w:r>
        <w:rPr>
          <w:sz w:val="24"/>
        </w:rPr>
        <w:t>(enclosed?)</w:t>
      </w:r>
    </w:p>
    <w:p w:rsidR="00F240DD" w:rsidRDefault="00F240DD" w:rsidP="00AE7BBE">
      <w:pPr>
        <w:shd w:val="clear" w:color="auto" w:fill="FFFFFF"/>
        <w:rPr>
          <w:sz w:val="24"/>
        </w:rPr>
      </w:pPr>
    </w:p>
    <w:p w:rsidR="00A06FB0" w:rsidRDefault="00A06FB0" w:rsidP="00AE7BBE">
      <w:pPr>
        <w:numPr>
          <w:ilvl w:val="0"/>
          <w:numId w:val="1"/>
        </w:numPr>
        <w:shd w:val="clear" w:color="auto" w:fill="FFFFFF"/>
        <w:tabs>
          <w:tab w:val="clear" w:pos="360"/>
          <w:tab w:val="num" w:pos="426"/>
        </w:tabs>
        <w:ind w:left="426" w:hanging="426"/>
        <w:rPr>
          <w:sz w:val="24"/>
        </w:rPr>
      </w:pPr>
      <w:r>
        <w:rPr>
          <w:sz w:val="24"/>
        </w:rPr>
        <w:t>Comments from CFPA members concerning ratification</w:t>
      </w:r>
    </w:p>
    <w:p w:rsidR="0040398D" w:rsidRDefault="0040398D" w:rsidP="00AE7BBE">
      <w:pPr>
        <w:numPr>
          <w:ilvl w:val="0"/>
          <w:numId w:val="11"/>
        </w:numPr>
        <w:shd w:val="clear" w:color="auto" w:fill="FFFFFF"/>
        <w:ind w:hanging="294"/>
        <w:rPr>
          <w:sz w:val="24"/>
        </w:rPr>
      </w:pPr>
      <w:r w:rsidRPr="0040398D">
        <w:rPr>
          <w:sz w:val="24"/>
        </w:rPr>
        <w:t>“Smoke and heat exhaust ventilation systems. Planning and design”</w:t>
      </w:r>
      <w:r>
        <w:rPr>
          <w:sz w:val="24"/>
        </w:rPr>
        <w:t xml:space="preserve"> (No. 35: 2015 F)</w:t>
      </w:r>
    </w:p>
    <w:p w:rsidR="00036CB0" w:rsidRDefault="00036CB0" w:rsidP="00AE7BBE">
      <w:pPr>
        <w:shd w:val="clear" w:color="auto" w:fill="FFFFFF"/>
        <w:ind w:left="426"/>
        <w:rPr>
          <w:sz w:val="24"/>
        </w:rPr>
      </w:pPr>
    </w:p>
    <w:p w:rsidR="00A06FB0" w:rsidRDefault="00A06FB0" w:rsidP="00AE7BBE">
      <w:pPr>
        <w:numPr>
          <w:ilvl w:val="0"/>
          <w:numId w:val="1"/>
        </w:numPr>
        <w:shd w:val="clear" w:color="auto" w:fill="FFFFFF"/>
        <w:tabs>
          <w:tab w:val="clear" w:pos="360"/>
          <w:tab w:val="num" w:pos="426"/>
        </w:tabs>
        <w:ind w:left="426" w:hanging="426"/>
        <w:rPr>
          <w:sz w:val="24"/>
        </w:rPr>
      </w:pPr>
      <w:r>
        <w:rPr>
          <w:sz w:val="24"/>
        </w:rPr>
        <w:t>Proposals for discussion</w:t>
      </w:r>
    </w:p>
    <w:p w:rsidR="00A06FB0" w:rsidRPr="00BD6341" w:rsidRDefault="00A06FB0" w:rsidP="00AE7BBE">
      <w:pPr>
        <w:numPr>
          <w:ilvl w:val="0"/>
          <w:numId w:val="27"/>
        </w:numPr>
        <w:shd w:val="clear" w:color="auto" w:fill="FFFFFF"/>
        <w:ind w:hanging="294"/>
        <w:rPr>
          <w:sz w:val="24"/>
          <w:lang w:val="en-US"/>
        </w:rPr>
      </w:pPr>
      <w:r w:rsidRPr="00BD6341">
        <w:rPr>
          <w:sz w:val="24"/>
          <w:lang w:val="en-US"/>
        </w:rPr>
        <w:t xml:space="preserve">“Transformation facilities” – Miguel (enclosure?) </w:t>
      </w:r>
    </w:p>
    <w:p w:rsidR="00A06FB0" w:rsidRPr="00BD6341" w:rsidRDefault="00D30CDC" w:rsidP="00AE7BBE">
      <w:pPr>
        <w:numPr>
          <w:ilvl w:val="0"/>
          <w:numId w:val="27"/>
        </w:numPr>
        <w:shd w:val="clear" w:color="auto" w:fill="FFFFFF"/>
        <w:ind w:hanging="294"/>
        <w:rPr>
          <w:sz w:val="24"/>
          <w:lang w:val="en-US"/>
        </w:rPr>
      </w:pPr>
      <w:r w:rsidRPr="00BD6341">
        <w:rPr>
          <w:sz w:val="24"/>
          <w:lang w:val="en-US"/>
        </w:rPr>
        <w:t xml:space="preserve"> </w:t>
      </w:r>
      <w:r w:rsidR="00A06FB0" w:rsidRPr="00BD6341">
        <w:rPr>
          <w:sz w:val="24"/>
          <w:lang w:val="en-US"/>
        </w:rPr>
        <w:t>“Montage on roofs” – Mingyi (</w:t>
      </w:r>
      <w:r w:rsidR="00783BBB" w:rsidRPr="00BD6341">
        <w:rPr>
          <w:sz w:val="24"/>
          <w:lang w:val="en-US"/>
        </w:rPr>
        <w:t xml:space="preserve">Complete draft </w:t>
      </w:r>
      <w:r w:rsidR="00E719A2" w:rsidRPr="00BD6341">
        <w:rPr>
          <w:sz w:val="24"/>
          <w:lang w:val="en-US"/>
        </w:rPr>
        <w:t xml:space="preserve">sent </w:t>
      </w:r>
      <w:r w:rsidR="001F0F8B" w:rsidRPr="00BD6341">
        <w:rPr>
          <w:sz w:val="24"/>
          <w:lang w:val="en-US"/>
        </w:rPr>
        <w:t>1</w:t>
      </w:r>
      <w:r w:rsidR="00783BBB" w:rsidRPr="00BD6341">
        <w:rPr>
          <w:sz w:val="24"/>
          <w:lang w:val="en-US"/>
        </w:rPr>
        <w:t>1</w:t>
      </w:r>
      <w:r w:rsidR="0052170E" w:rsidRPr="00BD6341">
        <w:rPr>
          <w:sz w:val="24"/>
          <w:lang w:val="en-US"/>
        </w:rPr>
        <w:t xml:space="preserve"> August</w:t>
      </w:r>
      <w:r w:rsidR="00837CAA" w:rsidRPr="00BD6341">
        <w:rPr>
          <w:sz w:val="24"/>
          <w:lang w:val="en-US"/>
        </w:rPr>
        <w:t xml:space="preserve"> and commented by Adair and Lars</w:t>
      </w:r>
      <w:r w:rsidR="00A06FB0" w:rsidRPr="00BD6341">
        <w:rPr>
          <w:sz w:val="24"/>
          <w:lang w:val="en-US"/>
        </w:rPr>
        <w:t>)</w:t>
      </w:r>
    </w:p>
    <w:p w:rsidR="00A06FB0" w:rsidRPr="00BD6341" w:rsidRDefault="00A06FB0" w:rsidP="00AE7BBE">
      <w:pPr>
        <w:numPr>
          <w:ilvl w:val="0"/>
          <w:numId w:val="27"/>
        </w:numPr>
        <w:shd w:val="clear" w:color="auto" w:fill="FFFFFF"/>
        <w:ind w:hanging="294"/>
        <w:rPr>
          <w:sz w:val="24"/>
          <w:lang w:val="en-US"/>
        </w:rPr>
      </w:pPr>
      <w:r w:rsidRPr="00BD6341">
        <w:rPr>
          <w:sz w:val="24"/>
          <w:lang w:val="en-US"/>
        </w:rPr>
        <w:t>“Fire safety in warehouses” – Adair (</w:t>
      </w:r>
      <w:r w:rsidR="0052170E" w:rsidRPr="00BD6341">
        <w:rPr>
          <w:sz w:val="24"/>
          <w:lang w:val="en-US"/>
        </w:rPr>
        <w:t xml:space="preserve">sent </w:t>
      </w:r>
      <w:r w:rsidR="00D30CDC" w:rsidRPr="00BD6341">
        <w:rPr>
          <w:sz w:val="24"/>
          <w:lang w:val="en-US"/>
        </w:rPr>
        <w:t>6</w:t>
      </w:r>
      <w:r w:rsidR="0052170E" w:rsidRPr="00BD6341">
        <w:rPr>
          <w:sz w:val="24"/>
          <w:lang w:val="en-US"/>
        </w:rPr>
        <w:t xml:space="preserve">. </w:t>
      </w:r>
      <w:r w:rsidR="00D30CDC" w:rsidRPr="00BD6341">
        <w:rPr>
          <w:sz w:val="24"/>
          <w:lang w:val="en-US"/>
        </w:rPr>
        <w:t>August</w:t>
      </w:r>
      <w:r w:rsidRPr="00BD6341">
        <w:rPr>
          <w:sz w:val="24"/>
          <w:lang w:val="en-US"/>
        </w:rPr>
        <w:t>)</w:t>
      </w:r>
    </w:p>
    <w:p w:rsidR="00A06FB0" w:rsidRPr="00BD6341" w:rsidRDefault="00A06FB0" w:rsidP="00AE7BBE">
      <w:pPr>
        <w:numPr>
          <w:ilvl w:val="0"/>
          <w:numId w:val="27"/>
        </w:numPr>
        <w:shd w:val="clear" w:color="auto" w:fill="FFFFFF"/>
        <w:ind w:hanging="294"/>
        <w:rPr>
          <w:sz w:val="24"/>
          <w:lang w:val="en-US"/>
        </w:rPr>
      </w:pPr>
      <w:r w:rsidRPr="00BD6341">
        <w:rPr>
          <w:sz w:val="24"/>
          <w:lang w:val="en-US"/>
        </w:rPr>
        <w:t>“Hotel Safety” – Ib (enclosure?)</w:t>
      </w:r>
    </w:p>
    <w:p w:rsidR="00A06FB0" w:rsidRPr="00BD6341" w:rsidRDefault="00A06FB0" w:rsidP="00AE7BBE">
      <w:pPr>
        <w:numPr>
          <w:ilvl w:val="0"/>
          <w:numId w:val="27"/>
        </w:numPr>
        <w:shd w:val="clear" w:color="auto" w:fill="FFFFFF"/>
        <w:ind w:hanging="294"/>
        <w:rPr>
          <w:sz w:val="24"/>
          <w:lang w:val="en-US"/>
        </w:rPr>
      </w:pPr>
      <w:r w:rsidRPr="00BD6341">
        <w:rPr>
          <w:sz w:val="24"/>
          <w:lang w:val="en-US"/>
        </w:rPr>
        <w:t>“Temporary tents” – Jeanine (</w:t>
      </w:r>
      <w:r w:rsidR="00D30CDC" w:rsidRPr="00BD6341">
        <w:rPr>
          <w:sz w:val="24"/>
          <w:lang w:val="en-US"/>
        </w:rPr>
        <w:t>sent 6 August</w:t>
      </w:r>
      <w:r w:rsidRPr="00BD6341">
        <w:rPr>
          <w:sz w:val="24"/>
          <w:lang w:val="en-US"/>
        </w:rPr>
        <w:t>)</w:t>
      </w:r>
    </w:p>
    <w:p w:rsidR="00A06FB0" w:rsidRDefault="00A06FB0" w:rsidP="00AE7BBE">
      <w:pPr>
        <w:shd w:val="clear" w:color="auto" w:fill="FFFFFF"/>
        <w:rPr>
          <w:sz w:val="24"/>
        </w:rPr>
      </w:pPr>
    </w:p>
    <w:p w:rsidR="00A06FB0" w:rsidRPr="001304B0" w:rsidRDefault="00A06FB0" w:rsidP="00AE7BBE">
      <w:pPr>
        <w:pStyle w:val="Listenabsatz"/>
        <w:numPr>
          <w:ilvl w:val="0"/>
          <w:numId w:val="1"/>
        </w:numPr>
        <w:shd w:val="clear" w:color="auto" w:fill="FFFFFF"/>
        <w:tabs>
          <w:tab w:val="clear" w:pos="360"/>
          <w:tab w:val="num" w:pos="426"/>
        </w:tabs>
        <w:ind w:left="426" w:hanging="426"/>
        <w:rPr>
          <w:sz w:val="24"/>
        </w:rPr>
      </w:pPr>
      <w:r w:rsidRPr="001304B0">
        <w:rPr>
          <w:sz w:val="24"/>
        </w:rPr>
        <w:t>Ideas for new proposals – all</w:t>
      </w:r>
    </w:p>
    <w:p w:rsidR="00A06FB0" w:rsidRPr="001304B0" w:rsidRDefault="00A06FB0" w:rsidP="00AE7BBE">
      <w:pPr>
        <w:pStyle w:val="Listenabsatz"/>
        <w:numPr>
          <w:ilvl w:val="0"/>
          <w:numId w:val="10"/>
        </w:numPr>
        <w:shd w:val="clear" w:color="auto" w:fill="FFFFFF"/>
        <w:ind w:hanging="294"/>
        <w:rPr>
          <w:sz w:val="24"/>
        </w:rPr>
      </w:pPr>
      <w:r w:rsidRPr="001304B0">
        <w:rPr>
          <w:sz w:val="24"/>
        </w:rPr>
        <w:t>“Using fireworks indoors” – Ib (enclosure?)</w:t>
      </w:r>
    </w:p>
    <w:p w:rsidR="00A06FB0" w:rsidRPr="001304B0" w:rsidRDefault="00A06FB0" w:rsidP="00AE7BBE">
      <w:pPr>
        <w:pStyle w:val="Listenabsatz"/>
        <w:numPr>
          <w:ilvl w:val="0"/>
          <w:numId w:val="10"/>
        </w:numPr>
        <w:shd w:val="clear" w:color="auto" w:fill="FFFFFF"/>
        <w:ind w:hanging="294"/>
        <w:rPr>
          <w:sz w:val="24"/>
        </w:rPr>
      </w:pPr>
      <w:r w:rsidRPr="001304B0">
        <w:rPr>
          <w:sz w:val="24"/>
        </w:rPr>
        <w:t>“Wood pellets” – Ib (enclosure?)</w:t>
      </w:r>
    </w:p>
    <w:p w:rsidR="00A06FB0" w:rsidRPr="001304B0" w:rsidRDefault="00A06FB0" w:rsidP="00AE7BBE">
      <w:pPr>
        <w:pStyle w:val="Listenabsatz"/>
        <w:numPr>
          <w:ilvl w:val="0"/>
          <w:numId w:val="10"/>
        </w:numPr>
        <w:shd w:val="clear" w:color="auto" w:fill="FFFFFF"/>
        <w:ind w:hanging="294"/>
        <w:rPr>
          <w:sz w:val="24"/>
        </w:rPr>
      </w:pPr>
      <w:r w:rsidRPr="001304B0">
        <w:rPr>
          <w:sz w:val="24"/>
        </w:rPr>
        <w:t>“Boats &amp; Wooden houses for recreational use” – Barbara (enclosure?);</w:t>
      </w:r>
    </w:p>
    <w:p w:rsidR="00A06FB0" w:rsidRPr="001304B0" w:rsidRDefault="00A06FB0" w:rsidP="00AE7BBE">
      <w:pPr>
        <w:pStyle w:val="Listenabsatz"/>
        <w:numPr>
          <w:ilvl w:val="0"/>
          <w:numId w:val="10"/>
        </w:numPr>
        <w:shd w:val="clear" w:color="auto" w:fill="FFFFFF"/>
        <w:ind w:hanging="294"/>
        <w:rPr>
          <w:sz w:val="24"/>
        </w:rPr>
      </w:pPr>
      <w:r>
        <w:rPr>
          <w:sz w:val="24"/>
        </w:rPr>
        <w:t>“</w:t>
      </w:r>
      <w:r w:rsidRPr="001304B0">
        <w:rPr>
          <w:sz w:val="24"/>
        </w:rPr>
        <w:t>Thermal insulation composite system</w:t>
      </w:r>
      <w:r>
        <w:rPr>
          <w:sz w:val="24"/>
        </w:rPr>
        <w:t>”</w:t>
      </w:r>
      <w:r w:rsidRPr="001304B0">
        <w:rPr>
          <w:sz w:val="24"/>
        </w:rPr>
        <w:t xml:space="preserve"> </w:t>
      </w:r>
      <w:r>
        <w:rPr>
          <w:sz w:val="24"/>
        </w:rPr>
        <w:t xml:space="preserve">– </w:t>
      </w:r>
      <w:r w:rsidRPr="001304B0">
        <w:rPr>
          <w:sz w:val="24"/>
        </w:rPr>
        <w:t>Mingyi</w:t>
      </w:r>
      <w:r>
        <w:rPr>
          <w:sz w:val="24"/>
        </w:rPr>
        <w:t xml:space="preserve"> (enclosure?</w:t>
      </w:r>
      <w:r w:rsidRPr="001304B0">
        <w:rPr>
          <w:sz w:val="24"/>
        </w:rPr>
        <w:t>)</w:t>
      </w:r>
    </w:p>
    <w:p w:rsidR="00A06FB0" w:rsidRPr="001304B0" w:rsidRDefault="00A06FB0" w:rsidP="00AE7BBE">
      <w:pPr>
        <w:shd w:val="clear" w:color="auto" w:fill="FFFFFF"/>
        <w:rPr>
          <w:sz w:val="24"/>
        </w:rPr>
      </w:pPr>
    </w:p>
    <w:p w:rsidR="00270B77" w:rsidRDefault="00A06FB0" w:rsidP="00AE7BBE">
      <w:pPr>
        <w:numPr>
          <w:ilvl w:val="0"/>
          <w:numId w:val="1"/>
        </w:numPr>
        <w:shd w:val="clear" w:color="auto" w:fill="FFFFFF"/>
        <w:tabs>
          <w:tab w:val="clear" w:pos="360"/>
          <w:tab w:val="num" w:pos="426"/>
        </w:tabs>
        <w:ind w:left="426" w:hanging="426"/>
        <w:rPr>
          <w:sz w:val="24"/>
        </w:rPr>
      </w:pPr>
      <w:r w:rsidRPr="001304B0">
        <w:rPr>
          <w:sz w:val="24"/>
        </w:rPr>
        <w:t>Any other business – all</w:t>
      </w:r>
    </w:p>
    <w:p w:rsidR="00270B77" w:rsidRDefault="00270B77" w:rsidP="00AE7BBE">
      <w:pPr>
        <w:shd w:val="clear" w:color="auto" w:fill="FFFFFF"/>
        <w:ind w:left="426"/>
        <w:rPr>
          <w:sz w:val="24"/>
        </w:rPr>
      </w:pPr>
    </w:p>
    <w:p w:rsidR="00A06FB0" w:rsidRPr="001304B0" w:rsidRDefault="00A06FB0" w:rsidP="00AE7BBE">
      <w:pPr>
        <w:numPr>
          <w:ilvl w:val="0"/>
          <w:numId w:val="1"/>
        </w:numPr>
        <w:shd w:val="clear" w:color="auto" w:fill="FFFFFF"/>
        <w:tabs>
          <w:tab w:val="clear" w:pos="360"/>
          <w:tab w:val="num" w:pos="426"/>
        </w:tabs>
        <w:ind w:left="426" w:hanging="426"/>
        <w:rPr>
          <w:sz w:val="24"/>
        </w:rPr>
      </w:pPr>
      <w:r w:rsidRPr="001304B0">
        <w:rPr>
          <w:sz w:val="24"/>
        </w:rPr>
        <w:t>Time limits until next meeting – Miguel</w:t>
      </w:r>
    </w:p>
    <w:p w:rsidR="00A06FB0" w:rsidRPr="001304B0" w:rsidRDefault="00A06FB0" w:rsidP="00AE7BBE">
      <w:pPr>
        <w:shd w:val="clear" w:color="auto" w:fill="FFFFFF"/>
        <w:tabs>
          <w:tab w:val="num" w:pos="426"/>
        </w:tabs>
        <w:ind w:left="426" w:hanging="426"/>
        <w:rPr>
          <w:sz w:val="24"/>
        </w:rPr>
      </w:pPr>
    </w:p>
    <w:p w:rsidR="00A06FB0" w:rsidRPr="001304B0" w:rsidRDefault="00A06FB0" w:rsidP="00AE7BBE">
      <w:pPr>
        <w:keepNext/>
        <w:keepLines/>
        <w:numPr>
          <w:ilvl w:val="0"/>
          <w:numId w:val="1"/>
        </w:numPr>
        <w:shd w:val="clear" w:color="auto" w:fill="FFFFFF"/>
        <w:tabs>
          <w:tab w:val="clear" w:pos="360"/>
          <w:tab w:val="num" w:pos="426"/>
        </w:tabs>
        <w:ind w:left="426" w:hanging="426"/>
        <w:rPr>
          <w:sz w:val="24"/>
        </w:rPr>
      </w:pPr>
      <w:r w:rsidRPr="001304B0">
        <w:rPr>
          <w:sz w:val="24"/>
        </w:rPr>
        <w:t>Next meetings</w:t>
      </w:r>
    </w:p>
    <w:p w:rsidR="00A06FB0" w:rsidRPr="001304B0" w:rsidRDefault="00847153" w:rsidP="00AE7BBE">
      <w:pPr>
        <w:keepNext/>
        <w:keepLines/>
        <w:numPr>
          <w:ilvl w:val="0"/>
          <w:numId w:val="4"/>
        </w:numPr>
        <w:shd w:val="clear" w:color="auto" w:fill="FFFFFF"/>
        <w:ind w:hanging="294"/>
        <w:rPr>
          <w:sz w:val="24"/>
        </w:rPr>
      </w:pPr>
      <w:r>
        <w:rPr>
          <w:sz w:val="24"/>
        </w:rPr>
        <w:t xml:space="preserve">2016, </w:t>
      </w:r>
      <w:r w:rsidR="00304AAA">
        <w:rPr>
          <w:sz w:val="24"/>
        </w:rPr>
        <w:t>April</w:t>
      </w:r>
      <w:r>
        <w:rPr>
          <w:sz w:val="24"/>
        </w:rPr>
        <w:t xml:space="preserve"> </w:t>
      </w:r>
      <w:r w:rsidR="00304AAA">
        <w:rPr>
          <w:sz w:val="24"/>
        </w:rPr>
        <w:t>4</w:t>
      </w:r>
      <w:r>
        <w:rPr>
          <w:sz w:val="24"/>
        </w:rPr>
        <w:t>-</w:t>
      </w:r>
      <w:r w:rsidR="00304AAA">
        <w:rPr>
          <w:sz w:val="24"/>
        </w:rPr>
        <w:t>5</w:t>
      </w:r>
      <w:r>
        <w:rPr>
          <w:sz w:val="24"/>
        </w:rPr>
        <w:t xml:space="preserve">, </w:t>
      </w:r>
      <w:r w:rsidR="00304AAA">
        <w:rPr>
          <w:sz w:val="24"/>
        </w:rPr>
        <w:t>Vernon</w:t>
      </w:r>
    </w:p>
    <w:p w:rsidR="00A06FB0" w:rsidRPr="001304B0" w:rsidRDefault="00A06FB0" w:rsidP="00AE7BBE">
      <w:pPr>
        <w:keepNext/>
        <w:keepLines/>
        <w:numPr>
          <w:ilvl w:val="0"/>
          <w:numId w:val="4"/>
        </w:numPr>
        <w:shd w:val="clear" w:color="auto" w:fill="FFFFFF"/>
        <w:ind w:hanging="294"/>
        <w:rPr>
          <w:sz w:val="24"/>
        </w:rPr>
      </w:pPr>
      <w:r w:rsidRPr="001304B0">
        <w:rPr>
          <w:sz w:val="24"/>
        </w:rPr>
        <w:t xml:space="preserve">2016, September, </w:t>
      </w:r>
      <w:r w:rsidR="0027611C" w:rsidRPr="001304B0">
        <w:rPr>
          <w:sz w:val="24"/>
        </w:rPr>
        <w:t xml:space="preserve">Spain </w:t>
      </w:r>
    </w:p>
    <w:p w:rsidR="00A06FB0" w:rsidRPr="001304B0" w:rsidRDefault="00A06FB0" w:rsidP="00AE7BBE">
      <w:pPr>
        <w:keepNext/>
        <w:keepLines/>
        <w:numPr>
          <w:ilvl w:val="0"/>
          <w:numId w:val="4"/>
        </w:numPr>
        <w:shd w:val="clear" w:color="auto" w:fill="FFFFFF"/>
        <w:ind w:hanging="294"/>
        <w:rPr>
          <w:sz w:val="24"/>
        </w:rPr>
      </w:pPr>
      <w:r w:rsidRPr="001304B0">
        <w:rPr>
          <w:sz w:val="24"/>
        </w:rPr>
        <w:t xml:space="preserve">2017, March, </w:t>
      </w:r>
      <w:r w:rsidR="0027611C" w:rsidRPr="001304B0">
        <w:rPr>
          <w:sz w:val="24"/>
        </w:rPr>
        <w:t>Norway</w:t>
      </w:r>
    </w:p>
    <w:p w:rsidR="00A06FB0" w:rsidRPr="001304B0" w:rsidRDefault="00A06FB0" w:rsidP="00AE7BBE">
      <w:pPr>
        <w:keepNext/>
        <w:keepLines/>
        <w:numPr>
          <w:ilvl w:val="0"/>
          <w:numId w:val="4"/>
        </w:numPr>
        <w:shd w:val="clear" w:color="auto" w:fill="FFFFFF"/>
        <w:ind w:hanging="294"/>
        <w:rPr>
          <w:sz w:val="24"/>
        </w:rPr>
      </w:pPr>
      <w:r w:rsidRPr="001304B0">
        <w:rPr>
          <w:sz w:val="24"/>
        </w:rPr>
        <w:t>2017, September UK</w:t>
      </w:r>
    </w:p>
    <w:p w:rsidR="00A06FB0" w:rsidRPr="001304B0" w:rsidRDefault="00A06FB0" w:rsidP="00AE7BBE">
      <w:pPr>
        <w:keepNext/>
        <w:keepLines/>
        <w:numPr>
          <w:ilvl w:val="0"/>
          <w:numId w:val="4"/>
        </w:numPr>
        <w:shd w:val="clear" w:color="auto" w:fill="FFFFFF"/>
        <w:ind w:hanging="294"/>
        <w:rPr>
          <w:sz w:val="24"/>
        </w:rPr>
      </w:pPr>
      <w:r w:rsidRPr="001304B0">
        <w:rPr>
          <w:sz w:val="24"/>
        </w:rPr>
        <w:t>2018, March, Italy</w:t>
      </w:r>
    </w:p>
    <w:p w:rsidR="00A06FB0" w:rsidRPr="00C92D90" w:rsidRDefault="00A06FB0" w:rsidP="00AE7BBE">
      <w:pPr>
        <w:rPr>
          <w:sz w:val="24"/>
          <w:lang w:val="en-US"/>
        </w:rPr>
      </w:pPr>
    </w:p>
    <w:p w:rsidR="00172565" w:rsidRDefault="00172565" w:rsidP="00AE7BBE">
      <w:pPr>
        <w:rPr>
          <w:sz w:val="24"/>
        </w:rPr>
      </w:pPr>
    </w:p>
    <w:p w:rsidR="00172565" w:rsidRPr="007451F3" w:rsidRDefault="00172565" w:rsidP="00AE7BBE">
      <w:pPr>
        <w:pageBreakBefore/>
        <w:numPr>
          <w:ilvl w:val="0"/>
          <w:numId w:val="14"/>
        </w:numPr>
        <w:shd w:val="clear" w:color="auto" w:fill="FFFFFF"/>
        <w:tabs>
          <w:tab w:val="clear" w:pos="360"/>
          <w:tab w:val="num" w:pos="426"/>
        </w:tabs>
        <w:ind w:left="426" w:hanging="426"/>
        <w:rPr>
          <w:b/>
          <w:sz w:val="24"/>
        </w:rPr>
      </w:pPr>
      <w:r w:rsidRPr="007451F3">
        <w:rPr>
          <w:b/>
          <w:sz w:val="24"/>
        </w:rPr>
        <w:lastRenderedPageBreak/>
        <w:t>Welcome</w:t>
      </w:r>
    </w:p>
    <w:p w:rsidR="00172565" w:rsidRPr="007451F3" w:rsidRDefault="007451F3" w:rsidP="007451F3">
      <w:pPr>
        <w:tabs>
          <w:tab w:val="left" w:pos="426"/>
        </w:tabs>
        <w:spacing w:before="120"/>
        <w:rPr>
          <w:sz w:val="24"/>
        </w:rPr>
      </w:pPr>
      <w:r>
        <w:rPr>
          <w:sz w:val="24"/>
        </w:rPr>
        <w:tab/>
      </w:r>
      <w:r w:rsidR="00172565" w:rsidRPr="007451F3">
        <w:rPr>
          <w:sz w:val="24"/>
        </w:rPr>
        <w:t xml:space="preserve">Mingyi opened the meeting and welcomed all participants on behalf </w:t>
      </w:r>
    </w:p>
    <w:p w:rsidR="00495C9A" w:rsidRDefault="00172565" w:rsidP="00AE7BBE">
      <w:pPr>
        <w:pStyle w:val="Listenabsatz"/>
        <w:numPr>
          <w:ilvl w:val="1"/>
          <w:numId w:val="13"/>
        </w:numPr>
        <w:tabs>
          <w:tab w:val="left" w:pos="709"/>
        </w:tabs>
        <w:spacing w:before="120"/>
        <w:ind w:left="709" w:hanging="283"/>
        <w:jc w:val="both"/>
        <w:rPr>
          <w:sz w:val="24"/>
        </w:rPr>
      </w:pPr>
      <w:r w:rsidRPr="00350ECA">
        <w:rPr>
          <w:sz w:val="24"/>
        </w:rPr>
        <w:t>Agenda for the meeting: The agenda was confirmed with</w:t>
      </w:r>
      <w:r w:rsidR="007451F3">
        <w:rPr>
          <w:sz w:val="24"/>
        </w:rPr>
        <w:t xml:space="preserve"> </w:t>
      </w:r>
      <w:r w:rsidR="00EE1234">
        <w:rPr>
          <w:sz w:val="24"/>
        </w:rPr>
        <w:t>following</w:t>
      </w:r>
      <w:r w:rsidR="007451F3">
        <w:rPr>
          <w:sz w:val="24"/>
        </w:rPr>
        <w:t xml:space="preserve"> additional </w:t>
      </w:r>
      <w:r w:rsidR="00495C9A">
        <w:rPr>
          <w:sz w:val="24"/>
        </w:rPr>
        <w:t>item</w:t>
      </w:r>
      <w:r w:rsidR="00EE1234">
        <w:rPr>
          <w:sz w:val="24"/>
        </w:rPr>
        <w:t>s:</w:t>
      </w:r>
      <w:r w:rsidR="007451F3">
        <w:rPr>
          <w:sz w:val="24"/>
        </w:rPr>
        <w:t xml:space="preserve"> </w:t>
      </w:r>
    </w:p>
    <w:p w:rsidR="00495C9A" w:rsidRDefault="00495C9A" w:rsidP="00AE7BBE">
      <w:pPr>
        <w:pStyle w:val="Listenabsatz"/>
        <w:numPr>
          <w:ilvl w:val="0"/>
          <w:numId w:val="31"/>
        </w:numPr>
        <w:tabs>
          <w:tab w:val="left" w:pos="993"/>
        </w:tabs>
        <w:spacing w:before="120"/>
        <w:ind w:left="993" w:hanging="284"/>
        <w:jc w:val="both"/>
        <w:rPr>
          <w:sz w:val="24"/>
        </w:rPr>
      </w:pPr>
      <w:r>
        <w:rPr>
          <w:sz w:val="24"/>
        </w:rPr>
        <w:t xml:space="preserve">fire protection in school (8b), discussed </w:t>
      </w:r>
      <w:r w:rsidR="00EE1234">
        <w:rPr>
          <w:sz w:val="24"/>
        </w:rPr>
        <w:t xml:space="preserve">in SC and suggested by Jeanine </w:t>
      </w:r>
    </w:p>
    <w:p w:rsidR="00C1769A" w:rsidRDefault="00495C9A" w:rsidP="00AE7BBE">
      <w:pPr>
        <w:pStyle w:val="Listenabsatz"/>
        <w:numPr>
          <w:ilvl w:val="0"/>
          <w:numId w:val="31"/>
        </w:numPr>
        <w:tabs>
          <w:tab w:val="left" w:pos="993"/>
        </w:tabs>
        <w:spacing w:before="120"/>
        <w:ind w:left="993" w:hanging="284"/>
        <w:jc w:val="both"/>
        <w:rPr>
          <w:sz w:val="24"/>
        </w:rPr>
      </w:pPr>
      <w:r w:rsidRPr="00495C9A">
        <w:rPr>
          <w:sz w:val="24"/>
        </w:rPr>
        <w:t>addressees of the guidelines</w:t>
      </w:r>
      <w:r>
        <w:rPr>
          <w:sz w:val="24"/>
        </w:rPr>
        <w:t>, discussed again in NHG</w:t>
      </w:r>
      <w:r w:rsidR="00EE1234" w:rsidRPr="00EE1234">
        <w:rPr>
          <w:sz w:val="24"/>
        </w:rPr>
        <w:t xml:space="preserve"> </w:t>
      </w:r>
      <w:r w:rsidR="00EE1234">
        <w:rPr>
          <w:sz w:val="24"/>
        </w:rPr>
        <w:t>and</w:t>
      </w:r>
    </w:p>
    <w:p w:rsidR="00495C9A" w:rsidRPr="00495C9A" w:rsidRDefault="00EE1234" w:rsidP="00AE7BBE">
      <w:pPr>
        <w:pStyle w:val="Listenabsatz"/>
        <w:numPr>
          <w:ilvl w:val="0"/>
          <w:numId w:val="31"/>
        </w:numPr>
        <w:tabs>
          <w:tab w:val="left" w:pos="993"/>
        </w:tabs>
        <w:spacing w:before="120"/>
        <w:jc w:val="both"/>
        <w:rPr>
          <w:sz w:val="24"/>
        </w:rPr>
      </w:pPr>
      <w:r>
        <w:rPr>
          <w:sz w:val="24"/>
        </w:rPr>
        <w:t>q</w:t>
      </w:r>
      <w:r w:rsidR="00C1769A">
        <w:rPr>
          <w:sz w:val="24"/>
        </w:rPr>
        <w:t>uestion to a</w:t>
      </w:r>
      <w:r w:rsidR="00C1769A" w:rsidRPr="00C1769A">
        <w:rPr>
          <w:sz w:val="24"/>
        </w:rPr>
        <w:t xml:space="preserve">ccess to CFPA </w:t>
      </w:r>
      <w:r>
        <w:rPr>
          <w:sz w:val="24"/>
        </w:rPr>
        <w:t>w</w:t>
      </w:r>
      <w:r w:rsidR="00C1769A" w:rsidRPr="00C1769A">
        <w:rPr>
          <w:sz w:val="24"/>
        </w:rPr>
        <w:t>ebsite private part</w:t>
      </w:r>
      <w:r w:rsidR="00495C9A">
        <w:rPr>
          <w:sz w:val="24"/>
        </w:rPr>
        <w:t xml:space="preserve"> </w:t>
      </w:r>
      <w:r w:rsidR="00495C9A" w:rsidRPr="00495C9A">
        <w:rPr>
          <w:sz w:val="24"/>
        </w:rPr>
        <w:t xml:space="preserve"> </w:t>
      </w:r>
    </w:p>
    <w:p w:rsidR="007451F3" w:rsidRDefault="007451F3" w:rsidP="00AE7BBE">
      <w:pPr>
        <w:numPr>
          <w:ilvl w:val="0"/>
          <w:numId w:val="28"/>
        </w:numPr>
        <w:shd w:val="clear" w:color="auto" w:fill="FFFFFF"/>
        <w:tabs>
          <w:tab w:val="clear" w:pos="1866"/>
          <w:tab w:val="num" w:pos="709"/>
        </w:tabs>
        <w:spacing w:before="60"/>
        <w:ind w:left="709" w:hanging="283"/>
        <w:jc w:val="both"/>
        <w:rPr>
          <w:sz w:val="24"/>
        </w:rPr>
      </w:pPr>
      <w:r w:rsidRPr="007451F3">
        <w:rPr>
          <w:sz w:val="24"/>
        </w:rPr>
        <w:t>I</w:t>
      </w:r>
      <w:r>
        <w:rPr>
          <w:sz w:val="24"/>
        </w:rPr>
        <w:t>b</w:t>
      </w:r>
      <w:r w:rsidRPr="007451F3">
        <w:rPr>
          <w:sz w:val="24"/>
        </w:rPr>
        <w:t xml:space="preserve"> </w:t>
      </w:r>
      <w:r>
        <w:rPr>
          <w:sz w:val="24"/>
        </w:rPr>
        <w:t xml:space="preserve">presented </w:t>
      </w:r>
      <w:r w:rsidRPr="007451F3">
        <w:rPr>
          <w:sz w:val="24"/>
        </w:rPr>
        <w:t xml:space="preserve">the </w:t>
      </w:r>
      <w:r w:rsidR="00EE1234">
        <w:rPr>
          <w:sz w:val="24"/>
        </w:rPr>
        <w:t xml:space="preserve">many-sided </w:t>
      </w:r>
      <w:r w:rsidRPr="007451F3">
        <w:rPr>
          <w:sz w:val="24"/>
        </w:rPr>
        <w:t>activities and tasks of DBI</w:t>
      </w:r>
      <w:r>
        <w:rPr>
          <w:sz w:val="24"/>
        </w:rPr>
        <w:t xml:space="preserve">, especially </w:t>
      </w:r>
      <w:r w:rsidRPr="007451F3">
        <w:rPr>
          <w:sz w:val="24"/>
        </w:rPr>
        <w:t xml:space="preserve">fire </w:t>
      </w:r>
      <w:r>
        <w:rPr>
          <w:sz w:val="24"/>
        </w:rPr>
        <w:t>protection</w:t>
      </w:r>
      <w:r w:rsidR="00EE1234">
        <w:rPr>
          <w:sz w:val="24"/>
        </w:rPr>
        <w:t>,</w:t>
      </w:r>
      <w:r>
        <w:rPr>
          <w:sz w:val="24"/>
        </w:rPr>
        <w:t xml:space="preserve"> </w:t>
      </w:r>
      <w:r w:rsidRPr="007451F3">
        <w:rPr>
          <w:sz w:val="24"/>
        </w:rPr>
        <w:t>s</w:t>
      </w:r>
      <w:r>
        <w:rPr>
          <w:sz w:val="24"/>
        </w:rPr>
        <w:t xml:space="preserve">ecurity </w:t>
      </w:r>
      <w:r w:rsidRPr="007451F3">
        <w:rPr>
          <w:sz w:val="24"/>
        </w:rPr>
        <w:t>inspections and education</w:t>
      </w:r>
      <w:r>
        <w:rPr>
          <w:sz w:val="24"/>
        </w:rPr>
        <w:t>. The presentation will be send after the meeting with the minutes.</w:t>
      </w:r>
    </w:p>
    <w:p w:rsidR="007451F3" w:rsidRDefault="007451F3" w:rsidP="00DA71E2">
      <w:pPr>
        <w:pStyle w:val="Listenabsatz"/>
        <w:spacing w:before="120"/>
        <w:ind w:left="709"/>
        <w:jc w:val="both"/>
        <w:rPr>
          <w:sz w:val="24"/>
        </w:rPr>
      </w:pPr>
      <w:r w:rsidRPr="007451F3">
        <w:rPr>
          <w:sz w:val="24"/>
        </w:rPr>
        <w:t xml:space="preserve">Then IB led the participants through the laboratories </w:t>
      </w:r>
      <w:r w:rsidR="00DA71E2">
        <w:rPr>
          <w:sz w:val="24"/>
        </w:rPr>
        <w:t xml:space="preserve">and showed </w:t>
      </w:r>
      <w:r w:rsidR="00EE1234">
        <w:rPr>
          <w:sz w:val="24"/>
        </w:rPr>
        <w:t xml:space="preserve">with explanation </w:t>
      </w:r>
      <w:r w:rsidR="00DA71E2">
        <w:rPr>
          <w:sz w:val="24"/>
        </w:rPr>
        <w:t xml:space="preserve">the </w:t>
      </w:r>
      <w:r w:rsidR="00DA71E2" w:rsidRPr="007451F3">
        <w:rPr>
          <w:sz w:val="24"/>
        </w:rPr>
        <w:t>testing</w:t>
      </w:r>
      <w:r w:rsidR="00DA71E2">
        <w:rPr>
          <w:sz w:val="24"/>
        </w:rPr>
        <w:t xml:space="preserve"> facilities</w:t>
      </w:r>
      <w:r w:rsidR="00EE1234">
        <w:rPr>
          <w:sz w:val="24"/>
        </w:rPr>
        <w:t xml:space="preserve"> </w:t>
      </w:r>
      <w:r w:rsidR="00C3383F" w:rsidRPr="00C3383F">
        <w:rPr>
          <w:sz w:val="24"/>
        </w:rPr>
        <w:t>which met with great interest</w:t>
      </w:r>
      <w:r w:rsidR="00EE1234">
        <w:rPr>
          <w:sz w:val="24"/>
        </w:rPr>
        <w:t>.</w:t>
      </w:r>
    </w:p>
    <w:p w:rsidR="00DA71E2" w:rsidRDefault="00DA71E2" w:rsidP="00DA71E2">
      <w:pPr>
        <w:shd w:val="clear" w:color="auto" w:fill="FFFFFF"/>
        <w:ind w:left="426"/>
        <w:rPr>
          <w:sz w:val="24"/>
        </w:rPr>
      </w:pPr>
    </w:p>
    <w:p w:rsidR="00DA71E2" w:rsidRDefault="00DA71E2" w:rsidP="00AE7BBE">
      <w:pPr>
        <w:numPr>
          <w:ilvl w:val="0"/>
          <w:numId w:val="15"/>
        </w:numPr>
        <w:shd w:val="clear" w:color="auto" w:fill="FFFFFF"/>
        <w:tabs>
          <w:tab w:val="clear" w:pos="360"/>
          <w:tab w:val="num" w:pos="426"/>
        </w:tabs>
        <w:ind w:left="426"/>
        <w:rPr>
          <w:sz w:val="24"/>
        </w:rPr>
      </w:pPr>
      <w:r w:rsidRPr="00350ECA">
        <w:rPr>
          <w:b/>
          <w:sz w:val="24"/>
        </w:rPr>
        <w:t xml:space="preserve">Minutes </w:t>
      </w:r>
      <w:r>
        <w:rPr>
          <w:b/>
          <w:sz w:val="24"/>
        </w:rPr>
        <w:t>about the last</w:t>
      </w:r>
      <w:r w:rsidRPr="00350ECA">
        <w:rPr>
          <w:b/>
          <w:sz w:val="24"/>
        </w:rPr>
        <w:t xml:space="preserve"> meeting </w:t>
      </w:r>
      <w:r>
        <w:rPr>
          <w:b/>
          <w:sz w:val="24"/>
        </w:rPr>
        <w:t>on 16</w:t>
      </w:r>
      <w:r w:rsidRPr="00350ECA">
        <w:rPr>
          <w:b/>
          <w:sz w:val="24"/>
          <w:vertAlign w:val="superscript"/>
        </w:rPr>
        <w:t>th</w:t>
      </w:r>
      <w:r>
        <w:rPr>
          <w:b/>
          <w:sz w:val="24"/>
        </w:rPr>
        <w:t xml:space="preserve"> April </w:t>
      </w:r>
      <w:r w:rsidRPr="00350ECA">
        <w:rPr>
          <w:b/>
          <w:sz w:val="24"/>
        </w:rPr>
        <w:t>2015</w:t>
      </w:r>
      <w:r>
        <w:rPr>
          <w:b/>
          <w:sz w:val="24"/>
        </w:rPr>
        <w:t xml:space="preserve">in </w:t>
      </w:r>
      <w:r w:rsidRPr="00350ECA">
        <w:rPr>
          <w:b/>
          <w:sz w:val="24"/>
        </w:rPr>
        <w:t>Helsinki</w:t>
      </w:r>
      <w:r>
        <w:rPr>
          <w:sz w:val="24"/>
        </w:rPr>
        <w:t xml:space="preserve"> </w:t>
      </w:r>
    </w:p>
    <w:p w:rsidR="00DA71E2" w:rsidRPr="00DA71E2" w:rsidRDefault="00DA71E2" w:rsidP="00DA71E2">
      <w:pPr>
        <w:spacing w:before="120"/>
        <w:ind w:left="426"/>
        <w:jc w:val="both"/>
        <w:rPr>
          <w:sz w:val="24"/>
        </w:rPr>
      </w:pPr>
      <w:r w:rsidRPr="00DA71E2">
        <w:rPr>
          <w:sz w:val="24"/>
        </w:rPr>
        <w:t>The minutes about the last meeting in Helsinki, sent in May 2015, were confirmed without any changes. Comments on the draft of the minutes haven’t been received.</w:t>
      </w:r>
    </w:p>
    <w:p w:rsidR="00DA71E2" w:rsidRPr="00DA71E2" w:rsidRDefault="00DA71E2" w:rsidP="00DA71E2">
      <w:pPr>
        <w:spacing w:before="120"/>
        <w:ind w:left="426"/>
        <w:jc w:val="both"/>
        <w:rPr>
          <w:sz w:val="24"/>
        </w:rPr>
      </w:pPr>
      <w:r w:rsidRPr="00DA71E2">
        <w:rPr>
          <w:sz w:val="24"/>
        </w:rPr>
        <w:t xml:space="preserve">Previously Mingyi went with all through the To-do list. Many tasks have been completed. The outstanding points at the list were discussed in detail under the </w:t>
      </w:r>
      <w:r>
        <w:rPr>
          <w:sz w:val="24"/>
        </w:rPr>
        <w:t xml:space="preserve">following </w:t>
      </w:r>
      <w:r w:rsidRPr="00DA71E2">
        <w:rPr>
          <w:sz w:val="24"/>
        </w:rPr>
        <w:t>agenda item, provided the colleague in question is present.</w:t>
      </w:r>
    </w:p>
    <w:p w:rsidR="00172565" w:rsidRPr="00DA71E2" w:rsidRDefault="00DA71E2" w:rsidP="00DA71E2">
      <w:pPr>
        <w:spacing w:before="120"/>
        <w:ind w:left="426"/>
        <w:jc w:val="both"/>
        <w:rPr>
          <w:sz w:val="24"/>
        </w:rPr>
      </w:pPr>
      <w:r w:rsidRPr="00DA71E2">
        <w:rPr>
          <w:sz w:val="24"/>
        </w:rPr>
        <w:t>Due to the To-do-list, all members are kindly asked for providing of suitable images for the new design of the guideline covers.</w:t>
      </w:r>
    </w:p>
    <w:p w:rsidR="00172565" w:rsidRDefault="00172565" w:rsidP="00DA71E2">
      <w:pPr>
        <w:shd w:val="clear" w:color="auto" w:fill="FFFFFF"/>
        <w:spacing w:before="120"/>
        <w:rPr>
          <w:sz w:val="24"/>
        </w:rPr>
      </w:pPr>
    </w:p>
    <w:p w:rsidR="00172565" w:rsidRPr="00DA71E2" w:rsidRDefault="00172565" w:rsidP="00AE7BBE">
      <w:pPr>
        <w:numPr>
          <w:ilvl w:val="0"/>
          <w:numId w:val="18"/>
        </w:numPr>
        <w:shd w:val="clear" w:color="auto" w:fill="FFFFFF"/>
        <w:tabs>
          <w:tab w:val="clear" w:pos="360"/>
          <w:tab w:val="num" w:pos="426"/>
        </w:tabs>
        <w:ind w:left="426" w:hanging="426"/>
        <w:rPr>
          <w:b/>
          <w:sz w:val="24"/>
        </w:rPr>
      </w:pPr>
      <w:r w:rsidRPr="00DA71E2">
        <w:rPr>
          <w:b/>
          <w:sz w:val="24"/>
        </w:rPr>
        <w:t>Reports from different activities/meetings</w:t>
      </w:r>
    </w:p>
    <w:p w:rsidR="00172565" w:rsidRDefault="00172565" w:rsidP="00AE7BBE">
      <w:pPr>
        <w:numPr>
          <w:ilvl w:val="0"/>
          <w:numId w:val="17"/>
        </w:numPr>
        <w:shd w:val="clear" w:color="auto" w:fill="FFFFFF"/>
        <w:spacing w:before="120"/>
        <w:ind w:hanging="294"/>
        <w:rPr>
          <w:sz w:val="24"/>
        </w:rPr>
      </w:pPr>
      <w:r>
        <w:rPr>
          <w:sz w:val="24"/>
        </w:rPr>
        <w:t>Information form General Assembly meeting in Vernon</w:t>
      </w:r>
      <w:r w:rsidR="00DA71E2">
        <w:rPr>
          <w:sz w:val="24"/>
        </w:rPr>
        <w:t xml:space="preserve">: </w:t>
      </w:r>
      <w:r w:rsidR="00DA71E2" w:rsidRPr="00DA71E2">
        <w:rPr>
          <w:sz w:val="24"/>
        </w:rPr>
        <w:t>This agenda issue will be placed back to the next meeting, when Miguel is present.</w:t>
      </w:r>
      <w:r>
        <w:rPr>
          <w:sz w:val="24"/>
        </w:rPr>
        <w:t xml:space="preserve"> </w:t>
      </w:r>
      <w:r w:rsidR="004A3526">
        <w:rPr>
          <w:sz w:val="24"/>
        </w:rPr>
        <w:t xml:space="preserve">The </w:t>
      </w:r>
      <w:r w:rsidR="004D4BCE">
        <w:rPr>
          <w:sz w:val="24"/>
        </w:rPr>
        <w:t>form the last meetings of General Assembly</w:t>
      </w:r>
      <w:r w:rsidR="004A3526">
        <w:rPr>
          <w:sz w:val="24"/>
        </w:rPr>
        <w:t xml:space="preserve">, sent on the eve of the meeting by Miguel, is unfortunately arrived shortly.  </w:t>
      </w:r>
    </w:p>
    <w:p w:rsidR="00172565" w:rsidRPr="00E10232" w:rsidRDefault="00172565" w:rsidP="00AE7BBE">
      <w:pPr>
        <w:numPr>
          <w:ilvl w:val="0"/>
          <w:numId w:val="17"/>
        </w:numPr>
        <w:shd w:val="clear" w:color="auto" w:fill="FFFFFF"/>
        <w:spacing w:before="120"/>
        <w:ind w:hanging="294"/>
        <w:rPr>
          <w:sz w:val="24"/>
        </w:rPr>
      </w:pPr>
      <w:r w:rsidRPr="00E10232">
        <w:rPr>
          <w:sz w:val="24"/>
        </w:rPr>
        <w:t xml:space="preserve">Information from Management Committee </w:t>
      </w:r>
      <w:r>
        <w:rPr>
          <w:sz w:val="24"/>
        </w:rPr>
        <w:t>meeting</w:t>
      </w:r>
      <w:r w:rsidR="00DA71E2">
        <w:rPr>
          <w:sz w:val="24"/>
        </w:rPr>
        <w:t xml:space="preserve">: </w:t>
      </w:r>
      <w:r w:rsidR="00DA71E2" w:rsidRPr="00DA71E2">
        <w:rPr>
          <w:sz w:val="24"/>
        </w:rPr>
        <w:t>This agenda issue will be placed back to the next meeting, when Miguel is present.</w:t>
      </w:r>
      <w:r>
        <w:rPr>
          <w:sz w:val="24"/>
        </w:rPr>
        <w:t xml:space="preserve"> </w:t>
      </w:r>
    </w:p>
    <w:p w:rsidR="00DA71E2" w:rsidRDefault="00172565" w:rsidP="00AE7BBE">
      <w:pPr>
        <w:numPr>
          <w:ilvl w:val="0"/>
          <w:numId w:val="17"/>
        </w:numPr>
        <w:shd w:val="clear" w:color="auto" w:fill="FFFFFF"/>
        <w:spacing w:before="120"/>
        <w:ind w:hanging="294"/>
        <w:rPr>
          <w:sz w:val="24"/>
        </w:rPr>
      </w:pPr>
      <w:r w:rsidRPr="00E10232">
        <w:rPr>
          <w:sz w:val="24"/>
        </w:rPr>
        <w:t>CTIF’s Fire Prevention Commission</w:t>
      </w:r>
      <w:r w:rsidR="00DA71E2">
        <w:rPr>
          <w:sz w:val="24"/>
        </w:rPr>
        <w:t>: Ilpo reported about the last CTIF meeting in Boston</w:t>
      </w:r>
      <w:r w:rsidR="00EE1234">
        <w:rPr>
          <w:sz w:val="24"/>
        </w:rPr>
        <w:t>, USA, with</w:t>
      </w:r>
      <w:r w:rsidR="00DA71E2">
        <w:rPr>
          <w:sz w:val="24"/>
        </w:rPr>
        <w:t xml:space="preserve"> the visit of the FM testing facilities, especially the following topics:</w:t>
      </w:r>
    </w:p>
    <w:p w:rsidR="000150FB" w:rsidRDefault="00DA71E2" w:rsidP="00AE7BBE">
      <w:pPr>
        <w:pStyle w:val="Listenabsatz"/>
        <w:numPr>
          <w:ilvl w:val="0"/>
          <w:numId w:val="16"/>
        </w:numPr>
        <w:shd w:val="clear" w:color="auto" w:fill="FFFFFF"/>
        <w:tabs>
          <w:tab w:val="left" w:pos="993"/>
        </w:tabs>
        <w:spacing w:before="60"/>
        <w:ind w:left="993" w:hanging="284"/>
        <w:rPr>
          <w:sz w:val="24"/>
        </w:rPr>
      </w:pPr>
      <w:r w:rsidRPr="00DA71E2">
        <w:rPr>
          <w:sz w:val="24"/>
        </w:rPr>
        <w:t xml:space="preserve">Preparation of a questionnaire on requirements and </w:t>
      </w:r>
      <w:r w:rsidR="000150FB">
        <w:rPr>
          <w:sz w:val="24"/>
        </w:rPr>
        <w:t xml:space="preserve">application </w:t>
      </w:r>
      <w:r w:rsidRPr="00DA71E2">
        <w:rPr>
          <w:sz w:val="24"/>
        </w:rPr>
        <w:t xml:space="preserve">experience for smoke </w:t>
      </w:r>
      <w:r w:rsidR="000150FB">
        <w:rPr>
          <w:sz w:val="24"/>
        </w:rPr>
        <w:t>alarm systems</w:t>
      </w:r>
    </w:p>
    <w:p w:rsidR="000150FB" w:rsidRDefault="000150FB" w:rsidP="00AE7BBE">
      <w:pPr>
        <w:pStyle w:val="Listenabsatz"/>
        <w:numPr>
          <w:ilvl w:val="0"/>
          <w:numId w:val="16"/>
        </w:numPr>
        <w:shd w:val="clear" w:color="auto" w:fill="FFFFFF"/>
        <w:tabs>
          <w:tab w:val="left" w:pos="993"/>
        </w:tabs>
        <w:spacing w:before="60"/>
        <w:ind w:left="993" w:hanging="284"/>
        <w:rPr>
          <w:sz w:val="24"/>
        </w:rPr>
      </w:pPr>
      <w:r>
        <w:rPr>
          <w:sz w:val="24"/>
        </w:rPr>
        <w:t>Conference on sprinkler from the perspective of fire brigade in April 2016 in London</w:t>
      </w:r>
    </w:p>
    <w:p w:rsidR="000150FB" w:rsidRDefault="000150FB" w:rsidP="00AE7BBE">
      <w:pPr>
        <w:pStyle w:val="Listenabsatz"/>
        <w:numPr>
          <w:ilvl w:val="0"/>
          <w:numId w:val="16"/>
        </w:numPr>
        <w:shd w:val="clear" w:color="auto" w:fill="FFFFFF"/>
        <w:tabs>
          <w:tab w:val="left" w:pos="993"/>
        </w:tabs>
        <w:spacing w:before="60"/>
        <w:ind w:left="993" w:hanging="284"/>
        <w:rPr>
          <w:sz w:val="24"/>
        </w:rPr>
      </w:pPr>
      <w:r>
        <w:rPr>
          <w:sz w:val="24"/>
        </w:rPr>
        <w:t>Preparation of e-learning via internet for fire fighter</w:t>
      </w:r>
      <w:r w:rsidR="00EE1234">
        <w:rPr>
          <w:sz w:val="24"/>
        </w:rPr>
        <w:t>s</w:t>
      </w:r>
    </w:p>
    <w:p w:rsidR="000150FB" w:rsidRDefault="000150FB" w:rsidP="00AE7BBE">
      <w:pPr>
        <w:pStyle w:val="Listenabsatz"/>
        <w:numPr>
          <w:ilvl w:val="0"/>
          <w:numId w:val="16"/>
        </w:numPr>
        <w:shd w:val="clear" w:color="auto" w:fill="FFFFFF"/>
        <w:tabs>
          <w:tab w:val="left" w:pos="993"/>
        </w:tabs>
        <w:spacing w:before="60"/>
        <w:ind w:left="993" w:hanging="284"/>
        <w:rPr>
          <w:sz w:val="24"/>
        </w:rPr>
      </w:pPr>
      <w:r>
        <w:rPr>
          <w:sz w:val="24"/>
        </w:rPr>
        <w:t xml:space="preserve">Discussion </w:t>
      </w:r>
      <w:r w:rsidR="00EE1234">
        <w:rPr>
          <w:sz w:val="24"/>
        </w:rPr>
        <w:t xml:space="preserve">and examples on </w:t>
      </w:r>
      <w:r>
        <w:rPr>
          <w:sz w:val="24"/>
        </w:rPr>
        <w:t>safe cities: projects and efforts in Japan</w:t>
      </w:r>
    </w:p>
    <w:p w:rsidR="00DA71E2" w:rsidRPr="00DA71E2" w:rsidRDefault="000150FB" w:rsidP="00AE7BBE">
      <w:pPr>
        <w:pStyle w:val="Listenabsatz"/>
        <w:numPr>
          <w:ilvl w:val="0"/>
          <w:numId w:val="16"/>
        </w:numPr>
        <w:shd w:val="clear" w:color="auto" w:fill="FFFFFF"/>
        <w:tabs>
          <w:tab w:val="left" w:pos="993"/>
        </w:tabs>
        <w:spacing w:before="60"/>
        <w:ind w:left="993" w:hanging="284"/>
        <w:rPr>
          <w:sz w:val="24"/>
        </w:rPr>
      </w:pPr>
      <w:r w:rsidRPr="000150FB">
        <w:rPr>
          <w:sz w:val="24"/>
        </w:rPr>
        <w:t xml:space="preserve">Return of the proceedings with two meetings in the year, if possible, </w:t>
      </w:r>
      <w:r>
        <w:rPr>
          <w:sz w:val="24"/>
        </w:rPr>
        <w:t xml:space="preserve">also </w:t>
      </w:r>
      <w:r w:rsidRPr="000150FB">
        <w:rPr>
          <w:sz w:val="24"/>
        </w:rPr>
        <w:t xml:space="preserve">as </w:t>
      </w:r>
      <w:r>
        <w:rPr>
          <w:sz w:val="24"/>
        </w:rPr>
        <w:t>w</w:t>
      </w:r>
      <w:r w:rsidRPr="000150FB">
        <w:rPr>
          <w:sz w:val="24"/>
        </w:rPr>
        <w:t>eb</w:t>
      </w:r>
      <w:r>
        <w:rPr>
          <w:sz w:val="24"/>
        </w:rPr>
        <w:t xml:space="preserve"> m</w:t>
      </w:r>
      <w:r w:rsidRPr="000150FB">
        <w:rPr>
          <w:sz w:val="24"/>
        </w:rPr>
        <w:t>eeting</w:t>
      </w:r>
      <w:r>
        <w:rPr>
          <w:sz w:val="24"/>
        </w:rPr>
        <w:t xml:space="preserve">.  </w:t>
      </w:r>
    </w:p>
    <w:p w:rsidR="00172565" w:rsidRDefault="000150FB" w:rsidP="00DA71E2">
      <w:pPr>
        <w:shd w:val="clear" w:color="auto" w:fill="FFFFFF"/>
        <w:tabs>
          <w:tab w:val="left" w:pos="993"/>
        </w:tabs>
        <w:spacing w:before="60"/>
        <w:ind w:left="993" w:hanging="284"/>
        <w:jc w:val="both"/>
        <w:rPr>
          <w:sz w:val="24"/>
        </w:rPr>
      </w:pPr>
      <w:r w:rsidRPr="000150FB">
        <w:rPr>
          <w:sz w:val="24"/>
        </w:rPr>
        <w:t>The GC took note of the report</w:t>
      </w:r>
      <w:r>
        <w:rPr>
          <w:sz w:val="24"/>
        </w:rPr>
        <w:t>.</w:t>
      </w:r>
    </w:p>
    <w:p w:rsidR="00172565" w:rsidRDefault="00172565" w:rsidP="00AE7BBE">
      <w:pPr>
        <w:numPr>
          <w:ilvl w:val="0"/>
          <w:numId w:val="17"/>
        </w:numPr>
        <w:shd w:val="clear" w:color="auto" w:fill="FFFFFF"/>
        <w:spacing w:before="120"/>
        <w:ind w:hanging="294"/>
        <w:rPr>
          <w:sz w:val="24"/>
        </w:rPr>
      </w:pPr>
      <w:r>
        <w:rPr>
          <w:sz w:val="24"/>
        </w:rPr>
        <w:t>Information from Insurance Europe Prevention Forum</w:t>
      </w:r>
      <w:r w:rsidR="00DA71E2">
        <w:rPr>
          <w:sz w:val="24"/>
        </w:rPr>
        <w:t xml:space="preserve">: </w:t>
      </w:r>
      <w:r w:rsidR="00DA71E2" w:rsidRPr="00DA71E2">
        <w:rPr>
          <w:sz w:val="24"/>
        </w:rPr>
        <w:t>This agenda issue will be placed back to the next meeting, when Miguel is present.</w:t>
      </w:r>
      <w:r>
        <w:rPr>
          <w:sz w:val="24"/>
        </w:rPr>
        <w:t xml:space="preserve"> </w:t>
      </w:r>
    </w:p>
    <w:p w:rsidR="00172565" w:rsidRDefault="00172565" w:rsidP="00172565">
      <w:pPr>
        <w:shd w:val="clear" w:color="auto" w:fill="FFFFFF"/>
        <w:rPr>
          <w:sz w:val="24"/>
        </w:rPr>
      </w:pPr>
    </w:p>
    <w:p w:rsidR="00172565" w:rsidRDefault="00172565" w:rsidP="00C2726E">
      <w:pPr>
        <w:keepNext/>
        <w:keepLines/>
        <w:numPr>
          <w:ilvl w:val="0"/>
          <w:numId w:val="19"/>
        </w:numPr>
        <w:shd w:val="clear" w:color="auto" w:fill="FFFFFF"/>
        <w:tabs>
          <w:tab w:val="clear" w:pos="360"/>
          <w:tab w:val="num" w:pos="426"/>
        </w:tabs>
        <w:ind w:left="425" w:hanging="426"/>
        <w:rPr>
          <w:b/>
          <w:sz w:val="24"/>
        </w:rPr>
      </w:pPr>
      <w:r w:rsidRPr="000150FB">
        <w:rPr>
          <w:b/>
          <w:sz w:val="24"/>
        </w:rPr>
        <w:lastRenderedPageBreak/>
        <w:t xml:space="preserve">Short summary from meeting in the group “Natural Hazards” </w:t>
      </w:r>
    </w:p>
    <w:p w:rsidR="00F4472B" w:rsidRDefault="000150FB" w:rsidP="00C2726E">
      <w:pPr>
        <w:pStyle w:val="Listenabsatz"/>
        <w:keepNext/>
        <w:keepLines/>
        <w:spacing w:before="120" w:line="240" w:lineRule="atLeast"/>
        <w:ind w:left="425"/>
        <w:jc w:val="both"/>
        <w:rPr>
          <w:sz w:val="24"/>
        </w:rPr>
      </w:pPr>
      <w:r>
        <w:rPr>
          <w:sz w:val="24"/>
        </w:rPr>
        <w:t xml:space="preserve">Mingyi reported </w:t>
      </w:r>
      <w:r w:rsidR="00F4472B">
        <w:rPr>
          <w:sz w:val="24"/>
        </w:rPr>
        <w:t xml:space="preserve">about </w:t>
      </w:r>
      <w:r>
        <w:rPr>
          <w:sz w:val="24"/>
        </w:rPr>
        <w:t>the</w:t>
      </w:r>
      <w:r w:rsidR="00F4472B">
        <w:rPr>
          <w:sz w:val="24"/>
        </w:rPr>
        <w:t xml:space="preserve"> meeting of Natural Hazards Group in the morning, especially the following discussions und decisions:</w:t>
      </w:r>
    </w:p>
    <w:p w:rsidR="007E7F6C" w:rsidRDefault="007E7F6C" w:rsidP="00AE7BBE">
      <w:pPr>
        <w:pStyle w:val="Listenabsatz"/>
        <w:numPr>
          <w:ilvl w:val="0"/>
          <w:numId w:val="20"/>
        </w:numPr>
        <w:spacing w:before="120" w:line="240" w:lineRule="atLeast"/>
        <w:ind w:left="709" w:hanging="283"/>
        <w:rPr>
          <w:sz w:val="24"/>
        </w:rPr>
      </w:pPr>
      <w:r>
        <w:rPr>
          <w:sz w:val="24"/>
        </w:rPr>
        <w:t xml:space="preserve">General and recurrent </w:t>
      </w:r>
      <w:r w:rsidRPr="007E7F6C">
        <w:rPr>
          <w:sz w:val="24"/>
        </w:rPr>
        <w:t>discussion on the addressees of the guidelines</w:t>
      </w:r>
    </w:p>
    <w:p w:rsidR="00F4472B" w:rsidRDefault="00F4472B" w:rsidP="00C3383F">
      <w:pPr>
        <w:pStyle w:val="Listenabsatz"/>
        <w:numPr>
          <w:ilvl w:val="0"/>
          <w:numId w:val="20"/>
        </w:numPr>
        <w:spacing w:before="120" w:line="240" w:lineRule="atLeast"/>
        <w:ind w:left="709" w:hanging="283"/>
        <w:jc w:val="both"/>
        <w:rPr>
          <w:sz w:val="24"/>
        </w:rPr>
      </w:pPr>
      <w:r>
        <w:rPr>
          <w:sz w:val="24"/>
        </w:rPr>
        <w:t xml:space="preserve">Proposal </w:t>
      </w:r>
      <w:r w:rsidR="00C3383F">
        <w:rPr>
          <w:sz w:val="24"/>
        </w:rPr>
        <w:t xml:space="preserve">with respect to the number of developed guidelines on fire protection and natural hazards, the current stand of the ratified guideline and </w:t>
      </w:r>
      <w:r w:rsidR="00C3383F" w:rsidRPr="001B783B">
        <w:rPr>
          <w:sz w:val="24"/>
        </w:rPr>
        <w:t xml:space="preserve">available working capacity </w:t>
      </w:r>
      <w:r w:rsidR="00C3383F">
        <w:rPr>
          <w:sz w:val="24"/>
        </w:rPr>
        <w:t xml:space="preserve">of </w:t>
      </w:r>
      <w:r w:rsidR="00C3383F" w:rsidRPr="001B783B">
        <w:rPr>
          <w:sz w:val="24"/>
        </w:rPr>
        <w:t>all members</w:t>
      </w:r>
      <w:r w:rsidRPr="00F4472B">
        <w:rPr>
          <w:sz w:val="24"/>
        </w:rPr>
        <w:t xml:space="preserve">, </w:t>
      </w:r>
      <w:r>
        <w:rPr>
          <w:sz w:val="24"/>
        </w:rPr>
        <w:t xml:space="preserve">after which </w:t>
      </w:r>
      <w:r w:rsidRPr="00F4472B">
        <w:rPr>
          <w:sz w:val="24"/>
        </w:rPr>
        <w:t xml:space="preserve">the review of the guidelines </w:t>
      </w:r>
      <w:r>
        <w:rPr>
          <w:sz w:val="24"/>
        </w:rPr>
        <w:t>sh</w:t>
      </w:r>
      <w:r w:rsidRPr="00F4472B">
        <w:rPr>
          <w:sz w:val="24"/>
        </w:rPr>
        <w:t>ould be taken place even every 5 years as well as by the national and European standards</w:t>
      </w:r>
      <w:r>
        <w:rPr>
          <w:sz w:val="24"/>
        </w:rPr>
        <w:t xml:space="preserve">. The present member agreed with this proposal. </w:t>
      </w:r>
      <w:r w:rsidRPr="00F4472B">
        <w:rPr>
          <w:sz w:val="24"/>
        </w:rPr>
        <w:t xml:space="preserve">This approach </w:t>
      </w:r>
      <w:r>
        <w:rPr>
          <w:sz w:val="24"/>
        </w:rPr>
        <w:t xml:space="preserve">should be discussed and </w:t>
      </w:r>
      <w:r w:rsidRPr="00F4472B">
        <w:rPr>
          <w:sz w:val="24"/>
        </w:rPr>
        <w:t>adopted at the next meeting</w:t>
      </w:r>
      <w:r>
        <w:rPr>
          <w:sz w:val="24"/>
        </w:rPr>
        <w:t>, when</w:t>
      </w:r>
      <w:r w:rsidRPr="00F4472B">
        <w:rPr>
          <w:sz w:val="24"/>
        </w:rPr>
        <w:t xml:space="preserve"> the majority of members are present</w:t>
      </w:r>
      <w:r>
        <w:rPr>
          <w:sz w:val="24"/>
        </w:rPr>
        <w:t xml:space="preserve"> (see also item 7a).</w:t>
      </w:r>
    </w:p>
    <w:p w:rsidR="00C3383F" w:rsidRDefault="00C3383F" w:rsidP="00AE7BBE">
      <w:pPr>
        <w:pStyle w:val="Listenabsatz"/>
        <w:numPr>
          <w:ilvl w:val="0"/>
          <w:numId w:val="20"/>
        </w:numPr>
        <w:spacing w:before="120" w:line="240" w:lineRule="atLeast"/>
        <w:ind w:left="709" w:hanging="283"/>
        <w:rPr>
          <w:sz w:val="24"/>
        </w:rPr>
      </w:pPr>
      <w:r>
        <w:rPr>
          <w:sz w:val="24"/>
        </w:rPr>
        <w:t>Ratification of the new guideline on forest fire</w:t>
      </w:r>
    </w:p>
    <w:p w:rsidR="00F4472B" w:rsidRDefault="00F4472B" w:rsidP="00AE7BBE">
      <w:pPr>
        <w:pStyle w:val="Listenabsatz"/>
        <w:numPr>
          <w:ilvl w:val="0"/>
          <w:numId w:val="20"/>
        </w:numPr>
        <w:spacing w:before="120" w:line="240" w:lineRule="atLeast"/>
        <w:ind w:left="709" w:hanging="283"/>
        <w:rPr>
          <w:sz w:val="24"/>
        </w:rPr>
      </w:pPr>
      <w:r>
        <w:rPr>
          <w:sz w:val="24"/>
        </w:rPr>
        <w:t>Adaptation of the draft on mobile flood protection systems</w:t>
      </w:r>
    </w:p>
    <w:p w:rsidR="00F4472B" w:rsidRDefault="007E7F6C" w:rsidP="00AE7BBE">
      <w:pPr>
        <w:pStyle w:val="Listenabsatz"/>
        <w:numPr>
          <w:ilvl w:val="0"/>
          <w:numId w:val="20"/>
        </w:numPr>
        <w:spacing w:before="120" w:line="240" w:lineRule="atLeast"/>
        <w:ind w:left="709" w:hanging="283"/>
        <w:rPr>
          <w:sz w:val="24"/>
        </w:rPr>
      </w:pPr>
      <w:r w:rsidRPr="007E7F6C">
        <w:rPr>
          <w:sz w:val="24"/>
        </w:rPr>
        <w:t xml:space="preserve">Consideration of extreme weather events in the </w:t>
      </w:r>
      <w:r>
        <w:rPr>
          <w:sz w:val="24"/>
        </w:rPr>
        <w:t xml:space="preserve">course </w:t>
      </w:r>
      <w:r w:rsidRPr="007E7F6C">
        <w:rPr>
          <w:sz w:val="24"/>
        </w:rPr>
        <w:t>of the intensified d</w:t>
      </w:r>
      <w:r>
        <w:rPr>
          <w:sz w:val="24"/>
        </w:rPr>
        <w:t xml:space="preserve">iscussion </w:t>
      </w:r>
      <w:r w:rsidRPr="007E7F6C">
        <w:rPr>
          <w:sz w:val="24"/>
        </w:rPr>
        <w:t>on climate change: collecting and treating of advice on proper behavio</w:t>
      </w:r>
      <w:r>
        <w:rPr>
          <w:sz w:val="24"/>
        </w:rPr>
        <w:t>u</w:t>
      </w:r>
      <w:r w:rsidRPr="007E7F6C">
        <w:rPr>
          <w:sz w:val="24"/>
        </w:rPr>
        <w:t>r in cold and heat</w:t>
      </w:r>
      <w:r>
        <w:rPr>
          <w:sz w:val="24"/>
        </w:rPr>
        <w:t>.</w:t>
      </w:r>
      <w:r w:rsidRPr="007E7F6C">
        <w:rPr>
          <w:sz w:val="24"/>
        </w:rPr>
        <w:t xml:space="preserve"> </w:t>
      </w:r>
    </w:p>
    <w:p w:rsidR="000150FB" w:rsidRPr="000150FB" w:rsidRDefault="000150FB" w:rsidP="00AE7BBE">
      <w:pPr>
        <w:shd w:val="clear" w:color="auto" w:fill="FFFFFF"/>
        <w:spacing w:before="120"/>
        <w:ind w:left="426"/>
        <w:rPr>
          <w:b/>
          <w:sz w:val="24"/>
        </w:rPr>
      </w:pPr>
    </w:p>
    <w:p w:rsidR="00172565" w:rsidRPr="007E7F6C" w:rsidRDefault="00172565" w:rsidP="00AE7BBE">
      <w:pPr>
        <w:numPr>
          <w:ilvl w:val="0"/>
          <w:numId w:val="21"/>
        </w:numPr>
        <w:shd w:val="clear" w:color="auto" w:fill="FFFFFF"/>
        <w:tabs>
          <w:tab w:val="clear" w:pos="360"/>
          <w:tab w:val="num" w:pos="426"/>
        </w:tabs>
        <w:ind w:left="426" w:hanging="426"/>
        <w:rPr>
          <w:b/>
          <w:sz w:val="24"/>
        </w:rPr>
      </w:pPr>
      <w:r w:rsidRPr="007E7F6C">
        <w:rPr>
          <w:b/>
          <w:sz w:val="24"/>
        </w:rPr>
        <w:t xml:space="preserve">Cooperation with the training commission </w:t>
      </w:r>
    </w:p>
    <w:p w:rsidR="004E661A" w:rsidRPr="004E661A" w:rsidRDefault="00172565" w:rsidP="00AE7BBE">
      <w:pPr>
        <w:pStyle w:val="Listenabsatz"/>
        <w:numPr>
          <w:ilvl w:val="1"/>
          <w:numId w:val="34"/>
        </w:numPr>
        <w:shd w:val="clear" w:color="auto" w:fill="FFFFFF"/>
        <w:tabs>
          <w:tab w:val="left" w:pos="709"/>
        </w:tabs>
        <w:spacing w:before="120"/>
        <w:ind w:left="709" w:hanging="283"/>
        <w:jc w:val="both"/>
        <w:rPr>
          <w:sz w:val="24"/>
        </w:rPr>
      </w:pPr>
      <w:r w:rsidRPr="004E661A">
        <w:rPr>
          <w:sz w:val="24"/>
        </w:rPr>
        <w:t>Available national publications on fire safety and loss prevention: Interaction to products of CFPA-E</w:t>
      </w:r>
      <w:r w:rsidR="004E661A" w:rsidRPr="004E661A">
        <w:rPr>
          <w:sz w:val="24"/>
        </w:rPr>
        <w:t xml:space="preserve">: The overviews from Belgium Germany, Spain and Sweden are present. All members are asked to provide the belonging list, if it isn't already done.  The participants suggested also to discus, at what depth and level should this overview rich. </w:t>
      </w:r>
    </w:p>
    <w:p w:rsidR="00172565" w:rsidRDefault="00172565" w:rsidP="00AE7BBE">
      <w:pPr>
        <w:pStyle w:val="Listenabsatz"/>
        <w:numPr>
          <w:ilvl w:val="1"/>
          <w:numId w:val="34"/>
        </w:numPr>
        <w:shd w:val="clear" w:color="auto" w:fill="FFFFFF"/>
        <w:tabs>
          <w:tab w:val="left" w:pos="709"/>
        </w:tabs>
        <w:spacing w:before="120"/>
        <w:ind w:left="709" w:hanging="283"/>
        <w:jc w:val="both"/>
        <w:rPr>
          <w:sz w:val="24"/>
        </w:rPr>
      </w:pPr>
      <w:r>
        <w:rPr>
          <w:sz w:val="24"/>
        </w:rPr>
        <w:t xml:space="preserve">Proposal for building of publication packages to support the training – Implementation state of the decision at the first common meeting: </w:t>
      </w:r>
      <w:r w:rsidR="004E661A" w:rsidRPr="004E661A">
        <w:rPr>
          <w:sz w:val="24"/>
        </w:rPr>
        <w:t>This agenda issue will be placed back to the next meeting, when Miguel is present</w:t>
      </w:r>
      <w:r w:rsidR="004E661A">
        <w:rPr>
          <w:sz w:val="24"/>
        </w:rPr>
        <w:t>. Jeanine sho</w:t>
      </w:r>
      <w:r w:rsidR="00C3383F">
        <w:rPr>
          <w:sz w:val="24"/>
        </w:rPr>
        <w:t>w</w:t>
      </w:r>
      <w:r w:rsidR="004E661A">
        <w:rPr>
          <w:sz w:val="24"/>
        </w:rPr>
        <w:t xml:space="preserve">ed </w:t>
      </w:r>
      <w:r w:rsidR="00C1769A">
        <w:rPr>
          <w:sz w:val="24"/>
        </w:rPr>
        <w:t>an</w:t>
      </w:r>
      <w:r w:rsidR="004E661A">
        <w:rPr>
          <w:sz w:val="24"/>
        </w:rPr>
        <w:t xml:space="preserve"> updated overview of SC </w:t>
      </w:r>
      <w:r w:rsidR="005D7041" w:rsidRPr="005D7041">
        <w:rPr>
          <w:sz w:val="24"/>
        </w:rPr>
        <w:t>with assignment to possible training courses</w:t>
      </w:r>
      <w:r w:rsidR="005D7041">
        <w:rPr>
          <w:sz w:val="24"/>
        </w:rPr>
        <w:t xml:space="preserve"> </w:t>
      </w:r>
      <w:r w:rsidR="004E661A">
        <w:rPr>
          <w:sz w:val="24"/>
        </w:rPr>
        <w:t>that will be circulated in GC</w:t>
      </w:r>
      <w:r w:rsidR="00C3383F">
        <w:rPr>
          <w:sz w:val="24"/>
        </w:rPr>
        <w:t xml:space="preserve"> with these minutes</w:t>
      </w:r>
      <w:r w:rsidR="004E661A">
        <w:rPr>
          <w:sz w:val="24"/>
        </w:rPr>
        <w:t>.</w:t>
      </w:r>
    </w:p>
    <w:p w:rsidR="00C1769A" w:rsidRDefault="00172565" w:rsidP="00AE7BBE">
      <w:pPr>
        <w:pStyle w:val="Listenabsatz"/>
        <w:numPr>
          <w:ilvl w:val="1"/>
          <w:numId w:val="34"/>
        </w:numPr>
        <w:shd w:val="clear" w:color="auto" w:fill="FFFFFF"/>
        <w:tabs>
          <w:tab w:val="left" w:pos="709"/>
        </w:tabs>
        <w:spacing w:before="120"/>
        <w:ind w:left="709" w:hanging="283"/>
        <w:jc w:val="both"/>
        <w:rPr>
          <w:sz w:val="24"/>
        </w:rPr>
      </w:pPr>
      <w:r>
        <w:rPr>
          <w:sz w:val="24"/>
        </w:rPr>
        <w:t xml:space="preserve">Joint working group of GC and TC on </w:t>
      </w:r>
      <w:r w:rsidRPr="00304AAA">
        <w:rPr>
          <w:sz w:val="24"/>
        </w:rPr>
        <w:t>FSE (fire safety engineering)</w:t>
      </w:r>
      <w:r>
        <w:rPr>
          <w:sz w:val="24"/>
        </w:rPr>
        <w:t xml:space="preserve">: </w:t>
      </w:r>
      <w:r w:rsidR="00C1769A">
        <w:rPr>
          <w:sz w:val="24"/>
        </w:rPr>
        <w:t xml:space="preserve">The present comments </w:t>
      </w:r>
      <w:r w:rsidR="009F4EA9">
        <w:rPr>
          <w:sz w:val="24"/>
        </w:rPr>
        <w:t>are discussed</w:t>
      </w:r>
      <w:r w:rsidR="009F4EA9" w:rsidRPr="009F4EA9">
        <w:rPr>
          <w:sz w:val="24"/>
        </w:rPr>
        <w:t xml:space="preserve"> </w:t>
      </w:r>
      <w:r w:rsidR="009F4EA9">
        <w:rPr>
          <w:sz w:val="24"/>
        </w:rPr>
        <w:t>and agreed</w:t>
      </w:r>
      <w:r w:rsidR="00C3383F">
        <w:rPr>
          <w:sz w:val="24"/>
        </w:rPr>
        <w:t xml:space="preserve"> essentially</w:t>
      </w:r>
      <w:r w:rsidR="009F4EA9">
        <w:rPr>
          <w:sz w:val="24"/>
        </w:rPr>
        <w:t xml:space="preserve">, especially comments </w:t>
      </w:r>
      <w:r w:rsidR="00C1769A">
        <w:rPr>
          <w:sz w:val="24"/>
        </w:rPr>
        <w:t>from Mingyi and James (TC). But, t</w:t>
      </w:r>
      <w:r w:rsidR="00C1769A" w:rsidRPr="00C1769A">
        <w:rPr>
          <w:sz w:val="24"/>
        </w:rPr>
        <w:t xml:space="preserve">here </w:t>
      </w:r>
      <w:r w:rsidR="007722AA">
        <w:rPr>
          <w:sz w:val="24"/>
        </w:rPr>
        <w:t>is</w:t>
      </w:r>
      <w:r w:rsidR="00C1769A">
        <w:rPr>
          <w:sz w:val="24"/>
        </w:rPr>
        <w:t>n’t</w:t>
      </w:r>
      <w:r w:rsidR="00C1769A" w:rsidRPr="00C1769A">
        <w:rPr>
          <w:sz w:val="24"/>
        </w:rPr>
        <w:t xml:space="preserve"> </w:t>
      </w:r>
      <w:r w:rsidR="007722AA">
        <w:rPr>
          <w:sz w:val="24"/>
        </w:rPr>
        <w:t xml:space="preserve">a </w:t>
      </w:r>
      <w:r w:rsidR="00C1769A" w:rsidRPr="00C1769A">
        <w:rPr>
          <w:sz w:val="24"/>
        </w:rPr>
        <w:t>consensu</w:t>
      </w:r>
      <w:r w:rsidR="007722AA">
        <w:rPr>
          <w:sz w:val="24"/>
        </w:rPr>
        <w:t>s</w:t>
      </w:r>
      <w:r w:rsidR="00C1769A" w:rsidRPr="00C1769A">
        <w:rPr>
          <w:sz w:val="24"/>
        </w:rPr>
        <w:t xml:space="preserve"> </w:t>
      </w:r>
      <w:r w:rsidR="00C1769A">
        <w:rPr>
          <w:sz w:val="24"/>
        </w:rPr>
        <w:t xml:space="preserve">of the participants, </w:t>
      </w:r>
      <w:r w:rsidR="00C1769A" w:rsidRPr="00C1769A">
        <w:rPr>
          <w:sz w:val="24"/>
        </w:rPr>
        <w:t xml:space="preserve">whether the qualification should focus on fire safety </w:t>
      </w:r>
      <w:r w:rsidR="00C3383F">
        <w:rPr>
          <w:sz w:val="24"/>
        </w:rPr>
        <w:t xml:space="preserve">or protection </w:t>
      </w:r>
      <w:r w:rsidR="00C1769A" w:rsidRPr="00C1769A">
        <w:rPr>
          <w:sz w:val="24"/>
        </w:rPr>
        <w:t xml:space="preserve">engineering in general or on the application of </w:t>
      </w:r>
      <w:r w:rsidR="009F4EA9">
        <w:rPr>
          <w:sz w:val="24"/>
        </w:rPr>
        <w:t>computational</w:t>
      </w:r>
      <w:r w:rsidR="00C1769A" w:rsidRPr="00C1769A">
        <w:rPr>
          <w:sz w:val="24"/>
        </w:rPr>
        <w:t xml:space="preserve"> fire simulation, </w:t>
      </w:r>
      <w:r w:rsidR="007722AA">
        <w:rPr>
          <w:sz w:val="24"/>
        </w:rPr>
        <w:t>also</w:t>
      </w:r>
      <w:r w:rsidR="00C1769A" w:rsidRPr="00C1769A">
        <w:rPr>
          <w:sz w:val="24"/>
        </w:rPr>
        <w:t xml:space="preserve"> because </w:t>
      </w:r>
      <w:r w:rsidR="007722AA">
        <w:rPr>
          <w:sz w:val="24"/>
        </w:rPr>
        <w:t xml:space="preserve">of </w:t>
      </w:r>
      <w:r w:rsidR="00C1769A" w:rsidRPr="00C1769A">
        <w:rPr>
          <w:sz w:val="24"/>
        </w:rPr>
        <w:t xml:space="preserve">national </w:t>
      </w:r>
      <w:r w:rsidR="00C1769A">
        <w:rPr>
          <w:sz w:val="24"/>
        </w:rPr>
        <w:t>difference</w:t>
      </w:r>
      <w:r w:rsidR="007722AA">
        <w:rPr>
          <w:sz w:val="24"/>
        </w:rPr>
        <w:t>s</w:t>
      </w:r>
      <w:r w:rsidR="00C1769A" w:rsidRPr="00C1769A">
        <w:rPr>
          <w:sz w:val="24"/>
        </w:rPr>
        <w:t xml:space="preserve">. Therefore, an overview of the </w:t>
      </w:r>
      <w:r w:rsidR="00C3383F">
        <w:rPr>
          <w:sz w:val="24"/>
        </w:rPr>
        <w:t xml:space="preserve">definition, </w:t>
      </w:r>
      <w:r w:rsidR="007722AA">
        <w:rPr>
          <w:sz w:val="24"/>
        </w:rPr>
        <w:t>approval</w:t>
      </w:r>
      <w:r w:rsidR="00C1769A" w:rsidRPr="00C1769A">
        <w:rPr>
          <w:sz w:val="24"/>
        </w:rPr>
        <w:t xml:space="preserve"> and </w:t>
      </w:r>
      <w:r w:rsidR="00C1769A">
        <w:rPr>
          <w:sz w:val="24"/>
        </w:rPr>
        <w:t xml:space="preserve">working </w:t>
      </w:r>
      <w:r w:rsidR="00C1769A" w:rsidRPr="00C1769A">
        <w:rPr>
          <w:sz w:val="24"/>
        </w:rPr>
        <w:t xml:space="preserve">fields </w:t>
      </w:r>
      <w:r w:rsidR="00C1769A">
        <w:rPr>
          <w:sz w:val="24"/>
        </w:rPr>
        <w:t xml:space="preserve">of fire safety </w:t>
      </w:r>
      <w:r w:rsidR="00C3383F">
        <w:rPr>
          <w:sz w:val="24"/>
        </w:rPr>
        <w:t xml:space="preserve">or protection </w:t>
      </w:r>
      <w:r w:rsidR="00C1769A">
        <w:rPr>
          <w:sz w:val="24"/>
        </w:rPr>
        <w:t xml:space="preserve">engineer </w:t>
      </w:r>
      <w:r w:rsidR="00C1769A" w:rsidRPr="00C1769A">
        <w:rPr>
          <w:sz w:val="24"/>
        </w:rPr>
        <w:t>should be established</w:t>
      </w:r>
      <w:r w:rsidR="00C2726E">
        <w:rPr>
          <w:sz w:val="24"/>
        </w:rPr>
        <w:t xml:space="preserve"> first</w:t>
      </w:r>
      <w:r w:rsidR="00C1769A" w:rsidRPr="00C1769A">
        <w:rPr>
          <w:sz w:val="24"/>
        </w:rPr>
        <w:t xml:space="preserve">. Mingyi referred in this connection to the planned reactivation of the expert group GEI 14 </w:t>
      </w:r>
      <w:r w:rsidR="00C1769A">
        <w:rPr>
          <w:sz w:val="24"/>
        </w:rPr>
        <w:t xml:space="preserve">on FSE </w:t>
      </w:r>
      <w:r w:rsidR="00C1769A" w:rsidRPr="00C1769A">
        <w:rPr>
          <w:sz w:val="24"/>
        </w:rPr>
        <w:t>at IE.</w:t>
      </w:r>
    </w:p>
    <w:p w:rsidR="00172565" w:rsidRDefault="00172565" w:rsidP="00172565">
      <w:pPr>
        <w:shd w:val="clear" w:color="auto" w:fill="FFFFFF"/>
        <w:rPr>
          <w:sz w:val="24"/>
        </w:rPr>
      </w:pPr>
    </w:p>
    <w:p w:rsidR="00172565" w:rsidRPr="007E7F6C" w:rsidRDefault="00172565" w:rsidP="00AE7BBE">
      <w:pPr>
        <w:numPr>
          <w:ilvl w:val="0"/>
          <w:numId w:val="22"/>
        </w:numPr>
        <w:shd w:val="clear" w:color="auto" w:fill="FFFFFF"/>
        <w:tabs>
          <w:tab w:val="clear" w:pos="360"/>
          <w:tab w:val="num" w:pos="426"/>
        </w:tabs>
        <w:ind w:left="426" w:hanging="426"/>
        <w:rPr>
          <w:b/>
          <w:sz w:val="24"/>
        </w:rPr>
      </w:pPr>
      <w:r w:rsidRPr="007E7F6C">
        <w:rPr>
          <w:b/>
          <w:sz w:val="24"/>
        </w:rPr>
        <w:t>Overview of the national rules on service of fire protection measures</w:t>
      </w:r>
    </w:p>
    <w:p w:rsidR="00172565" w:rsidRPr="00CF0432" w:rsidRDefault="00CF0432" w:rsidP="00CF0432">
      <w:pPr>
        <w:shd w:val="clear" w:color="auto" w:fill="FFFFFF"/>
        <w:spacing w:before="120"/>
        <w:ind w:left="426"/>
        <w:jc w:val="both"/>
        <w:rPr>
          <w:sz w:val="24"/>
        </w:rPr>
      </w:pPr>
      <w:r w:rsidRPr="00CF0432">
        <w:rPr>
          <w:sz w:val="24"/>
        </w:rPr>
        <w:t>Mingyi explained the structure of German overview</w:t>
      </w:r>
      <w:r w:rsidRPr="00CF0432">
        <w:t xml:space="preserve"> </w:t>
      </w:r>
      <w:r w:rsidRPr="00CF0432">
        <w:rPr>
          <w:sz w:val="24"/>
        </w:rPr>
        <w:t>on the national rules on service of fire protecting measurements, based on the Pre EN 16763. All are asked to provide own overview, in order to s</w:t>
      </w:r>
      <w:r w:rsidR="00172565" w:rsidRPr="00CF0432">
        <w:rPr>
          <w:sz w:val="24"/>
        </w:rPr>
        <w:t>upport the discussion in the European standardization committee</w:t>
      </w:r>
      <w:r w:rsidRPr="00CF0432">
        <w:rPr>
          <w:sz w:val="24"/>
        </w:rPr>
        <w:t>.</w:t>
      </w:r>
    </w:p>
    <w:p w:rsidR="00172565" w:rsidRDefault="00172565" w:rsidP="00CF0432">
      <w:pPr>
        <w:shd w:val="clear" w:color="auto" w:fill="FFFFFF"/>
        <w:spacing w:before="120"/>
        <w:ind w:left="426"/>
        <w:rPr>
          <w:sz w:val="24"/>
        </w:rPr>
      </w:pPr>
    </w:p>
    <w:p w:rsidR="00172565" w:rsidRPr="007E7F6C" w:rsidRDefault="00172565" w:rsidP="00AE7BBE">
      <w:pPr>
        <w:numPr>
          <w:ilvl w:val="0"/>
          <w:numId w:val="22"/>
        </w:numPr>
        <w:shd w:val="clear" w:color="auto" w:fill="FFFFFF"/>
        <w:tabs>
          <w:tab w:val="clear" w:pos="360"/>
          <w:tab w:val="num" w:pos="426"/>
        </w:tabs>
        <w:ind w:left="426" w:hanging="426"/>
        <w:rPr>
          <w:b/>
          <w:sz w:val="24"/>
        </w:rPr>
      </w:pPr>
      <w:r w:rsidRPr="007E7F6C">
        <w:rPr>
          <w:b/>
          <w:sz w:val="24"/>
        </w:rPr>
        <w:t xml:space="preserve">Revising discussion: </w:t>
      </w:r>
    </w:p>
    <w:p w:rsidR="00172565" w:rsidRPr="00513675" w:rsidRDefault="00172565" w:rsidP="00AE7BBE">
      <w:pPr>
        <w:numPr>
          <w:ilvl w:val="0"/>
          <w:numId w:val="37"/>
        </w:numPr>
        <w:shd w:val="clear" w:color="auto" w:fill="FFFFFF"/>
        <w:tabs>
          <w:tab w:val="clear" w:pos="1440"/>
          <w:tab w:val="num" w:pos="709"/>
        </w:tabs>
        <w:spacing w:before="120"/>
        <w:ind w:left="709" w:hanging="283"/>
        <w:rPr>
          <w:sz w:val="24"/>
        </w:rPr>
      </w:pPr>
      <w:r>
        <w:rPr>
          <w:sz w:val="24"/>
        </w:rPr>
        <w:t>R</w:t>
      </w:r>
      <w:r w:rsidRPr="00915B8A">
        <w:rPr>
          <w:sz w:val="24"/>
        </w:rPr>
        <w:t xml:space="preserve">eview of the list of ratified </w:t>
      </w:r>
      <w:r>
        <w:rPr>
          <w:sz w:val="24"/>
        </w:rPr>
        <w:t>g</w:t>
      </w:r>
      <w:r w:rsidRPr="00915B8A">
        <w:rPr>
          <w:sz w:val="24"/>
        </w:rPr>
        <w:t>uidelines</w:t>
      </w:r>
      <w:r>
        <w:rPr>
          <w:sz w:val="24"/>
        </w:rPr>
        <w:t xml:space="preserve"> (Report 2015-08-03): </w:t>
      </w:r>
      <w:r w:rsidR="0062495F">
        <w:rPr>
          <w:sz w:val="24"/>
        </w:rPr>
        <w:t>Due to the identified g</w:t>
      </w:r>
      <w:r>
        <w:rPr>
          <w:sz w:val="24"/>
        </w:rPr>
        <w:t>uidelines that are older than three years</w:t>
      </w:r>
      <w:r w:rsidR="0062495F">
        <w:rPr>
          <w:sz w:val="24"/>
        </w:rPr>
        <w:t>, the following tasks are agreed</w:t>
      </w:r>
      <w:r w:rsidR="00F4472B">
        <w:rPr>
          <w:sz w:val="24"/>
        </w:rPr>
        <w:t xml:space="preserve">: </w:t>
      </w:r>
    </w:p>
    <w:p w:rsidR="00513675" w:rsidRPr="00023738" w:rsidRDefault="00513675" w:rsidP="00AE7BBE">
      <w:pPr>
        <w:numPr>
          <w:ilvl w:val="0"/>
          <w:numId w:val="12"/>
        </w:numPr>
        <w:shd w:val="clear" w:color="auto" w:fill="FFFFFF"/>
        <w:tabs>
          <w:tab w:val="clear" w:pos="720"/>
          <w:tab w:val="num" w:pos="993"/>
          <w:tab w:val="left" w:pos="2268"/>
        </w:tabs>
        <w:spacing w:before="120"/>
        <w:ind w:left="993" w:hanging="284"/>
        <w:rPr>
          <w:sz w:val="24"/>
        </w:rPr>
      </w:pPr>
      <w:r w:rsidRPr="00023738">
        <w:rPr>
          <w:sz w:val="24"/>
        </w:rPr>
        <w:t>03: 2011 F</w:t>
      </w:r>
      <w:r>
        <w:rPr>
          <w:sz w:val="24"/>
        </w:rPr>
        <w:t xml:space="preserve"> - </w:t>
      </w:r>
      <w:r w:rsidRPr="00023738">
        <w:rPr>
          <w:sz w:val="24"/>
        </w:rPr>
        <w:t>Certification of thermographs</w:t>
      </w:r>
      <w:r>
        <w:rPr>
          <w:sz w:val="24"/>
        </w:rPr>
        <w:t xml:space="preserve">: </w:t>
      </w:r>
      <w:r w:rsidRPr="00023738">
        <w:rPr>
          <w:sz w:val="24"/>
        </w:rPr>
        <w:t>Ib will check the need of revision</w:t>
      </w:r>
    </w:p>
    <w:p w:rsidR="00513675" w:rsidRPr="00023738" w:rsidRDefault="00513675" w:rsidP="00AE7BBE">
      <w:pPr>
        <w:numPr>
          <w:ilvl w:val="0"/>
          <w:numId w:val="12"/>
        </w:numPr>
        <w:shd w:val="clear" w:color="auto" w:fill="FFFFFF"/>
        <w:tabs>
          <w:tab w:val="clear" w:pos="720"/>
          <w:tab w:val="num" w:pos="993"/>
          <w:tab w:val="left" w:pos="2268"/>
        </w:tabs>
        <w:spacing w:before="60"/>
        <w:ind w:left="993" w:hanging="284"/>
        <w:rPr>
          <w:sz w:val="24"/>
        </w:rPr>
      </w:pPr>
      <w:r w:rsidRPr="00023738">
        <w:rPr>
          <w:sz w:val="24"/>
        </w:rPr>
        <w:t>06: 2011 F</w:t>
      </w:r>
      <w:r>
        <w:rPr>
          <w:sz w:val="24"/>
        </w:rPr>
        <w:t xml:space="preserve"> - </w:t>
      </w:r>
      <w:r w:rsidRPr="00023738">
        <w:rPr>
          <w:sz w:val="24"/>
        </w:rPr>
        <w:t>Fire safety in care homes for the elderly</w:t>
      </w:r>
      <w:r>
        <w:rPr>
          <w:sz w:val="24"/>
        </w:rPr>
        <w:t xml:space="preserve">: </w:t>
      </w:r>
      <w:r w:rsidRPr="00023738">
        <w:rPr>
          <w:sz w:val="24"/>
        </w:rPr>
        <w:t>Ilpo will check the need of revision</w:t>
      </w:r>
    </w:p>
    <w:p w:rsidR="00513675" w:rsidRPr="00023738" w:rsidRDefault="00513675" w:rsidP="00AE7BBE">
      <w:pPr>
        <w:numPr>
          <w:ilvl w:val="0"/>
          <w:numId w:val="12"/>
        </w:numPr>
        <w:shd w:val="clear" w:color="auto" w:fill="FFFFFF"/>
        <w:tabs>
          <w:tab w:val="clear" w:pos="720"/>
          <w:tab w:val="num" w:pos="993"/>
          <w:tab w:val="left" w:pos="2268"/>
        </w:tabs>
        <w:spacing w:before="60"/>
        <w:ind w:left="993" w:hanging="284"/>
        <w:rPr>
          <w:sz w:val="24"/>
        </w:rPr>
      </w:pPr>
      <w:r w:rsidRPr="00023738">
        <w:rPr>
          <w:sz w:val="24"/>
        </w:rPr>
        <w:lastRenderedPageBreak/>
        <w:t>07: 2011 F</w:t>
      </w:r>
      <w:r>
        <w:rPr>
          <w:sz w:val="24"/>
        </w:rPr>
        <w:t xml:space="preserve"> - </w:t>
      </w:r>
      <w:r w:rsidRPr="00023738">
        <w:rPr>
          <w:sz w:val="24"/>
        </w:rPr>
        <w:t>Safety distance between waste containers and buildings</w:t>
      </w:r>
      <w:r>
        <w:rPr>
          <w:sz w:val="24"/>
        </w:rPr>
        <w:t xml:space="preserve">: </w:t>
      </w:r>
      <w:r w:rsidRPr="00023738">
        <w:rPr>
          <w:sz w:val="24"/>
        </w:rPr>
        <w:t xml:space="preserve">Ilpo will check the need of and if necessary provide </w:t>
      </w:r>
      <w:r w:rsidR="00C3383F">
        <w:rPr>
          <w:sz w:val="24"/>
        </w:rPr>
        <w:t xml:space="preserve">a </w:t>
      </w:r>
      <w:r w:rsidRPr="00023738">
        <w:rPr>
          <w:sz w:val="24"/>
        </w:rPr>
        <w:t xml:space="preserve">revision proposal  </w:t>
      </w:r>
    </w:p>
    <w:p w:rsidR="00513675" w:rsidRPr="00023738" w:rsidRDefault="00513675" w:rsidP="00AE7BBE">
      <w:pPr>
        <w:numPr>
          <w:ilvl w:val="0"/>
          <w:numId w:val="12"/>
        </w:numPr>
        <w:shd w:val="clear" w:color="auto" w:fill="FFFFFF"/>
        <w:tabs>
          <w:tab w:val="clear" w:pos="720"/>
          <w:tab w:val="num" w:pos="993"/>
          <w:tab w:val="left" w:pos="2268"/>
        </w:tabs>
        <w:spacing w:before="60"/>
        <w:ind w:left="993" w:hanging="284"/>
        <w:rPr>
          <w:sz w:val="24"/>
        </w:rPr>
      </w:pPr>
      <w:r w:rsidRPr="00023738">
        <w:rPr>
          <w:sz w:val="24"/>
        </w:rPr>
        <w:t>08: 2004 F</w:t>
      </w:r>
      <w:r>
        <w:rPr>
          <w:sz w:val="24"/>
        </w:rPr>
        <w:t xml:space="preserve"> - </w:t>
      </w:r>
      <w:r w:rsidRPr="00023738">
        <w:rPr>
          <w:sz w:val="24"/>
        </w:rPr>
        <w:t>Prevention arson – Information to young people</w:t>
      </w:r>
      <w:r>
        <w:rPr>
          <w:sz w:val="24"/>
        </w:rPr>
        <w:t xml:space="preserve">: </w:t>
      </w:r>
      <w:r w:rsidRPr="00023738">
        <w:rPr>
          <w:sz w:val="24"/>
        </w:rPr>
        <w:t xml:space="preserve">Jeanine pointed out that the topic is also relevant for the SC und </w:t>
      </w:r>
      <w:r w:rsidR="00C3383F" w:rsidRPr="00023738">
        <w:rPr>
          <w:sz w:val="24"/>
        </w:rPr>
        <w:t>collaboration</w:t>
      </w:r>
      <w:r w:rsidRPr="00023738">
        <w:rPr>
          <w:sz w:val="24"/>
        </w:rPr>
        <w:t xml:space="preserve"> with SC would be useful</w:t>
      </w:r>
      <w:r w:rsidR="00C3383F">
        <w:rPr>
          <w:sz w:val="24"/>
        </w:rPr>
        <w:t>. Miguel is asked for coordination</w:t>
      </w:r>
      <w:r w:rsidRPr="00023738">
        <w:rPr>
          <w:sz w:val="24"/>
        </w:rPr>
        <w:t xml:space="preserve"> </w:t>
      </w:r>
    </w:p>
    <w:p w:rsidR="00513675" w:rsidRPr="00023738" w:rsidRDefault="00513675" w:rsidP="00AE7BBE">
      <w:pPr>
        <w:numPr>
          <w:ilvl w:val="0"/>
          <w:numId w:val="12"/>
        </w:numPr>
        <w:shd w:val="clear" w:color="auto" w:fill="FFFFFF"/>
        <w:tabs>
          <w:tab w:val="clear" w:pos="720"/>
          <w:tab w:val="num" w:pos="993"/>
          <w:tab w:val="left" w:pos="2268"/>
        </w:tabs>
        <w:spacing w:before="60"/>
        <w:ind w:left="993" w:hanging="284"/>
        <w:rPr>
          <w:sz w:val="24"/>
        </w:rPr>
      </w:pPr>
      <w:r w:rsidRPr="00023738">
        <w:rPr>
          <w:sz w:val="24"/>
        </w:rPr>
        <w:t>16: 2008 F</w:t>
      </w:r>
      <w:r>
        <w:rPr>
          <w:sz w:val="24"/>
        </w:rPr>
        <w:t xml:space="preserve"> - </w:t>
      </w:r>
      <w:r w:rsidRPr="00023738">
        <w:rPr>
          <w:sz w:val="24"/>
        </w:rPr>
        <w:t>Fire protection in offices</w:t>
      </w:r>
      <w:r>
        <w:rPr>
          <w:sz w:val="24"/>
        </w:rPr>
        <w:t>: Lars</w:t>
      </w:r>
      <w:r w:rsidRPr="00023738">
        <w:rPr>
          <w:sz w:val="24"/>
        </w:rPr>
        <w:t xml:space="preserve"> will check the need of revision</w:t>
      </w:r>
    </w:p>
    <w:p w:rsidR="00172565" w:rsidRPr="00513675" w:rsidRDefault="00513675" w:rsidP="00AE7BBE">
      <w:pPr>
        <w:numPr>
          <w:ilvl w:val="0"/>
          <w:numId w:val="12"/>
        </w:numPr>
        <w:shd w:val="clear" w:color="auto" w:fill="FFFFFF"/>
        <w:tabs>
          <w:tab w:val="clear" w:pos="720"/>
          <w:tab w:val="num" w:pos="993"/>
          <w:tab w:val="left" w:pos="2268"/>
        </w:tabs>
        <w:spacing w:before="60"/>
        <w:ind w:left="993" w:hanging="284"/>
        <w:rPr>
          <w:sz w:val="24"/>
        </w:rPr>
      </w:pPr>
      <w:r w:rsidRPr="00D30CDC">
        <w:rPr>
          <w:sz w:val="24"/>
        </w:rPr>
        <w:t>22: 2012 F</w:t>
      </w:r>
      <w:r>
        <w:rPr>
          <w:sz w:val="24"/>
        </w:rPr>
        <w:t xml:space="preserve"> - </w:t>
      </w:r>
      <w:r w:rsidRPr="00D30CDC">
        <w:rPr>
          <w:sz w:val="24"/>
        </w:rPr>
        <w:t>Wind turbines – Fire protection guideline</w:t>
      </w:r>
      <w:r>
        <w:rPr>
          <w:sz w:val="24"/>
        </w:rPr>
        <w:t xml:space="preserve">, </w:t>
      </w:r>
      <w:r w:rsidRPr="00D30CDC">
        <w:rPr>
          <w:sz w:val="24"/>
        </w:rPr>
        <w:t>Germany</w:t>
      </w:r>
      <w:r>
        <w:rPr>
          <w:sz w:val="24"/>
        </w:rPr>
        <w:t xml:space="preserve">: Mingyi reported that a new German guideline on loss prevention for offshore wind parks, especially protection of offshore substation will be published soon.  </w:t>
      </w:r>
    </w:p>
    <w:p w:rsidR="00172565" w:rsidRPr="0026504E" w:rsidRDefault="00172565" w:rsidP="00AE7BBE">
      <w:pPr>
        <w:numPr>
          <w:ilvl w:val="0"/>
          <w:numId w:val="37"/>
        </w:numPr>
        <w:shd w:val="clear" w:color="auto" w:fill="FFFFFF"/>
        <w:tabs>
          <w:tab w:val="clear" w:pos="1440"/>
          <w:tab w:val="num" w:pos="709"/>
        </w:tabs>
        <w:spacing w:before="60"/>
        <w:ind w:left="709" w:hanging="283"/>
        <w:rPr>
          <w:sz w:val="24"/>
        </w:rPr>
      </w:pPr>
      <w:r w:rsidRPr="0026504E">
        <w:rPr>
          <w:sz w:val="24"/>
        </w:rPr>
        <w:t xml:space="preserve">Guidelines for update. </w:t>
      </w:r>
    </w:p>
    <w:p w:rsidR="00172565" w:rsidRDefault="00172565" w:rsidP="00AE7BBE">
      <w:pPr>
        <w:pStyle w:val="Listenabsatz"/>
        <w:numPr>
          <w:ilvl w:val="0"/>
          <w:numId w:val="7"/>
        </w:numPr>
        <w:shd w:val="clear" w:color="auto" w:fill="FFFFFF"/>
        <w:tabs>
          <w:tab w:val="left" w:pos="993"/>
        </w:tabs>
        <w:spacing w:before="60"/>
        <w:ind w:left="993" w:hanging="284"/>
        <w:rPr>
          <w:sz w:val="24"/>
        </w:rPr>
      </w:pPr>
      <w:r w:rsidRPr="007705ED">
        <w:rPr>
          <w:sz w:val="24"/>
        </w:rPr>
        <w:t xml:space="preserve">Guidelines </w:t>
      </w:r>
      <w:r w:rsidRPr="00411F45">
        <w:rPr>
          <w:sz w:val="24"/>
        </w:rPr>
        <w:t>– Lars</w:t>
      </w:r>
    </w:p>
    <w:p w:rsidR="00172565" w:rsidRDefault="00172565" w:rsidP="00AE7BBE">
      <w:pPr>
        <w:pStyle w:val="Listenabsatz"/>
        <w:numPr>
          <w:ilvl w:val="0"/>
          <w:numId w:val="9"/>
        </w:numPr>
        <w:shd w:val="clear" w:color="auto" w:fill="FFFFFF"/>
        <w:tabs>
          <w:tab w:val="left" w:pos="1276"/>
        </w:tabs>
        <w:spacing w:before="60"/>
        <w:ind w:left="1276" w:hanging="283"/>
        <w:rPr>
          <w:sz w:val="24"/>
        </w:rPr>
      </w:pPr>
      <w:r>
        <w:rPr>
          <w:sz w:val="24"/>
        </w:rPr>
        <w:t xml:space="preserve">No. </w:t>
      </w:r>
      <w:r w:rsidRPr="007705ED">
        <w:rPr>
          <w:sz w:val="24"/>
        </w:rPr>
        <w:t>5:</w:t>
      </w:r>
      <w:r>
        <w:rPr>
          <w:sz w:val="24"/>
        </w:rPr>
        <w:t xml:space="preserve"> </w:t>
      </w:r>
      <w:r w:rsidRPr="007705ED">
        <w:rPr>
          <w:sz w:val="24"/>
        </w:rPr>
        <w:t>2003 F</w:t>
      </w:r>
      <w:r w:rsidR="0026504E">
        <w:rPr>
          <w:sz w:val="24"/>
        </w:rPr>
        <w:t xml:space="preserve">: </w:t>
      </w:r>
      <w:r w:rsidR="0026504E" w:rsidRPr="0026504E">
        <w:rPr>
          <w:sz w:val="24"/>
        </w:rPr>
        <w:t>For this</w:t>
      </w:r>
      <w:r w:rsidR="0026504E">
        <w:rPr>
          <w:sz w:val="24"/>
        </w:rPr>
        <w:t xml:space="preserve"> updating draft guideline</w:t>
      </w:r>
      <w:r w:rsidR="0026504E" w:rsidRPr="0026504E">
        <w:rPr>
          <w:sz w:val="24"/>
        </w:rPr>
        <w:t xml:space="preserve">, the </w:t>
      </w:r>
      <w:r w:rsidR="0026504E">
        <w:rPr>
          <w:sz w:val="24"/>
        </w:rPr>
        <w:t>r</w:t>
      </w:r>
      <w:r w:rsidR="0026504E" w:rsidRPr="0026504E">
        <w:rPr>
          <w:sz w:val="24"/>
        </w:rPr>
        <w:t xml:space="preserve">eference </w:t>
      </w:r>
      <w:r w:rsidR="0026504E">
        <w:rPr>
          <w:sz w:val="24"/>
        </w:rPr>
        <w:t xml:space="preserve">will be </w:t>
      </w:r>
      <w:r w:rsidR="0026504E" w:rsidRPr="0026504E">
        <w:rPr>
          <w:sz w:val="24"/>
        </w:rPr>
        <w:t>finally updated</w:t>
      </w:r>
    </w:p>
    <w:p w:rsidR="00172565" w:rsidRDefault="00172565" w:rsidP="00AE7BBE">
      <w:pPr>
        <w:pStyle w:val="Listenabsatz"/>
        <w:numPr>
          <w:ilvl w:val="0"/>
          <w:numId w:val="9"/>
        </w:numPr>
        <w:shd w:val="clear" w:color="auto" w:fill="FFFFFF"/>
        <w:tabs>
          <w:tab w:val="left" w:pos="1276"/>
        </w:tabs>
        <w:spacing w:before="60"/>
        <w:ind w:left="1276" w:hanging="283"/>
        <w:rPr>
          <w:sz w:val="24"/>
        </w:rPr>
      </w:pPr>
      <w:r>
        <w:rPr>
          <w:sz w:val="24"/>
        </w:rPr>
        <w:t xml:space="preserve">No. </w:t>
      </w:r>
      <w:r w:rsidRPr="00411F45">
        <w:rPr>
          <w:sz w:val="24"/>
        </w:rPr>
        <w:t>24:</w:t>
      </w:r>
      <w:r>
        <w:rPr>
          <w:sz w:val="24"/>
        </w:rPr>
        <w:t xml:space="preserve"> </w:t>
      </w:r>
      <w:r w:rsidRPr="00411F45">
        <w:rPr>
          <w:sz w:val="24"/>
        </w:rPr>
        <w:t>2010 F</w:t>
      </w:r>
      <w:r w:rsidR="0026504E">
        <w:rPr>
          <w:sz w:val="24"/>
        </w:rPr>
        <w:t xml:space="preserve">: Lars will develop some proposal on </w:t>
      </w:r>
      <w:r w:rsidR="0026504E" w:rsidRPr="0026504E">
        <w:rPr>
          <w:sz w:val="24"/>
        </w:rPr>
        <w:t>electric cooking utensils</w:t>
      </w:r>
      <w:r w:rsidR="00C43E5A">
        <w:rPr>
          <w:sz w:val="24"/>
        </w:rPr>
        <w:t>. Jeanine pointed to the interaction and therefore possible cooperation with SC on home safety and security.</w:t>
      </w:r>
      <w:r w:rsidR="0026504E">
        <w:rPr>
          <w:sz w:val="24"/>
        </w:rPr>
        <w:t xml:space="preserve"> </w:t>
      </w:r>
      <w:r w:rsidRPr="00411F45">
        <w:rPr>
          <w:sz w:val="24"/>
        </w:rPr>
        <w:t xml:space="preserve"> </w:t>
      </w:r>
    </w:p>
    <w:p w:rsidR="0028227F" w:rsidRPr="0075152D" w:rsidRDefault="00172565" w:rsidP="00AE7BBE">
      <w:pPr>
        <w:pStyle w:val="Listenabsatz"/>
        <w:numPr>
          <w:ilvl w:val="1"/>
          <w:numId w:val="8"/>
        </w:numPr>
        <w:shd w:val="clear" w:color="auto" w:fill="FFFFFF"/>
        <w:tabs>
          <w:tab w:val="left" w:pos="993"/>
        </w:tabs>
        <w:spacing w:before="60"/>
        <w:ind w:left="993" w:hanging="284"/>
        <w:rPr>
          <w:sz w:val="24"/>
        </w:rPr>
      </w:pPr>
      <w:r w:rsidRPr="007705ED">
        <w:rPr>
          <w:sz w:val="24"/>
        </w:rPr>
        <w:t xml:space="preserve">Guideline </w:t>
      </w:r>
      <w:r w:rsidR="0028227F">
        <w:rPr>
          <w:sz w:val="24"/>
        </w:rPr>
        <w:t xml:space="preserve">No. </w:t>
      </w:r>
      <w:r w:rsidR="0028227F" w:rsidRPr="0075152D">
        <w:rPr>
          <w:sz w:val="24"/>
        </w:rPr>
        <w:t>14:</w:t>
      </w:r>
      <w:r w:rsidR="0028227F">
        <w:rPr>
          <w:sz w:val="24"/>
        </w:rPr>
        <w:t xml:space="preserve"> </w:t>
      </w:r>
      <w:r w:rsidR="0028227F" w:rsidRPr="0075152D">
        <w:rPr>
          <w:sz w:val="24"/>
        </w:rPr>
        <w:t>2007 F</w:t>
      </w:r>
      <w:r w:rsidR="0028227F">
        <w:rPr>
          <w:sz w:val="24"/>
        </w:rPr>
        <w:t xml:space="preserve">: Mingyi presented the first draft of the updating with </w:t>
      </w:r>
      <w:r w:rsidR="0028227F" w:rsidRPr="0028227F">
        <w:rPr>
          <w:sz w:val="24"/>
        </w:rPr>
        <w:t>an open risk matrix to assess individually the operation-specific risks</w:t>
      </w:r>
      <w:r w:rsidR="0028227F">
        <w:rPr>
          <w:sz w:val="24"/>
        </w:rPr>
        <w:t>,</w:t>
      </w:r>
      <w:r w:rsidR="0028227F" w:rsidRPr="0028227F">
        <w:rPr>
          <w:sz w:val="24"/>
        </w:rPr>
        <w:t xml:space="preserve"> depending on the required availability and the size and importance of </w:t>
      </w:r>
      <w:r w:rsidR="0028227F">
        <w:rPr>
          <w:sz w:val="24"/>
        </w:rPr>
        <w:t xml:space="preserve">the concerning </w:t>
      </w:r>
      <w:r w:rsidR="0028227F" w:rsidRPr="0028227F">
        <w:rPr>
          <w:sz w:val="24"/>
        </w:rPr>
        <w:t xml:space="preserve">IT </w:t>
      </w:r>
      <w:r w:rsidR="0028227F">
        <w:rPr>
          <w:sz w:val="24"/>
        </w:rPr>
        <w:t>facilities</w:t>
      </w:r>
      <w:r w:rsidR="0028227F" w:rsidRPr="0028227F">
        <w:rPr>
          <w:sz w:val="24"/>
        </w:rPr>
        <w:t>. J</w:t>
      </w:r>
      <w:r w:rsidR="0028227F">
        <w:rPr>
          <w:sz w:val="24"/>
        </w:rPr>
        <w:t xml:space="preserve">eanine reported </w:t>
      </w:r>
      <w:r w:rsidR="0028227F" w:rsidRPr="0028227F">
        <w:rPr>
          <w:sz w:val="24"/>
        </w:rPr>
        <w:t>from the SC on similar considerations</w:t>
      </w:r>
      <w:r w:rsidR="0028227F">
        <w:rPr>
          <w:sz w:val="24"/>
        </w:rPr>
        <w:t>. The new approach is agreed and Mingyi is asked to complete the draft.</w:t>
      </w:r>
    </w:p>
    <w:p w:rsidR="00172565" w:rsidRPr="0028227F" w:rsidRDefault="00172565" w:rsidP="00AE7BBE">
      <w:pPr>
        <w:pStyle w:val="Listenabsatz"/>
        <w:numPr>
          <w:ilvl w:val="1"/>
          <w:numId w:val="8"/>
        </w:numPr>
        <w:shd w:val="clear" w:color="auto" w:fill="FFFFFF"/>
        <w:tabs>
          <w:tab w:val="left" w:pos="993"/>
        </w:tabs>
        <w:spacing w:before="60"/>
        <w:ind w:left="993" w:hanging="284"/>
        <w:rPr>
          <w:sz w:val="24"/>
        </w:rPr>
      </w:pPr>
      <w:r w:rsidRPr="0028227F">
        <w:rPr>
          <w:sz w:val="24"/>
        </w:rPr>
        <w:t xml:space="preserve">Guideline </w:t>
      </w:r>
      <w:r w:rsidR="0028227F" w:rsidRPr="0028227F">
        <w:rPr>
          <w:sz w:val="24"/>
        </w:rPr>
        <w:t>No. 27:</w:t>
      </w:r>
      <w:r w:rsidR="001B2B76">
        <w:rPr>
          <w:sz w:val="24"/>
        </w:rPr>
        <w:t xml:space="preserve"> </w:t>
      </w:r>
      <w:r w:rsidR="0028227F" w:rsidRPr="0028227F">
        <w:rPr>
          <w:sz w:val="24"/>
        </w:rPr>
        <w:t xml:space="preserve">2011 F: After the check by Jeanine, the present guideline is still up to date and does not need to be revised. </w:t>
      </w:r>
    </w:p>
    <w:p w:rsidR="00172565" w:rsidRDefault="00172565" w:rsidP="00AE7BBE">
      <w:pPr>
        <w:shd w:val="clear" w:color="auto" w:fill="FFFFFF"/>
        <w:spacing w:before="120"/>
        <w:rPr>
          <w:sz w:val="24"/>
        </w:rPr>
      </w:pPr>
    </w:p>
    <w:p w:rsidR="00172565" w:rsidRPr="007E7F6C" w:rsidRDefault="00172565" w:rsidP="00AE7BBE">
      <w:pPr>
        <w:numPr>
          <w:ilvl w:val="0"/>
          <w:numId w:val="22"/>
        </w:numPr>
        <w:shd w:val="clear" w:color="auto" w:fill="FFFFFF"/>
        <w:tabs>
          <w:tab w:val="clear" w:pos="360"/>
          <w:tab w:val="num" w:pos="426"/>
        </w:tabs>
        <w:ind w:left="426" w:hanging="426"/>
        <w:rPr>
          <w:b/>
          <w:sz w:val="24"/>
        </w:rPr>
      </w:pPr>
      <w:r w:rsidRPr="007E7F6C">
        <w:rPr>
          <w:b/>
          <w:sz w:val="24"/>
        </w:rPr>
        <w:t>Comments from CFPA members concerning ratification</w:t>
      </w:r>
    </w:p>
    <w:p w:rsidR="00172565" w:rsidRDefault="00172565" w:rsidP="00AE7BBE">
      <w:pPr>
        <w:numPr>
          <w:ilvl w:val="0"/>
          <w:numId w:val="25"/>
        </w:numPr>
        <w:shd w:val="clear" w:color="auto" w:fill="FFFFFF"/>
        <w:spacing w:before="120"/>
        <w:ind w:hanging="294"/>
        <w:jc w:val="both"/>
        <w:rPr>
          <w:sz w:val="24"/>
        </w:rPr>
      </w:pPr>
      <w:r w:rsidRPr="0040398D">
        <w:rPr>
          <w:sz w:val="24"/>
        </w:rPr>
        <w:t>“Smoke and heat exhaust ventilation systems. Planning and design”</w:t>
      </w:r>
      <w:r>
        <w:rPr>
          <w:sz w:val="24"/>
        </w:rPr>
        <w:t xml:space="preserve"> (No. 35: 2015 F)</w:t>
      </w:r>
      <w:r w:rsidR="00164411">
        <w:rPr>
          <w:sz w:val="24"/>
        </w:rPr>
        <w:t xml:space="preserve">: </w:t>
      </w:r>
      <w:r w:rsidR="00164411" w:rsidRPr="00164411">
        <w:rPr>
          <w:sz w:val="24"/>
        </w:rPr>
        <w:t xml:space="preserve">Due to </w:t>
      </w:r>
      <w:r w:rsidR="00164411">
        <w:rPr>
          <w:sz w:val="24"/>
        </w:rPr>
        <w:t xml:space="preserve">the German </w:t>
      </w:r>
      <w:r w:rsidR="00164411" w:rsidRPr="00164411">
        <w:rPr>
          <w:sz w:val="24"/>
        </w:rPr>
        <w:t xml:space="preserve">rejection of the ratification to present draft, which is also shared by France, </w:t>
      </w:r>
      <w:r w:rsidR="00164411">
        <w:rPr>
          <w:sz w:val="24"/>
        </w:rPr>
        <w:t xml:space="preserve">and the discussion at the meeting, </w:t>
      </w:r>
      <w:r w:rsidR="00164411" w:rsidRPr="00164411">
        <w:rPr>
          <w:sz w:val="24"/>
        </w:rPr>
        <w:t xml:space="preserve">the </w:t>
      </w:r>
      <w:r w:rsidR="009F4EA9">
        <w:rPr>
          <w:sz w:val="24"/>
        </w:rPr>
        <w:t xml:space="preserve">ratification of the </w:t>
      </w:r>
      <w:r w:rsidR="00164411">
        <w:rPr>
          <w:sz w:val="24"/>
        </w:rPr>
        <w:t>draft guideline should be put back</w:t>
      </w:r>
      <w:r w:rsidR="001B2B76">
        <w:rPr>
          <w:sz w:val="24"/>
        </w:rPr>
        <w:t xml:space="preserve">, amongst other things </w:t>
      </w:r>
      <w:r w:rsidR="00164411" w:rsidRPr="00164411">
        <w:rPr>
          <w:sz w:val="24"/>
        </w:rPr>
        <w:t xml:space="preserve">for </w:t>
      </w:r>
      <w:r w:rsidR="009F4EA9">
        <w:rPr>
          <w:sz w:val="24"/>
        </w:rPr>
        <w:t>feedback from Harry</w:t>
      </w:r>
      <w:r w:rsidR="00164411" w:rsidRPr="00164411">
        <w:rPr>
          <w:sz w:val="24"/>
        </w:rPr>
        <w:t xml:space="preserve">. This </w:t>
      </w:r>
      <w:r w:rsidR="00164411">
        <w:rPr>
          <w:sz w:val="24"/>
        </w:rPr>
        <w:t>d</w:t>
      </w:r>
      <w:r w:rsidR="00164411" w:rsidRPr="00164411">
        <w:rPr>
          <w:sz w:val="24"/>
        </w:rPr>
        <w:t xml:space="preserve">ecision is </w:t>
      </w:r>
      <w:r w:rsidR="009F4EA9">
        <w:rPr>
          <w:sz w:val="24"/>
        </w:rPr>
        <w:t xml:space="preserve">also </w:t>
      </w:r>
      <w:r w:rsidR="00164411" w:rsidRPr="00164411">
        <w:rPr>
          <w:sz w:val="24"/>
        </w:rPr>
        <w:t>in particular due to the fact that many rules already exist</w:t>
      </w:r>
      <w:r w:rsidR="001963CD">
        <w:rPr>
          <w:sz w:val="24"/>
        </w:rPr>
        <w:t xml:space="preserve">, summarised in an </w:t>
      </w:r>
      <w:r w:rsidR="00164411" w:rsidRPr="00164411">
        <w:rPr>
          <w:sz w:val="24"/>
        </w:rPr>
        <w:t xml:space="preserve">overview of the IE. </w:t>
      </w:r>
      <w:r w:rsidR="00164411" w:rsidRPr="00D22D12">
        <w:rPr>
          <w:sz w:val="24"/>
        </w:rPr>
        <w:t>Géraldine</w:t>
      </w:r>
      <w:r w:rsidR="00164411" w:rsidRPr="00164411">
        <w:rPr>
          <w:sz w:val="24"/>
        </w:rPr>
        <w:t xml:space="preserve"> will send the vote of France.</w:t>
      </w:r>
    </w:p>
    <w:p w:rsidR="00172565" w:rsidRDefault="00172565" w:rsidP="00164411">
      <w:pPr>
        <w:shd w:val="clear" w:color="auto" w:fill="FFFFFF"/>
        <w:spacing w:before="120"/>
        <w:ind w:left="426"/>
        <w:rPr>
          <w:sz w:val="24"/>
        </w:rPr>
      </w:pPr>
    </w:p>
    <w:p w:rsidR="00172565" w:rsidRPr="007E7F6C" w:rsidRDefault="00172565" w:rsidP="00AE7BBE">
      <w:pPr>
        <w:numPr>
          <w:ilvl w:val="0"/>
          <w:numId w:val="22"/>
        </w:numPr>
        <w:shd w:val="clear" w:color="auto" w:fill="FFFFFF"/>
        <w:tabs>
          <w:tab w:val="clear" w:pos="360"/>
          <w:tab w:val="num" w:pos="426"/>
        </w:tabs>
        <w:ind w:left="426" w:hanging="426"/>
        <w:rPr>
          <w:b/>
          <w:sz w:val="24"/>
        </w:rPr>
      </w:pPr>
      <w:r w:rsidRPr="007E7F6C">
        <w:rPr>
          <w:b/>
          <w:sz w:val="24"/>
        </w:rPr>
        <w:t>Proposals for discussion</w:t>
      </w:r>
    </w:p>
    <w:p w:rsidR="00172565" w:rsidRPr="00034E83" w:rsidRDefault="00172565" w:rsidP="00AE7BBE">
      <w:pPr>
        <w:numPr>
          <w:ilvl w:val="0"/>
          <w:numId w:val="29"/>
        </w:numPr>
        <w:shd w:val="clear" w:color="auto" w:fill="FFFFFF"/>
        <w:tabs>
          <w:tab w:val="clear" w:pos="360"/>
          <w:tab w:val="num" w:pos="709"/>
        </w:tabs>
        <w:spacing w:before="120"/>
        <w:ind w:left="709" w:hanging="283"/>
        <w:rPr>
          <w:sz w:val="24"/>
        </w:rPr>
      </w:pPr>
      <w:r w:rsidRPr="00034E83">
        <w:rPr>
          <w:sz w:val="24"/>
        </w:rPr>
        <w:t>“Transformation</w:t>
      </w:r>
      <w:r w:rsidRPr="002E36D7">
        <w:rPr>
          <w:sz w:val="24"/>
        </w:rPr>
        <w:t xml:space="preserve"> facilities</w:t>
      </w:r>
      <w:r w:rsidRPr="00034E83">
        <w:rPr>
          <w:sz w:val="24"/>
        </w:rPr>
        <w:t>”</w:t>
      </w:r>
      <w:r w:rsidR="009A209C">
        <w:rPr>
          <w:sz w:val="24"/>
        </w:rPr>
        <w:t xml:space="preserve">: </w:t>
      </w:r>
      <w:r w:rsidR="009A209C" w:rsidRPr="009A209C">
        <w:rPr>
          <w:sz w:val="24"/>
        </w:rPr>
        <w:t>This agenda issue will be placed back to the next meeting, when Miguel is present.</w:t>
      </w:r>
      <w:r w:rsidRPr="00034E83">
        <w:rPr>
          <w:sz w:val="24"/>
        </w:rPr>
        <w:t xml:space="preserve"> </w:t>
      </w:r>
    </w:p>
    <w:p w:rsidR="009B4E95" w:rsidRDefault="00172565" w:rsidP="00AE7BBE">
      <w:pPr>
        <w:numPr>
          <w:ilvl w:val="0"/>
          <w:numId w:val="29"/>
        </w:numPr>
        <w:shd w:val="clear" w:color="auto" w:fill="FFFFFF"/>
        <w:tabs>
          <w:tab w:val="clear" w:pos="360"/>
          <w:tab w:val="num" w:pos="709"/>
        </w:tabs>
        <w:spacing w:before="60"/>
        <w:ind w:left="709" w:hanging="283"/>
        <w:rPr>
          <w:sz w:val="24"/>
        </w:rPr>
      </w:pPr>
      <w:r>
        <w:rPr>
          <w:sz w:val="24"/>
        </w:rPr>
        <w:t>“Montage on roofs”</w:t>
      </w:r>
      <w:r w:rsidR="00BD6341">
        <w:rPr>
          <w:sz w:val="24"/>
        </w:rPr>
        <w:t xml:space="preserve">: </w:t>
      </w:r>
      <w:r>
        <w:rPr>
          <w:sz w:val="24"/>
        </w:rPr>
        <w:t>Mingyi</w:t>
      </w:r>
      <w:r w:rsidR="00BD6341">
        <w:rPr>
          <w:sz w:val="24"/>
        </w:rPr>
        <w:t xml:space="preserve"> reported about the comments from Adair and Lars to the present draft, amongst other things on</w:t>
      </w:r>
      <w:r w:rsidR="009B4E95" w:rsidRPr="009B4E95">
        <w:rPr>
          <w:sz w:val="24"/>
        </w:rPr>
        <w:t xml:space="preserve"> </w:t>
      </w:r>
    </w:p>
    <w:p w:rsidR="009B4E95" w:rsidRPr="009B4E95" w:rsidRDefault="009B4E95" w:rsidP="00AE7BBE">
      <w:pPr>
        <w:pStyle w:val="Listenabsatz"/>
        <w:numPr>
          <w:ilvl w:val="0"/>
          <w:numId w:val="36"/>
        </w:numPr>
        <w:shd w:val="clear" w:color="auto" w:fill="FFFFFF"/>
        <w:spacing w:before="60"/>
        <w:rPr>
          <w:sz w:val="24"/>
        </w:rPr>
      </w:pPr>
      <w:r>
        <w:rPr>
          <w:sz w:val="24"/>
        </w:rPr>
        <w:t xml:space="preserve">note on </w:t>
      </w:r>
      <w:r w:rsidRPr="009B4E95">
        <w:rPr>
          <w:sz w:val="24"/>
        </w:rPr>
        <w:t>combination of frequent shading of the panels together with inadequate heat dissipation in the junction box</w:t>
      </w:r>
      <w:r>
        <w:rPr>
          <w:sz w:val="24"/>
        </w:rPr>
        <w:t>,</w:t>
      </w:r>
    </w:p>
    <w:p w:rsidR="009B4E95" w:rsidRPr="009B4E95" w:rsidRDefault="009B4E95" w:rsidP="00AE7BBE">
      <w:pPr>
        <w:pStyle w:val="Listenabsatz"/>
        <w:numPr>
          <w:ilvl w:val="0"/>
          <w:numId w:val="36"/>
        </w:numPr>
        <w:shd w:val="clear" w:color="auto" w:fill="FFFFFF"/>
        <w:spacing w:before="60"/>
        <w:rPr>
          <w:sz w:val="24"/>
        </w:rPr>
      </w:pPr>
      <w:r w:rsidRPr="009B4E95">
        <w:rPr>
          <w:sz w:val="24"/>
        </w:rPr>
        <w:t>inspection of PV systems</w:t>
      </w:r>
      <w:r>
        <w:rPr>
          <w:sz w:val="24"/>
        </w:rPr>
        <w:t xml:space="preserve"> with </w:t>
      </w:r>
      <w:r w:rsidRPr="009B4E95">
        <w:rPr>
          <w:sz w:val="24"/>
        </w:rPr>
        <w:t>thermography</w:t>
      </w:r>
      <w:r>
        <w:rPr>
          <w:sz w:val="24"/>
        </w:rPr>
        <w:t xml:space="preserve">, </w:t>
      </w:r>
    </w:p>
    <w:p w:rsidR="009B4E95" w:rsidRPr="009B4E95" w:rsidRDefault="009B4E95" w:rsidP="00AE7BBE">
      <w:pPr>
        <w:pStyle w:val="Listenabsatz"/>
        <w:numPr>
          <w:ilvl w:val="0"/>
          <w:numId w:val="36"/>
        </w:numPr>
        <w:shd w:val="clear" w:color="auto" w:fill="FFFFFF"/>
        <w:spacing w:before="60"/>
        <w:rPr>
          <w:sz w:val="24"/>
        </w:rPr>
      </w:pPr>
      <w:r>
        <w:rPr>
          <w:sz w:val="24"/>
        </w:rPr>
        <w:t>l</w:t>
      </w:r>
      <w:r w:rsidRPr="009B4E95">
        <w:rPr>
          <w:sz w:val="24"/>
        </w:rPr>
        <w:t xml:space="preserve">abel and special information on fire fighting </w:t>
      </w:r>
      <w:r>
        <w:rPr>
          <w:sz w:val="24"/>
        </w:rPr>
        <w:t>and</w:t>
      </w:r>
    </w:p>
    <w:p w:rsidR="009B4E95" w:rsidRPr="009B4E95" w:rsidRDefault="009B4E95" w:rsidP="00AE7BBE">
      <w:pPr>
        <w:pStyle w:val="Listenabsatz"/>
        <w:numPr>
          <w:ilvl w:val="0"/>
          <w:numId w:val="36"/>
        </w:numPr>
        <w:shd w:val="clear" w:color="auto" w:fill="FFFFFF"/>
        <w:spacing w:before="60"/>
        <w:rPr>
          <w:sz w:val="24"/>
        </w:rPr>
      </w:pPr>
      <w:r w:rsidRPr="009B4E95">
        <w:rPr>
          <w:sz w:val="24"/>
        </w:rPr>
        <w:t>UK recommendations Risk Control Recommendations for fire safety with  photovoltaic panel installations</w:t>
      </w:r>
      <w:r w:rsidR="001B2B76">
        <w:rPr>
          <w:sz w:val="24"/>
        </w:rPr>
        <w:t xml:space="preserve"> as literature</w:t>
      </w:r>
    </w:p>
    <w:p w:rsidR="00BD6341" w:rsidRDefault="00BD6341" w:rsidP="009B4E95">
      <w:pPr>
        <w:shd w:val="clear" w:color="auto" w:fill="FFFFFF"/>
        <w:spacing w:before="60"/>
        <w:ind w:left="709"/>
        <w:jc w:val="both"/>
        <w:rPr>
          <w:sz w:val="24"/>
        </w:rPr>
      </w:pPr>
      <w:r>
        <w:rPr>
          <w:sz w:val="24"/>
        </w:rPr>
        <w:t xml:space="preserve">All comments are agreed, partly with regard to the content statement. Ib announced some comments that he will send after the meeting. The updated draft should be circulated in the GC for information and final adaptation. </w:t>
      </w:r>
    </w:p>
    <w:p w:rsidR="005B259B" w:rsidRDefault="00172565" w:rsidP="00AE7BBE">
      <w:pPr>
        <w:numPr>
          <w:ilvl w:val="0"/>
          <w:numId w:val="29"/>
        </w:numPr>
        <w:shd w:val="clear" w:color="auto" w:fill="FFFFFF"/>
        <w:tabs>
          <w:tab w:val="clear" w:pos="360"/>
          <w:tab w:val="num" w:pos="709"/>
        </w:tabs>
        <w:spacing w:before="60"/>
        <w:ind w:left="709" w:hanging="283"/>
        <w:rPr>
          <w:sz w:val="24"/>
        </w:rPr>
      </w:pPr>
      <w:r>
        <w:rPr>
          <w:sz w:val="24"/>
        </w:rPr>
        <w:lastRenderedPageBreak/>
        <w:t>“Fire safety in warehouses”</w:t>
      </w:r>
      <w:r w:rsidR="005B259B">
        <w:rPr>
          <w:sz w:val="24"/>
        </w:rPr>
        <w:t>: Jeanine pointed to the missing note on evacuation in the present draft, e. g. in case of some accidents. Adair is asked for some appropriate supplement. Apart from that the draft guideline is adapted.</w:t>
      </w:r>
    </w:p>
    <w:p w:rsidR="00172565" w:rsidRDefault="00172565" w:rsidP="00AE7BBE">
      <w:pPr>
        <w:numPr>
          <w:ilvl w:val="0"/>
          <w:numId w:val="29"/>
        </w:numPr>
        <w:shd w:val="clear" w:color="auto" w:fill="FFFFFF"/>
        <w:tabs>
          <w:tab w:val="clear" w:pos="360"/>
          <w:tab w:val="num" w:pos="709"/>
        </w:tabs>
        <w:spacing w:before="60"/>
        <w:ind w:left="709" w:hanging="283"/>
        <w:rPr>
          <w:sz w:val="24"/>
        </w:rPr>
      </w:pPr>
      <w:r>
        <w:rPr>
          <w:sz w:val="24"/>
        </w:rPr>
        <w:t>“Hotel Safety”</w:t>
      </w:r>
      <w:r w:rsidR="005B259B">
        <w:rPr>
          <w:sz w:val="24"/>
        </w:rPr>
        <w:t xml:space="preserve">: There are unfortunately new information about the discussion within the EC and HOTREC: </w:t>
      </w:r>
      <w:r>
        <w:rPr>
          <w:sz w:val="24"/>
        </w:rPr>
        <w:t>Ib</w:t>
      </w:r>
      <w:r w:rsidR="005B259B">
        <w:rPr>
          <w:sz w:val="24"/>
        </w:rPr>
        <w:t xml:space="preserve"> will continue to keep an eye </w:t>
      </w:r>
      <w:r w:rsidR="00B04CA3">
        <w:rPr>
          <w:sz w:val="24"/>
        </w:rPr>
        <w:t>o</w:t>
      </w:r>
      <w:r w:rsidR="005B259B">
        <w:rPr>
          <w:sz w:val="24"/>
        </w:rPr>
        <w:t xml:space="preserve">n the further development and the issue remains at the </w:t>
      </w:r>
      <w:r w:rsidR="00B04CA3">
        <w:rPr>
          <w:sz w:val="24"/>
        </w:rPr>
        <w:t>“waiting list”.</w:t>
      </w:r>
    </w:p>
    <w:p w:rsidR="00172565" w:rsidRDefault="00172565" w:rsidP="00AE7BBE">
      <w:pPr>
        <w:numPr>
          <w:ilvl w:val="0"/>
          <w:numId w:val="29"/>
        </w:numPr>
        <w:shd w:val="clear" w:color="auto" w:fill="FFFFFF"/>
        <w:tabs>
          <w:tab w:val="clear" w:pos="360"/>
          <w:tab w:val="num" w:pos="709"/>
        </w:tabs>
        <w:spacing w:before="60"/>
        <w:ind w:left="709" w:hanging="283"/>
        <w:rPr>
          <w:sz w:val="24"/>
        </w:rPr>
      </w:pPr>
      <w:r>
        <w:rPr>
          <w:sz w:val="24"/>
        </w:rPr>
        <w:t>“Temporary tents”</w:t>
      </w:r>
      <w:r w:rsidR="00164411">
        <w:rPr>
          <w:sz w:val="24"/>
        </w:rPr>
        <w:t xml:space="preserve">: </w:t>
      </w:r>
      <w:r w:rsidR="00B04CA3">
        <w:rPr>
          <w:sz w:val="24"/>
        </w:rPr>
        <w:t xml:space="preserve">Due </w:t>
      </w:r>
      <w:r w:rsidR="00B04CA3" w:rsidRPr="00B04CA3">
        <w:rPr>
          <w:sz w:val="24"/>
        </w:rPr>
        <w:t>to the current developments</w:t>
      </w:r>
      <w:r w:rsidR="00B04CA3">
        <w:rPr>
          <w:sz w:val="24"/>
        </w:rPr>
        <w:t xml:space="preserve">, </w:t>
      </w:r>
      <w:r w:rsidR="0012333A">
        <w:rPr>
          <w:sz w:val="24"/>
        </w:rPr>
        <w:t xml:space="preserve">Mingyi pointed to the necessary </w:t>
      </w:r>
      <w:r w:rsidR="00B04CA3">
        <w:rPr>
          <w:sz w:val="24"/>
        </w:rPr>
        <w:t xml:space="preserve">differentiation to </w:t>
      </w:r>
      <w:r w:rsidR="00B04CA3" w:rsidRPr="00B04CA3">
        <w:rPr>
          <w:sz w:val="24"/>
        </w:rPr>
        <w:t xml:space="preserve">tents as a refugee </w:t>
      </w:r>
      <w:r w:rsidR="00B04CA3">
        <w:rPr>
          <w:sz w:val="24"/>
        </w:rPr>
        <w:t>housing</w:t>
      </w:r>
      <w:r w:rsidR="00B04CA3" w:rsidRPr="00B04CA3">
        <w:rPr>
          <w:sz w:val="24"/>
        </w:rPr>
        <w:t xml:space="preserve">, which are not covered by </w:t>
      </w:r>
      <w:r w:rsidR="00FE2107">
        <w:rPr>
          <w:sz w:val="24"/>
        </w:rPr>
        <w:t xml:space="preserve">present </w:t>
      </w:r>
      <w:r w:rsidR="00B04CA3" w:rsidRPr="00B04CA3">
        <w:rPr>
          <w:sz w:val="24"/>
        </w:rPr>
        <w:t>recommendations.</w:t>
      </w:r>
      <w:r>
        <w:rPr>
          <w:sz w:val="24"/>
        </w:rPr>
        <w:t xml:space="preserve"> Jeanine </w:t>
      </w:r>
      <w:r w:rsidR="00B04CA3">
        <w:rPr>
          <w:sz w:val="24"/>
        </w:rPr>
        <w:t xml:space="preserve">is asked to add some appropriate note. Afterwards the adapted draft should be sent to Adair for linguistic check. </w:t>
      </w:r>
    </w:p>
    <w:p w:rsidR="00172565" w:rsidRDefault="00172565" w:rsidP="00AE7BBE">
      <w:pPr>
        <w:shd w:val="clear" w:color="auto" w:fill="FFFFFF"/>
        <w:spacing w:before="120"/>
        <w:rPr>
          <w:sz w:val="24"/>
        </w:rPr>
      </w:pPr>
    </w:p>
    <w:p w:rsidR="00172565" w:rsidRPr="007E7F6C" w:rsidRDefault="00172565" w:rsidP="00165491">
      <w:pPr>
        <w:numPr>
          <w:ilvl w:val="0"/>
          <w:numId w:val="22"/>
        </w:numPr>
        <w:shd w:val="clear" w:color="auto" w:fill="FFFFFF"/>
        <w:rPr>
          <w:b/>
          <w:sz w:val="24"/>
        </w:rPr>
      </w:pPr>
      <w:r w:rsidRPr="007E7F6C">
        <w:rPr>
          <w:b/>
          <w:sz w:val="24"/>
        </w:rPr>
        <w:t xml:space="preserve">Ideas for new proposals </w:t>
      </w:r>
      <w:r w:rsidR="00165491" w:rsidRPr="00165491">
        <w:rPr>
          <w:b/>
          <w:sz w:val="24"/>
        </w:rPr>
        <w:t>“waiting list”</w:t>
      </w:r>
    </w:p>
    <w:p w:rsidR="00172565" w:rsidRPr="001304B0" w:rsidRDefault="00172565" w:rsidP="00AE7BBE">
      <w:pPr>
        <w:pStyle w:val="Listenabsatz"/>
        <w:numPr>
          <w:ilvl w:val="0"/>
          <w:numId w:val="24"/>
        </w:numPr>
        <w:shd w:val="clear" w:color="auto" w:fill="FFFFFF"/>
        <w:spacing w:before="120"/>
        <w:ind w:hanging="294"/>
        <w:rPr>
          <w:sz w:val="24"/>
        </w:rPr>
      </w:pPr>
      <w:r w:rsidRPr="001304B0">
        <w:rPr>
          <w:sz w:val="24"/>
        </w:rPr>
        <w:t>“Using fireworks indoors”</w:t>
      </w:r>
      <w:r w:rsidR="008E258F">
        <w:rPr>
          <w:sz w:val="24"/>
        </w:rPr>
        <w:t>: All p</w:t>
      </w:r>
      <w:r w:rsidR="008E258F" w:rsidRPr="008E258F">
        <w:rPr>
          <w:sz w:val="24"/>
        </w:rPr>
        <w:t xml:space="preserve">articipants </w:t>
      </w:r>
      <w:r w:rsidR="00165491">
        <w:rPr>
          <w:sz w:val="24"/>
        </w:rPr>
        <w:t xml:space="preserve">don’t </w:t>
      </w:r>
      <w:r w:rsidR="008E258F" w:rsidRPr="008E258F">
        <w:rPr>
          <w:sz w:val="24"/>
        </w:rPr>
        <w:t xml:space="preserve">see </w:t>
      </w:r>
      <w:r w:rsidR="00165491">
        <w:rPr>
          <w:sz w:val="24"/>
        </w:rPr>
        <w:t xml:space="preserve">due to the </w:t>
      </w:r>
      <w:r w:rsidR="008E258F" w:rsidRPr="008E258F">
        <w:rPr>
          <w:sz w:val="24"/>
        </w:rPr>
        <w:t xml:space="preserve">discussion no concrete approach and need for </w:t>
      </w:r>
      <w:r w:rsidR="008E258F">
        <w:rPr>
          <w:sz w:val="24"/>
        </w:rPr>
        <w:t xml:space="preserve">a </w:t>
      </w:r>
      <w:r w:rsidR="008E258F" w:rsidRPr="008E258F">
        <w:rPr>
          <w:sz w:val="24"/>
        </w:rPr>
        <w:t>C</w:t>
      </w:r>
      <w:r w:rsidR="008E258F">
        <w:rPr>
          <w:sz w:val="24"/>
        </w:rPr>
        <w:t>F</w:t>
      </w:r>
      <w:r w:rsidR="008E258F" w:rsidRPr="008E258F">
        <w:rPr>
          <w:sz w:val="24"/>
        </w:rPr>
        <w:t>PA Guideline, because the subject is mostly regulated at national level. Therefore the issue should</w:t>
      </w:r>
      <w:r w:rsidR="008E258F">
        <w:rPr>
          <w:sz w:val="24"/>
        </w:rPr>
        <w:t>n’t</w:t>
      </w:r>
      <w:r w:rsidR="008E258F" w:rsidRPr="008E258F">
        <w:rPr>
          <w:sz w:val="24"/>
        </w:rPr>
        <w:t xml:space="preserve"> </w:t>
      </w:r>
      <w:r w:rsidR="008E258F">
        <w:rPr>
          <w:sz w:val="24"/>
        </w:rPr>
        <w:t xml:space="preserve">be </w:t>
      </w:r>
      <w:r w:rsidR="008E258F" w:rsidRPr="008E258F">
        <w:rPr>
          <w:sz w:val="24"/>
        </w:rPr>
        <w:t>longer</w:t>
      </w:r>
      <w:r w:rsidR="008E258F">
        <w:rPr>
          <w:sz w:val="24"/>
        </w:rPr>
        <w:t xml:space="preserve"> kept at the "waiting list"</w:t>
      </w:r>
    </w:p>
    <w:p w:rsidR="00BD6341" w:rsidRDefault="00172565" w:rsidP="00AE7BBE">
      <w:pPr>
        <w:numPr>
          <w:ilvl w:val="0"/>
          <w:numId w:val="32"/>
        </w:numPr>
        <w:shd w:val="clear" w:color="auto" w:fill="FFFFFF"/>
        <w:tabs>
          <w:tab w:val="clear" w:pos="360"/>
          <w:tab w:val="num" w:pos="709"/>
        </w:tabs>
        <w:spacing w:before="60"/>
        <w:ind w:left="709" w:hanging="283"/>
        <w:rPr>
          <w:sz w:val="24"/>
        </w:rPr>
      </w:pPr>
      <w:r w:rsidRPr="00BD6341">
        <w:rPr>
          <w:sz w:val="24"/>
        </w:rPr>
        <w:t>“Wood pellets”</w:t>
      </w:r>
      <w:r w:rsidR="008E258F" w:rsidRPr="00BD6341">
        <w:rPr>
          <w:sz w:val="24"/>
        </w:rPr>
        <w:t>: I</w:t>
      </w:r>
      <w:r w:rsidR="00165491">
        <w:rPr>
          <w:sz w:val="24"/>
        </w:rPr>
        <w:t>b</w:t>
      </w:r>
      <w:r w:rsidR="008E258F" w:rsidRPr="00BD6341">
        <w:rPr>
          <w:sz w:val="24"/>
        </w:rPr>
        <w:t xml:space="preserve"> sent after the last meeting in Helsinki the relevant information from S</w:t>
      </w:r>
      <w:r w:rsidR="00BD6341" w:rsidRPr="00BD6341">
        <w:rPr>
          <w:sz w:val="24"/>
        </w:rPr>
        <w:t>w</w:t>
      </w:r>
      <w:r w:rsidR="008E258F" w:rsidRPr="00BD6341">
        <w:rPr>
          <w:sz w:val="24"/>
        </w:rPr>
        <w:t>itze</w:t>
      </w:r>
      <w:r w:rsidR="00BD6341" w:rsidRPr="00BD6341">
        <w:rPr>
          <w:sz w:val="24"/>
        </w:rPr>
        <w:t>r</w:t>
      </w:r>
      <w:r w:rsidR="008E258F" w:rsidRPr="00BD6341">
        <w:rPr>
          <w:sz w:val="24"/>
        </w:rPr>
        <w:t>land</w:t>
      </w:r>
      <w:r w:rsidR="00BD6341" w:rsidRPr="00BD6341">
        <w:rPr>
          <w:sz w:val="24"/>
        </w:rPr>
        <w:t xml:space="preserve"> und he was asked for a summary of the all available recommendations, in order to </w:t>
      </w:r>
      <w:r w:rsidR="00165491">
        <w:rPr>
          <w:sz w:val="24"/>
        </w:rPr>
        <w:t xml:space="preserve">prepare the upcoming </w:t>
      </w:r>
      <w:r w:rsidR="00BD6341" w:rsidRPr="00BD6341">
        <w:rPr>
          <w:sz w:val="24"/>
        </w:rPr>
        <w:t>discuss about the possible demand for a specific guideline</w:t>
      </w:r>
      <w:r w:rsidR="00165491">
        <w:rPr>
          <w:sz w:val="24"/>
        </w:rPr>
        <w:t xml:space="preserve"> at the next meeting</w:t>
      </w:r>
    </w:p>
    <w:p w:rsidR="00172565" w:rsidRPr="00BD6341" w:rsidRDefault="00172565" w:rsidP="00AE7BBE">
      <w:pPr>
        <w:numPr>
          <w:ilvl w:val="0"/>
          <w:numId w:val="32"/>
        </w:numPr>
        <w:shd w:val="clear" w:color="auto" w:fill="FFFFFF"/>
        <w:tabs>
          <w:tab w:val="clear" w:pos="360"/>
          <w:tab w:val="num" w:pos="709"/>
        </w:tabs>
        <w:spacing w:before="60"/>
        <w:ind w:left="709" w:hanging="283"/>
        <w:rPr>
          <w:sz w:val="24"/>
        </w:rPr>
      </w:pPr>
      <w:r w:rsidRPr="00BD6341">
        <w:rPr>
          <w:sz w:val="24"/>
        </w:rPr>
        <w:t>“Boats &amp; Wooden houses for recreational use”</w:t>
      </w:r>
      <w:r w:rsidR="009A209C" w:rsidRPr="00BD6341">
        <w:rPr>
          <w:sz w:val="24"/>
        </w:rPr>
        <w:t>: This agenda issue will be placed back to the next meeting, when Barbara is present.</w:t>
      </w:r>
    </w:p>
    <w:p w:rsidR="00172565" w:rsidRPr="001304B0" w:rsidRDefault="00172565" w:rsidP="00AE7BBE">
      <w:pPr>
        <w:numPr>
          <w:ilvl w:val="0"/>
          <w:numId w:val="32"/>
        </w:numPr>
        <w:shd w:val="clear" w:color="auto" w:fill="FFFFFF"/>
        <w:tabs>
          <w:tab w:val="clear" w:pos="360"/>
          <w:tab w:val="num" w:pos="709"/>
        </w:tabs>
        <w:spacing w:before="60"/>
        <w:ind w:left="709" w:hanging="283"/>
        <w:rPr>
          <w:sz w:val="24"/>
        </w:rPr>
      </w:pPr>
      <w:r>
        <w:rPr>
          <w:sz w:val="24"/>
        </w:rPr>
        <w:t>“</w:t>
      </w:r>
      <w:r w:rsidRPr="001304B0">
        <w:rPr>
          <w:sz w:val="24"/>
        </w:rPr>
        <w:t>Thermal insulation composite system</w:t>
      </w:r>
      <w:r>
        <w:rPr>
          <w:sz w:val="24"/>
        </w:rPr>
        <w:t>”</w:t>
      </w:r>
      <w:r w:rsidR="008E258F">
        <w:rPr>
          <w:sz w:val="24"/>
        </w:rPr>
        <w:t xml:space="preserve">: </w:t>
      </w:r>
      <w:r w:rsidRPr="001304B0">
        <w:rPr>
          <w:sz w:val="24"/>
        </w:rPr>
        <w:t>Mingyi</w:t>
      </w:r>
      <w:r>
        <w:rPr>
          <w:sz w:val="24"/>
        </w:rPr>
        <w:t xml:space="preserve"> </w:t>
      </w:r>
      <w:r w:rsidR="008E258F">
        <w:rPr>
          <w:sz w:val="24"/>
        </w:rPr>
        <w:t xml:space="preserve">reported that the new guideline </w:t>
      </w:r>
      <w:r w:rsidR="00165491">
        <w:rPr>
          <w:sz w:val="24"/>
        </w:rPr>
        <w:t xml:space="preserve">from </w:t>
      </w:r>
      <w:r w:rsidR="00165491">
        <w:rPr>
          <w:sz w:val="24"/>
        </w:rPr>
        <w:t>German insurer (GDV)</w:t>
      </w:r>
      <w:r w:rsidR="00165491">
        <w:rPr>
          <w:sz w:val="24"/>
        </w:rPr>
        <w:t xml:space="preserve"> </w:t>
      </w:r>
      <w:r w:rsidR="008E258F">
        <w:rPr>
          <w:sz w:val="24"/>
        </w:rPr>
        <w:t xml:space="preserve">on fire protection within thermal insulation composite systems </w:t>
      </w:r>
      <w:r w:rsidR="00165491">
        <w:rPr>
          <w:sz w:val="24"/>
        </w:rPr>
        <w:t xml:space="preserve">(VdS 3461) </w:t>
      </w:r>
      <w:r w:rsidR="008E258F">
        <w:rPr>
          <w:sz w:val="24"/>
        </w:rPr>
        <w:t>is published. He will send the guideline with the draft minutes. A possible translation in English should be clarified with IE first.</w:t>
      </w:r>
    </w:p>
    <w:p w:rsidR="00172565" w:rsidRPr="001304B0" w:rsidRDefault="00172565" w:rsidP="00AE7BBE">
      <w:pPr>
        <w:shd w:val="clear" w:color="auto" w:fill="FFFFFF"/>
        <w:spacing w:before="120"/>
        <w:rPr>
          <w:sz w:val="24"/>
        </w:rPr>
      </w:pPr>
    </w:p>
    <w:p w:rsidR="00172565" w:rsidRPr="007E7F6C" w:rsidRDefault="00172565" w:rsidP="00AE7BBE">
      <w:pPr>
        <w:numPr>
          <w:ilvl w:val="0"/>
          <w:numId w:val="22"/>
        </w:numPr>
        <w:shd w:val="clear" w:color="auto" w:fill="FFFFFF"/>
        <w:tabs>
          <w:tab w:val="clear" w:pos="360"/>
          <w:tab w:val="num" w:pos="426"/>
        </w:tabs>
        <w:ind w:left="426" w:hanging="426"/>
        <w:rPr>
          <w:b/>
          <w:sz w:val="24"/>
        </w:rPr>
      </w:pPr>
      <w:r w:rsidRPr="007E7F6C">
        <w:rPr>
          <w:b/>
          <w:sz w:val="24"/>
        </w:rPr>
        <w:t>Any other business</w:t>
      </w:r>
    </w:p>
    <w:p w:rsidR="00172565" w:rsidRDefault="00AE7BBE" w:rsidP="00AE7BBE">
      <w:pPr>
        <w:pStyle w:val="Listenabsatz"/>
        <w:numPr>
          <w:ilvl w:val="0"/>
          <w:numId w:val="30"/>
        </w:numPr>
        <w:shd w:val="clear" w:color="auto" w:fill="FFFFFF"/>
        <w:spacing w:before="120"/>
        <w:rPr>
          <w:sz w:val="24"/>
        </w:rPr>
      </w:pPr>
      <w:r>
        <w:rPr>
          <w:sz w:val="24"/>
        </w:rPr>
        <w:t xml:space="preserve">Addressees of guidelines: </w:t>
      </w:r>
      <w:r w:rsidR="00366C5E">
        <w:rPr>
          <w:sz w:val="24"/>
        </w:rPr>
        <w:t xml:space="preserve">Due </w:t>
      </w:r>
      <w:r w:rsidR="009A209C" w:rsidRPr="009A209C">
        <w:rPr>
          <w:sz w:val="24"/>
        </w:rPr>
        <w:t xml:space="preserve">to the </w:t>
      </w:r>
      <w:r w:rsidR="00366C5E">
        <w:rPr>
          <w:sz w:val="24"/>
        </w:rPr>
        <w:t>discussion in NHG, the discussion at s</w:t>
      </w:r>
      <w:r w:rsidR="00366C5E" w:rsidRPr="00366C5E">
        <w:rPr>
          <w:sz w:val="24"/>
        </w:rPr>
        <w:t xml:space="preserve">moke and heat exhaust ventilation systems </w:t>
      </w:r>
      <w:r w:rsidR="00366C5E">
        <w:rPr>
          <w:sz w:val="24"/>
        </w:rPr>
        <w:t xml:space="preserve">(item 8) and </w:t>
      </w:r>
      <w:r w:rsidR="009A209C" w:rsidRPr="009A209C">
        <w:rPr>
          <w:sz w:val="24"/>
        </w:rPr>
        <w:t xml:space="preserve">possible project ideas by agenda </w:t>
      </w:r>
      <w:r w:rsidR="00366C5E">
        <w:rPr>
          <w:sz w:val="24"/>
        </w:rPr>
        <w:t>item</w:t>
      </w:r>
      <w:r w:rsidR="009A209C" w:rsidRPr="009A209C">
        <w:rPr>
          <w:sz w:val="24"/>
        </w:rPr>
        <w:t xml:space="preserve"> </w:t>
      </w:r>
      <w:r w:rsidR="005B259B">
        <w:rPr>
          <w:sz w:val="24"/>
        </w:rPr>
        <w:t>10</w:t>
      </w:r>
      <w:r w:rsidR="009A209C" w:rsidRPr="009A209C">
        <w:rPr>
          <w:sz w:val="24"/>
        </w:rPr>
        <w:t xml:space="preserve">, the discussion on the addressees of the guidelines </w:t>
      </w:r>
      <w:r w:rsidR="00366C5E" w:rsidRPr="00366C5E">
        <w:rPr>
          <w:sz w:val="24"/>
        </w:rPr>
        <w:t xml:space="preserve">should be conducted repeatedly. Mingyi pointed out of the new procedural rule for creating new </w:t>
      </w:r>
      <w:r w:rsidR="00366C5E">
        <w:rPr>
          <w:sz w:val="24"/>
        </w:rPr>
        <w:t xml:space="preserve">guidelines. </w:t>
      </w:r>
      <w:r w:rsidR="009A209C" w:rsidRPr="00F240DD">
        <w:rPr>
          <w:sz w:val="24"/>
        </w:rPr>
        <w:t xml:space="preserve"> </w:t>
      </w:r>
    </w:p>
    <w:p w:rsidR="00432A78" w:rsidRDefault="00AE7BBE" w:rsidP="00AE7BBE">
      <w:pPr>
        <w:numPr>
          <w:ilvl w:val="0"/>
          <w:numId w:val="33"/>
        </w:numPr>
        <w:shd w:val="clear" w:color="auto" w:fill="FFFFFF"/>
        <w:tabs>
          <w:tab w:val="clear" w:pos="360"/>
          <w:tab w:val="num" w:pos="709"/>
        </w:tabs>
        <w:spacing w:before="60"/>
        <w:ind w:left="709" w:hanging="283"/>
        <w:rPr>
          <w:sz w:val="24"/>
        </w:rPr>
      </w:pPr>
      <w:r>
        <w:rPr>
          <w:sz w:val="24"/>
        </w:rPr>
        <w:t xml:space="preserve">Safety at school: </w:t>
      </w:r>
      <w:r w:rsidR="00366C5E" w:rsidRPr="00366C5E">
        <w:rPr>
          <w:sz w:val="24"/>
        </w:rPr>
        <w:t>Jeanine reported about a new draft guideline of SC on protection of schools. In it</w:t>
      </w:r>
      <w:r w:rsidR="00165491">
        <w:rPr>
          <w:sz w:val="24"/>
        </w:rPr>
        <w:t xml:space="preserve">, </w:t>
      </w:r>
      <w:r w:rsidR="00165491" w:rsidRPr="00366C5E">
        <w:rPr>
          <w:sz w:val="24"/>
        </w:rPr>
        <w:t>note</w:t>
      </w:r>
      <w:r w:rsidR="00165491">
        <w:rPr>
          <w:sz w:val="24"/>
        </w:rPr>
        <w:t>s</w:t>
      </w:r>
      <w:r w:rsidR="00165491" w:rsidRPr="00366C5E">
        <w:rPr>
          <w:sz w:val="24"/>
        </w:rPr>
        <w:t xml:space="preserve"> on fire protection are</w:t>
      </w:r>
      <w:r w:rsidR="00165491" w:rsidRPr="00366C5E">
        <w:rPr>
          <w:sz w:val="24"/>
        </w:rPr>
        <w:t xml:space="preserve"> </w:t>
      </w:r>
      <w:r w:rsidR="00366C5E" w:rsidRPr="00366C5E">
        <w:rPr>
          <w:sz w:val="24"/>
        </w:rPr>
        <w:t>also formulated. This draft should be circulated in GC for comments. Miguel is asked for coordination with the chair of SC, also in order to offer the support for specific recommendation on fire protection.</w:t>
      </w:r>
    </w:p>
    <w:p w:rsidR="001B2B76" w:rsidRDefault="004E661A" w:rsidP="00AE7BBE">
      <w:pPr>
        <w:pStyle w:val="Listenabsatz"/>
        <w:numPr>
          <w:ilvl w:val="0"/>
          <w:numId w:val="39"/>
        </w:numPr>
        <w:shd w:val="clear" w:color="auto" w:fill="FFFFFF"/>
        <w:spacing w:before="120"/>
        <w:ind w:hanging="294"/>
        <w:rPr>
          <w:sz w:val="24"/>
        </w:rPr>
      </w:pPr>
      <w:r w:rsidRPr="004E661A">
        <w:rPr>
          <w:sz w:val="24"/>
        </w:rPr>
        <w:t xml:space="preserve">Access to CFPA </w:t>
      </w:r>
      <w:r w:rsidR="00165491">
        <w:rPr>
          <w:sz w:val="24"/>
        </w:rPr>
        <w:t>w</w:t>
      </w:r>
      <w:r w:rsidRPr="004E661A">
        <w:rPr>
          <w:sz w:val="24"/>
        </w:rPr>
        <w:t>ebsite private part</w:t>
      </w:r>
      <w:r>
        <w:rPr>
          <w:sz w:val="24"/>
        </w:rPr>
        <w:t xml:space="preserve">, </w:t>
      </w:r>
      <w:r w:rsidR="00AE7BBE">
        <w:rPr>
          <w:sz w:val="24"/>
        </w:rPr>
        <w:t xml:space="preserve">provided and </w:t>
      </w:r>
      <w:r>
        <w:rPr>
          <w:sz w:val="24"/>
        </w:rPr>
        <w:t xml:space="preserve">informed with an email from </w:t>
      </w:r>
      <w:r w:rsidR="00C1769A">
        <w:rPr>
          <w:sz w:val="24"/>
        </w:rPr>
        <w:t>14</w:t>
      </w:r>
      <w:r w:rsidR="00C1769A" w:rsidRPr="00C1769A">
        <w:rPr>
          <w:sz w:val="24"/>
          <w:vertAlign w:val="superscript"/>
        </w:rPr>
        <w:t>th</w:t>
      </w:r>
      <w:r w:rsidR="00C1769A">
        <w:rPr>
          <w:sz w:val="24"/>
        </w:rPr>
        <w:t xml:space="preserve"> September by Miguel: Due to the questions at the meeting, Mingyi explained the possibility, to access all the guidelines as word-document, in order to facilitate the future revision.</w:t>
      </w:r>
    </w:p>
    <w:p w:rsidR="00172565" w:rsidRPr="001B2B76" w:rsidRDefault="001B2B76" w:rsidP="001B2B76">
      <w:pPr>
        <w:numPr>
          <w:ilvl w:val="0"/>
          <w:numId w:val="39"/>
        </w:numPr>
        <w:shd w:val="clear" w:color="auto" w:fill="FFFFFF"/>
        <w:spacing w:before="60"/>
        <w:jc w:val="both"/>
        <w:rPr>
          <w:sz w:val="24"/>
        </w:rPr>
      </w:pPr>
      <w:r w:rsidRPr="004E661A">
        <w:rPr>
          <w:sz w:val="24"/>
        </w:rPr>
        <w:t>IB asked for information on computational forest fire</w:t>
      </w:r>
      <w:r>
        <w:rPr>
          <w:sz w:val="24"/>
        </w:rPr>
        <w:t xml:space="preserve"> </w:t>
      </w:r>
      <w:r w:rsidRPr="004E661A">
        <w:rPr>
          <w:sz w:val="24"/>
        </w:rPr>
        <w:t xml:space="preserve">simulation </w:t>
      </w:r>
      <w:r>
        <w:rPr>
          <w:sz w:val="24"/>
        </w:rPr>
        <w:t>as the American colleagues do</w:t>
      </w:r>
      <w:r w:rsidRPr="004E661A">
        <w:rPr>
          <w:sz w:val="24"/>
        </w:rPr>
        <w:t>. All are asked to provide available input.</w:t>
      </w:r>
      <w:r>
        <w:rPr>
          <w:sz w:val="24"/>
        </w:rPr>
        <w:t xml:space="preserve"> Mingyi pointed to the possible link to the climate change impacts.</w:t>
      </w:r>
      <w:r w:rsidR="00C1769A" w:rsidRPr="001B2B76">
        <w:rPr>
          <w:sz w:val="24"/>
        </w:rPr>
        <w:t xml:space="preserve"> </w:t>
      </w:r>
      <w:r w:rsidR="00366C5E" w:rsidRPr="001B2B76">
        <w:rPr>
          <w:sz w:val="24"/>
        </w:rPr>
        <w:t xml:space="preserve"> </w:t>
      </w:r>
    </w:p>
    <w:p w:rsidR="00172565" w:rsidRDefault="00172565" w:rsidP="00AE7BBE">
      <w:pPr>
        <w:shd w:val="clear" w:color="auto" w:fill="FFFFFF"/>
        <w:spacing w:before="120"/>
        <w:ind w:left="426"/>
        <w:rPr>
          <w:sz w:val="24"/>
        </w:rPr>
      </w:pPr>
    </w:p>
    <w:p w:rsidR="00172565" w:rsidRPr="007E7F6C" w:rsidRDefault="00172565" w:rsidP="00165491">
      <w:pPr>
        <w:numPr>
          <w:ilvl w:val="0"/>
          <w:numId w:val="22"/>
        </w:numPr>
        <w:shd w:val="clear" w:color="auto" w:fill="FFFFFF"/>
        <w:tabs>
          <w:tab w:val="clear" w:pos="360"/>
          <w:tab w:val="num" w:pos="426"/>
        </w:tabs>
        <w:ind w:left="425" w:hanging="425"/>
        <w:rPr>
          <w:b/>
          <w:sz w:val="24"/>
        </w:rPr>
      </w:pPr>
      <w:r w:rsidRPr="007E7F6C">
        <w:rPr>
          <w:b/>
          <w:sz w:val="24"/>
        </w:rPr>
        <w:t>Time limits until next meeting – Miguel</w:t>
      </w:r>
    </w:p>
    <w:p w:rsidR="009A209C" w:rsidRPr="009A209C" w:rsidRDefault="009A209C" w:rsidP="00165491">
      <w:pPr>
        <w:spacing w:before="120"/>
        <w:ind w:left="425"/>
        <w:jc w:val="both"/>
        <w:rPr>
          <w:sz w:val="24"/>
        </w:rPr>
      </w:pPr>
      <w:r w:rsidRPr="009A209C">
        <w:rPr>
          <w:sz w:val="24"/>
        </w:rPr>
        <w:t xml:space="preserve">All agreed tasks should be completed six weeks before the next meeting, in order to send the relevant documents four weeks before the next meeting. </w:t>
      </w:r>
    </w:p>
    <w:p w:rsidR="00172565" w:rsidRPr="001304B0" w:rsidRDefault="00172565" w:rsidP="00AE7BBE">
      <w:pPr>
        <w:shd w:val="clear" w:color="auto" w:fill="FFFFFF"/>
        <w:tabs>
          <w:tab w:val="num" w:pos="426"/>
        </w:tabs>
        <w:spacing w:before="240"/>
        <w:ind w:left="426" w:hanging="426"/>
        <w:rPr>
          <w:sz w:val="24"/>
        </w:rPr>
      </w:pPr>
    </w:p>
    <w:p w:rsidR="009A209C" w:rsidRPr="009A209C" w:rsidRDefault="00172565" w:rsidP="00AE7BBE">
      <w:pPr>
        <w:keepNext/>
        <w:keepLines/>
        <w:numPr>
          <w:ilvl w:val="0"/>
          <w:numId w:val="22"/>
        </w:numPr>
        <w:shd w:val="clear" w:color="auto" w:fill="FFFFFF"/>
        <w:tabs>
          <w:tab w:val="clear" w:pos="360"/>
          <w:tab w:val="num" w:pos="426"/>
        </w:tabs>
        <w:ind w:left="426" w:hanging="426"/>
        <w:rPr>
          <w:b/>
          <w:sz w:val="24"/>
        </w:rPr>
      </w:pPr>
      <w:r w:rsidRPr="007E7F6C">
        <w:rPr>
          <w:b/>
          <w:sz w:val="24"/>
        </w:rPr>
        <w:t>Next meetings</w:t>
      </w:r>
    </w:p>
    <w:p w:rsidR="009A209C" w:rsidRPr="007E7F6C" w:rsidRDefault="009A209C" w:rsidP="00AE7BBE">
      <w:pPr>
        <w:keepNext/>
        <w:keepLines/>
        <w:shd w:val="clear" w:color="auto" w:fill="FFFFFF"/>
        <w:spacing w:before="120"/>
        <w:ind w:left="426"/>
        <w:rPr>
          <w:b/>
          <w:sz w:val="24"/>
        </w:rPr>
      </w:pPr>
      <w:r w:rsidRPr="005D781C">
        <w:rPr>
          <w:sz w:val="24"/>
        </w:rPr>
        <w:t>The following dates are confirmed</w:t>
      </w:r>
      <w:r>
        <w:rPr>
          <w:sz w:val="24"/>
        </w:rPr>
        <w:t xml:space="preserve">. </w:t>
      </w:r>
    </w:p>
    <w:p w:rsidR="00172565" w:rsidRPr="001304B0" w:rsidRDefault="00172565" w:rsidP="00AE7BBE">
      <w:pPr>
        <w:keepNext/>
        <w:keepLines/>
        <w:numPr>
          <w:ilvl w:val="0"/>
          <w:numId w:val="23"/>
        </w:numPr>
        <w:shd w:val="clear" w:color="auto" w:fill="FFFFFF"/>
        <w:spacing w:before="120"/>
        <w:ind w:hanging="295"/>
        <w:rPr>
          <w:sz w:val="24"/>
        </w:rPr>
      </w:pPr>
      <w:r>
        <w:rPr>
          <w:sz w:val="24"/>
        </w:rPr>
        <w:t>2016, April 4-5, Vernon</w:t>
      </w:r>
      <w:r w:rsidR="009A209C">
        <w:rPr>
          <w:sz w:val="24"/>
        </w:rPr>
        <w:t>:</w:t>
      </w:r>
      <w:r w:rsidR="009A209C" w:rsidRPr="009A209C">
        <w:rPr>
          <w:sz w:val="24"/>
        </w:rPr>
        <w:t xml:space="preserve"> Géraldine</w:t>
      </w:r>
      <w:r w:rsidR="009A209C">
        <w:rPr>
          <w:sz w:val="24"/>
        </w:rPr>
        <w:t xml:space="preserve"> will send the information b</w:t>
      </w:r>
      <w:r w:rsidR="00165491">
        <w:rPr>
          <w:sz w:val="24"/>
        </w:rPr>
        <w:t>y</w:t>
      </w:r>
      <w:r w:rsidR="009A209C">
        <w:rPr>
          <w:sz w:val="24"/>
        </w:rPr>
        <w:t xml:space="preserve"> the end of the year</w:t>
      </w:r>
    </w:p>
    <w:p w:rsidR="00172565" w:rsidRPr="001304B0" w:rsidRDefault="00172565" w:rsidP="00AE7BBE">
      <w:pPr>
        <w:numPr>
          <w:ilvl w:val="0"/>
          <w:numId w:val="23"/>
        </w:numPr>
        <w:shd w:val="clear" w:color="auto" w:fill="FFFFFF"/>
        <w:spacing w:before="60"/>
        <w:ind w:hanging="295"/>
        <w:rPr>
          <w:sz w:val="24"/>
        </w:rPr>
      </w:pPr>
      <w:r w:rsidRPr="001304B0">
        <w:rPr>
          <w:sz w:val="24"/>
        </w:rPr>
        <w:t xml:space="preserve">2016, September, </w:t>
      </w:r>
      <w:r w:rsidR="008E258F">
        <w:rPr>
          <w:sz w:val="24"/>
        </w:rPr>
        <w:t>Spain</w:t>
      </w:r>
      <w:bookmarkStart w:id="0" w:name="_GoBack"/>
      <w:bookmarkEnd w:id="0"/>
    </w:p>
    <w:p w:rsidR="00172565" w:rsidRPr="001304B0" w:rsidRDefault="00172565" w:rsidP="00AE7BBE">
      <w:pPr>
        <w:numPr>
          <w:ilvl w:val="0"/>
          <w:numId w:val="23"/>
        </w:numPr>
        <w:shd w:val="clear" w:color="auto" w:fill="FFFFFF"/>
        <w:spacing w:before="60"/>
        <w:ind w:hanging="295"/>
        <w:rPr>
          <w:sz w:val="24"/>
        </w:rPr>
      </w:pPr>
      <w:r w:rsidRPr="001304B0">
        <w:rPr>
          <w:sz w:val="24"/>
        </w:rPr>
        <w:t>2017, March, Norway</w:t>
      </w:r>
    </w:p>
    <w:p w:rsidR="00172565" w:rsidRPr="001304B0" w:rsidRDefault="00172565" w:rsidP="00AE7BBE">
      <w:pPr>
        <w:numPr>
          <w:ilvl w:val="0"/>
          <w:numId w:val="23"/>
        </w:numPr>
        <w:shd w:val="clear" w:color="auto" w:fill="FFFFFF"/>
        <w:spacing w:before="60"/>
        <w:ind w:hanging="295"/>
        <w:rPr>
          <w:sz w:val="24"/>
        </w:rPr>
      </w:pPr>
      <w:r w:rsidRPr="001304B0">
        <w:rPr>
          <w:sz w:val="24"/>
        </w:rPr>
        <w:t>2017, September UK</w:t>
      </w:r>
    </w:p>
    <w:p w:rsidR="00172565" w:rsidRDefault="00172565" w:rsidP="00AE7BBE">
      <w:pPr>
        <w:numPr>
          <w:ilvl w:val="0"/>
          <w:numId w:val="23"/>
        </w:numPr>
        <w:shd w:val="clear" w:color="auto" w:fill="FFFFFF"/>
        <w:spacing w:before="60"/>
        <w:ind w:hanging="295"/>
        <w:rPr>
          <w:sz w:val="24"/>
        </w:rPr>
      </w:pPr>
      <w:r w:rsidRPr="001304B0">
        <w:rPr>
          <w:sz w:val="24"/>
        </w:rPr>
        <w:t>2018, March, Italy</w:t>
      </w:r>
    </w:p>
    <w:p w:rsidR="009A209C" w:rsidRPr="001304B0" w:rsidRDefault="009A209C" w:rsidP="009A209C">
      <w:pPr>
        <w:keepNext/>
        <w:keepLines/>
        <w:shd w:val="clear" w:color="auto" w:fill="FFFFFF"/>
        <w:spacing w:before="120"/>
        <w:ind w:left="426"/>
        <w:rPr>
          <w:sz w:val="24"/>
        </w:rPr>
      </w:pPr>
    </w:p>
    <w:p w:rsidR="009A209C" w:rsidRPr="00A84E9D" w:rsidRDefault="009A209C" w:rsidP="00AE7BBE">
      <w:pPr>
        <w:keepNext/>
        <w:keepLines/>
        <w:numPr>
          <w:ilvl w:val="0"/>
          <w:numId w:val="22"/>
        </w:numPr>
        <w:shd w:val="clear" w:color="auto" w:fill="FFFFFF"/>
        <w:tabs>
          <w:tab w:val="clear" w:pos="360"/>
          <w:tab w:val="num" w:pos="426"/>
        </w:tabs>
        <w:ind w:left="426" w:hanging="426"/>
        <w:rPr>
          <w:b/>
          <w:sz w:val="24"/>
        </w:rPr>
      </w:pPr>
      <w:r>
        <w:rPr>
          <w:b/>
          <w:sz w:val="24"/>
        </w:rPr>
        <w:t>Closing the meeting</w:t>
      </w:r>
    </w:p>
    <w:p w:rsidR="009A209C" w:rsidRPr="00A84E9D" w:rsidRDefault="009A209C" w:rsidP="00AE7BBE">
      <w:pPr>
        <w:keepNext/>
        <w:keepLines/>
        <w:spacing w:before="120"/>
        <w:ind w:left="426"/>
        <w:rPr>
          <w:sz w:val="24"/>
          <w:szCs w:val="24"/>
        </w:rPr>
      </w:pPr>
      <w:r w:rsidRPr="00A84E9D">
        <w:rPr>
          <w:sz w:val="24"/>
          <w:szCs w:val="24"/>
        </w:rPr>
        <w:t>Mi</w:t>
      </w:r>
      <w:r>
        <w:rPr>
          <w:sz w:val="24"/>
          <w:szCs w:val="24"/>
        </w:rPr>
        <w:t xml:space="preserve">ngyi </w:t>
      </w:r>
      <w:r w:rsidRPr="00A84E9D">
        <w:rPr>
          <w:sz w:val="24"/>
          <w:szCs w:val="24"/>
        </w:rPr>
        <w:t xml:space="preserve">said thanks to everybody for active participation, especially to </w:t>
      </w:r>
      <w:r>
        <w:rPr>
          <w:sz w:val="24"/>
          <w:szCs w:val="24"/>
        </w:rPr>
        <w:t xml:space="preserve">Ib </w:t>
      </w:r>
      <w:r w:rsidRPr="00A84E9D">
        <w:rPr>
          <w:sz w:val="24"/>
          <w:szCs w:val="24"/>
        </w:rPr>
        <w:t xml:space="preserve">for </w:t>
      </w:r>
      <w:r>
        <w:rPr>
          <w:sz w:val="24"/>
          <w:szCs w:val="24"/>
        </w:rPr>
        <w:t xml:space="preserve">all </w:t>
      </w:r>
      <w:r w:rsidRPr="00A84E9D">
        <w:rPr>
          <w:sz w:val="24"/>
          <w:szCs w:val="24"/>
        </w:rPr>
        <w:t>the well-done meeting arrangements, and closed the meeting</w:t>
      </w:r>
      <w:r>
        <w:rPr>
          <w:sz w:val="24"/>
          <w:szCs w:val="24"/>
        </w:rPr>
        <w:t>.</w:t>
      </w:r>
    </w:p>
    <w:p w:rsidR="009A209C" w:rsidRPr="00A84E9D" w:rsidRDefault="009A209C" w:rsidP="00AE7BBE">
      <w:pPr>
        <w:pStyle w:val="Listenabsatz"/>
        <w:keepNext/>
        <w:keepLines/>
        <w:spacing w:before="120"/>
        <w:ind w:left="426"/>
        <w:rPr>
          <w:sz w:val="24"/>
        </w:rPr>
      </w:pPr>
    </w:p>
    <w:p w:rsidR="009A209C" w:rsidRDefault="009A209C" w:rsidP="00AE7BBE">
      <w:pPr>
        <w:keepNext/>
        <w:keepLines/>
        <w:rPr>
          <w:sz w:val="24"/>
        </w:rPr>
      </w:pPr>
    </w:p>
    <w:p w:rsidR="009A209C" w:rsidRDefault="009A209C" w:rsidP="00AE7BBE">
      <w:pPr>
        <w:keepNext/>
        <w:keepLines/>
        <w:rPr>
          <w:sz w:val="24"/>
        </w:rPr>
      </w:pPr>
    </w:p>
    <w:p w:rsidR="009A209C" w:rsidRDefault="009A209C" w:rsidP="00AE7BBE">
      <w:pPr>
        <w:keepNext/>
        <w:keepLines/>
        <w:rPr>
          <w:sz w:val="24"/>
        </w:rPr>
      </w:pPr>
    </w:p>
    <w:p w:rsidR="00A06FB0" w:rsidRPr="009A209C" w:rsidRDefault="009A209C" w:rsidP="00AE7BBE">
      <w:pPr>
        <w:keepNext/>
        <w:keepLines/>
        <w:rPr>
          <w:sz w:val="24"/>
        </w:rPr>
      </w:pPr>
      <w:r>
        <w:rPr>
          <w:sz w:val="24"/>
        </w:rPr>
        <w:t>Mingyi Wang</w:t>
      </w:r>
    </w:p>
    <w:sectPr w:rsidR="00A06FB0" w:rsidRPr="009A209C" w:rsidSect="000A14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0B" w:rsidRDefault="002F060B" w:rsidP="00BF2E33">
      <w:r>
        <w:separator/>
      </w:r>
    </w:p>
  </w:endnote>
  <w:endnote w:type="continuationSeparator" w:id="0">
    <w:p w:rsidR="002F060B" w:rsidRDefault="002F060B" w:rsidP="00B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0B" w:rsidRDefault="002F060B">
    <w:pPr>
      <w:pStyle w:val="Fuzeile"/>
      <w:jc w:val="center"/>
    </w:pPr>
    <w:r>
      <w:fldChar w:fldCharType="begin"/>
    </w:r>
    <w:r>
      <w:instrText>PAGE   \* MERGEFORMAT</w:instrText>
    </w:r>
    <w:r>
      <w:fldChar w:fldCharType="separate"/>
    </w:r>
    <w:r w:rsidR="00165491" w:rsidRPr="00165491">
      <w:rPr>
        <w:noProof/>
        <w:lang w:val="sv-SE"/>
      </w:rPr>
      <w:t>8</w:t>
    </w:r>
    <w:r>
      <w:rPr>
        <w:noProof/>
        <w:lang w:val="sv-SE"/>
      </w:rPr>
      <w:fldChar w:fldCharType="end"/>
    </w:r>
  </w:p>
  <w:p w:rsidR="002F060B" w:rsidRDefault="002F06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0B" w:rsidRDefault="002F060B" w:rsidP="00BF2E33">
      <w:r>
        <w:separator/>
      </w:r>
    </w:p>
  </w:footnote>
  <w:footnote w:type="continuationSeparator" w:id="0">
    <w:p w:rsidR="002F060B" w:rsidRDefault="002F060B" w:rsidP="00BF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7E2A"/>
    <w:multiLevelType w:val="hybridMultilevel"/>
    <w:tmpl w:val="DA9ADBE2"/>
    <w:lvl w:ilvl="0" w:tplc="CD7A590C">
      <w:numFmt w:val="bullet"/>
      <w:lvlText w:val="−"/>
      <w:lvlJc w:val="left"/>
      <w:pPr>
        <w:ind w:left="1146" w:hanging="360"/>
      </w:pPr>
      <w:rPr>
        <w:rFonts w:ascii="Arial" w:eastAsia="Times New Roman"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86B308D"/>
    <w:multiLevelType w:val="hybridMultilevel"/>
    <w:tmpl w:val="8C2CFA20"/>
    <w:lvl w:ilvl="0" w:tplc="CD7A590C">
      <w:numFmt w:val="bullet"/>
      <w:lvlText w:val="−"/>
      <w:lvlJc w:val="left"/>
      <w:pPr>
        <w:ind w:left="1146" w:hanging="360"/>
      </w:pPr>
      <w:rPr>
        <w:rFonts w:ascii="Arial" w:eastAsia="Times New Roman" w:hAnsi="Arial" w:hint="default"/>
      </w:rPr>
    </w:lvl>
    <w:lvl w:ilvl="1" w:tplc="04070017">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A505B34"/>
    <w:multiLevelType w:val="hybridMultilevel"/>
    <w:tmpl w:val="21369E18"/>
    <w:lvl w:ilvl="0" w:tplc="BD10C82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D3A"/>
    <w:multiLevelType w:val="hybridMultilevel"/>
    <w:tmpl w:val="D7A093A0"/>
    <w:lvl w:ilvl="0" w:tplc="9C28547A">
      <w:start w:val="2"/>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F3E11"/>
    <w:multiLevelType w:val="hybridMultilevel"/>
    <w:tmpl w:val="367A60FA"/>
    <w:lvl w:ilvl="0" w:tplc="22CE8A3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21A1078"/>
    <w:multiLevelType w:val="hybridMultilevel"/>
    <w:tmpl w:val="E918F580"/>
    <w:lvl w:ilvl="0" w:tplc="605E5CBC">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8305D"/>
    <w:multiLevelType w:val="hybridMultilevel"/>
    <w:tmpl w:val="2DB26EEE"/>
    <w:lvl w:ilvl="0" w:tplc="CD7A590C">
      <w:numFmt w:val="bullet"/>
      <w:lvlText w:val="−"/>
      <w:lvlJc w:val="left"/>
      <w:pPr>
        <w:ind w:left="720" w:hanging="360"/>
      </w:pPr>
      <w:rPr>
        <w:rFonts w:ascii="Arial" w:eastAsia="Times New Roman" w:hAnsi="Arial" w:hint="default"/>
      </w:rPr>
    </w:lvl>
    <w:lvl w:ilvl="1" w:tplc="CD7A590C">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A2B2B"/>
    <w:multiLevelType w:val="hybridMultilevel"/>
    <w:tmpl w:val="82F09F26"/>
    <w:lvl w:ilvl="0" w:tplc="6E38F2C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FC57E6"/>
    <w:multiLevelType w:val="hybridMultilevel"/>
    <w:tmpl w:val="C706D430"/>
    <w:lvl w:ilvl="0" w:tplc="A46A2448">
      <w:start w:val="2"/>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77094D"/>
    <w:multiLevelType w:val="hybridMultilevel"/>
    <w:tmpl w:val="FE9AED56"/>
    <w:lvl w:ilvl="0" w:tplc="04070017">
      <w:start w:val="1"/>
      <w:numFmt w:val="lowerLetter"/>
      <w:lvlText w:val="%1)"/>
      <w:lvlJc w:val="left"/>
      <w:pPr>
        <w:ind w:left="1146" w:hanging="360"/>
      </w:pPr>
    </w:lvl>
    <w:lvl w:ilvl="1" w:tplc="04070017">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57E051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11">
    <w:nsid w:val="2F9654E8"/>
    <w:multiLevelType w:val="singleLevel"/>
    <w:tmpl w:val="1C58D3AA"/>
    <w:lvl w:ilvl="0">
      <w:start w:val="2"/>
      <w:numFmt w:val="decimal"/>
      <w:lvlText w:val="%1."/>
      <w:lvlJc w:val="left"/>
      <w:pPr>
        <w:tabs>
          <w:tab w:val="num" w:pos="360"/>
        </w:tabs>
        <w:ind w:left="360" w:hanging="360"/>
      </w:pPr>
      <w:rPr>
        <w:rFonts w:cs="Times New Roman" w:hint="default"/>
      </w:rPr>
    </w:lvl>
  </w:abstractNum>
  <w:abstractNum w:abstractNumId="12">
    <w:nsid w:val="2F9C27FD"/>
    <w:multiLevelType w:val="hybridMultilevel"/>
    <w:tmpl w:val="B9489DF6"/>
    <w:lvl w:ilvl="0" w:tplc="CD7A590C">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FCE2D2B"/>
    <w:multiLevelType w:val="hybridMultilevel"/>
    <w:tmpl w:val="F18AEE24"/>
    <w:lvl w:ilvl="0" w:tplc="CD7A590C">
      <w:numFmt w:val="bullet"/>
      <w:lvlText w:val="−"/>
      <w:lvlJc w:val="left"/>
      <w:pPr>
        <w:ind w:left="720" w:hanging="360"/>
      </w:pPr>
      <w:rPr>
        <w:rFonts w:ascii="Arial" w:eastAsia="Times New Roman" w:hAnsi="Arial" w:hint="default"/>
      </w:rPr>
    </w:lvl>
    <w:lvl w:ilvl="1" w:tplc="0407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8066D"/>
    <w:multiLevelType w:val="hybridMultilevel"/>
    <w:tmpl w:val="601466A8"/>
    <w:lvl w:ilvl="0" w:tplc="073E4E26">
      <w:start w:val="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C14C4F"/>
    <w:multiLevelType w:val="hybridMultilevel"/>
    <w:tmpl w:val="9E8E58D2"/>
    <w:lvl w:ilvl="0" w:tplc="0407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CA70076"/>
    <w:multiLevelType w:val="hybridMultilevel"/>
    <w:tmpl w:val="26D650A8"/>
    <w:lvl w:ilvl="0" w:tplc="C5282B6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308A0"/>
    <w:multiLevelType w:val="hybridMultilevel"/>
    <w:tmpl w:val="49FCD566"/>
    <w:lvl w:ilvl="0" w:tplc="EB6A085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DEB1076"/>
    <w:multiLevelType w:val="hybridMultilevel"/>
    <w:tmpl w:val="76EA5672"/>
    <w:lvl w:ilvl="0" w:tplc="8F727D46">
      <w:start w:val="2"/>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215150"/>
    <w:multiLevelType w:val="hybridMultilevel"/>
    <w:tmpl w:val="6A1C0ACC"/>
    <w:lvl w:ilvl="0" w:tplc="C4F0A7D8">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5D54D19"/>
    <w:multiLevelType w:val="hybridMultilevel"/>
    <w:tmpl w:val="58F2AC2A"/>
    <w:lvl w:ilvl="0" w:tplc="041D0017">
      <w:start w:val="1"/>
      <w:numFmt w:val="lowerLetter"/>
      <w:lvlText w:val="%1)"/>
      <w:lvlJc w:val="left"/>
      <w:pPr>
        <w:tabs>
          <w:tab w:val="num" w:pos="720"/>
        </w:tabs>
        <w:ind w:left="720" w:hanging="360"/>
      </w:pPr>
      <w:rPr>
        <w:rFonts w:cs="Times New Roman"/>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1">
    <w:nsid w:val="4A7103B7"/>
    <w:multiLevelType w:val="hybridMultilevel"/>
    <w:tmpl w:val="40F44A86"/>
    <w:lvl w:ilvl="0" w:tplc="CD7A590C">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3006E0B"/>
    <w:multiLevelType w:val="hybridMultilevel"/>
    <w:tmpl w:val="F71A6C0E"/>
    <w:lvl w:ilvl="0" w:tplc="C3A40B52">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ED511C"/>
    <w:multiLevelType w:val="hybridMultilevel"/>
    <w:tmpl w:val="D3A6465C"/>
    <w:lvl w:ilvl="0" w:tplc="CD7A590C">
      <w:numFmt w:val="bullet"/>
      <w:lvlText w:val="−"/>
      <w:lvlJc w:val="left"/>
      <w:pPr>
        <w:tabs>
          <w:tab w:val="num" w:pos="720"/>
        </w:tabs>
        <w:ind w:left="720" w:hanging="360"/>
      </w:pPr>
      <w:rPr>
        <w:rFonts w:ascii="Arial" w:eastAsia="Times New Roman" w:hAnsi="Aria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6F94CEA"/>
    <w:multiLevelType w:val="hybridMultilevel"/>
    <w:tmpl w:val="ED043D0E"/>
    <w:lvl w:ilvl="0" w:tplc="C42C3FC4">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A8B61B3"/>
    <w:multiLevelType w:val="hybridMultilevel"/>
    <w:tmpl w:val="9752BAD8"/>
    <w:lvl w:ilvl="0" w:tplc="04070017">
      <w:start w:val="1"/>
      <w:numFmt w:val="lowerLetter"/>
      <w:lvlText w:val="%1)"/>
      <w:lvlJc w:val="left"/>
      <w:pPr>
        <w:tabs>
          <w:tab w:val="num" w:pos="720"/>
        </w:tabs>
        <w:ind w:left="720" w:hanging="360"/>
      </w:p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6">
    <w:nsid w:val="5CE74867"/>
    <w:multiLevelType w:val="hybridMultilevel"/>
    <w:tmpl w:val="9FA272E2"/>
    <w:lvl w:ilvl="0" w:tplc="04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1540C7"/>
    <w:multiLevelType w:val="hybridMultilevel"/>
    <w:tmpl w:val="9EE66366"/>
    <w:lvl w:ilvl="0" w:tplc="CD7A590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203A35"/>
    <w:multiLevelType w:val="hybridMultilevel"/>
    <w:tmpl w:val="877AB79E"/>
    <w:lvl w:ilvl="0" w:tplc="1B3C180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4C5EBC"/>
    <w:multiLevelType w:val="hybridMultilevel"/>
    <w:tmpl w:val="468860C4"/>
    <w:lvl w:ilvl="0" w:tplc="3DC86B3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E10561"/>
    <w:multiLevelType w:val="hybridMultilevel"/>
    <w:tmpl w:val="0658C8CA"/>
    <w:lvl w:ilvl="0" w:tplc="CD7A590C">
      <w:numFmt w:val="bullet"/>
      <w:lvlText w:val="−"/>
      <w:lvlJc w:val="left"/>
      <w:pPr>
        <w:ind w:left="720" w:hanging="360"/>
      </w:pPr>
      <w:rPr>
        <w:rFonts w:ascii="Arial" w:eastAsia="Times New Roman" w:hAnsi="Arial" w:hint="default"/>
      </w:rPr>
    </w:lvl>
    <w:lvl w:ilvl="1" w:tplc="0407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F30C1F"/>
    <w:multiLevelType w:val="singleLevel"/>
    <w:tmpl w:val="8C261094"/>
    <w:lvl w:ilvl="0">
      <w:start w:val="1"/>
      <w:numFmt w:val="lowerLetter"/>
      <w:lvlText w:val="%1)"/>
      <w:lvlJc w:val="left"/>
      <w:pPr>
        <w:tabs>
          <w:tab w:val="num" w:pos="720"/>
        </w:tabs>
        <w:ind w:left="720" w:hanging="360"/>
      </w:pPr>
      <w:rPr>
        <w:rFonts w:cs="Times New Roman"/>
      </w:rPr>
    </w:lvl>
  </w:abstractNum>
  <w:abstractNum w:abstractNumId="32">
    <w:nsid w:val="6FBC4285"/>
    <w:multiLevelType w:val="hybridMultilevel"/>
    <w:tmpl w:val="4F364B40"/>
    <w:lvl w:ilvl="0" w:tplc="E82A2250">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BC51B9"/>
    <w:multiLevelType w:val="hybridMultilevel"/>
    <w:tmpl w:val="DAA2F5A0"/>
    <w:lvl w:ilvl="0" w:tplc="0C9286A4">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244796"/>
    <w:multiLevelType w:val="hybridMultilevel"/>
    <w:tmpl w:val="3116717E"/>
    <w:lvl w:ilvl="0" w:tplc="DB141076">
      <w:start w:val="2"/>
      <w:numFmt w:val="lowerLetter"/>
      <w:lvlText w:val="%1)"/>
      <w:lvlJc w:val="left"/>
      <w:pPr>
        <w:tabs>
          <w:tab w:val="num" w:pos="1866"/>
        </w:tabs>
        <w:ind w:left="18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825149"/>
    <w:multiLevelType w:val="hybridMultilevel"/>
    <w:tmpl w:val="26723786"/>
    <w:lvl w:ilvl="0" w:tplc="0407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783B3421"/>
    <w:multiLevelType w:val="hybridMultilevel"/>
    <w:tmpl w:val="47DA0B3E"/>
    <w:lvl w:ilvl="0" w:tplc="8E0AC0D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79046D87"/>
    <w:multiLevelType w:val="hybridMultilevel"/>
    <w:tmpl w:val="3CD04938"/>
    <w:lvl w:ilvl="0" w:tplc="214E02C8">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D5626DF"/>
    <w:multiLevelType w:val="hybridMultilevel"/>
    <w:tmpl w:val="F8685784"/>
    <w:lvl w:ilvl="0" w:tplc="C1AA096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lvlOverride w:ilvl="0">
      <w:startOverride w:val="1"/>
    </w:lvlOverride>
  </w:num>
  <w:num w:numId="3">
    <w:abstractNumId w:val="31"/>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27"/>
  </w:num>
  <w:num w:numId="8">
    <w:abstractNumId w:val="6"/>
  </w:num>
  <w:num w:numId="9">
    <w:abstractNumId w:val="26"/>
  </w:num>
  <w:num w:numId="10">
    <w:abstractNumId w:val="36"/>
  </w:num>
  <w:num w:numId="11">
    <w:abstractNumId w:val="35"/>
  </w:num>
  <w:num w:numId="12">
    <w:abstractNumId w:val="12"/>
  </w:num>
  <w:num w:numId="13">
    <w:abstractNumId w:val="9"/>
  </w:num>
  <w:num w:numId="14">
    <w:abstractNumId w:val="4"/>
  </w:num>
  <w:num w:numId="15">
    <w:abstractNumId w:val="22"/>
  </w:num>
  <w:num w:numId="16">
    <w:abstractNumId w:val="2"/>
  </w:num>
  <w:num w:numId="17">
    <w:abstractNumId w:val="7"/>
  </w:num>
  <w:num w:numId="18">
    <w:abstractNumId w:val="32"/>
  </w:num>
  <w:num w:numId="19">
    <w:abstractNumId w:val="14"/>
  </w:num>
  <w:num w:numId="20">
    <w:abstractNumId w:val="0"/>
  </w:num>
  <w:num w:numId="21">
    <w:abstractNumId w:val="5"/>
  </w:num>
  <w:num w:numId="22">
    <w:abstractNumId w:val="33"/>
  </w:num>
  <w:num w:numId="23">
    <w:abstractNumId w:val="25"/>
  </w:num>
  <w:num w:numId="24">
    <w:abstractNumId w:val="38"/>
  </w:num>
  <w:num w:numId="25">
    <w:abstractNumId w:val="28"/>
  </w:num>
  <w:num w:numId="26">
    <w:abstractNumId w:val="18"/>
  </w:num>
  <w:num w:numId="27">
    <w:abstractNumId w:val="29"/>
  </w:num>
  <w:num w:numId="28">
    <w:abstractNumId w:val="34"/>
  </w:num>
  <w:num w:numId="29">
    <w:abstractNumId w:val="16"/>
  </w:num>
  <w:num w:numId="30">
    <w:abstractNumId w:val="17"/>
  </w:num>
  <w:num w:numId="31">
    <w:abstractNumId w:val="1"/>
  </w:num>
  <w:num w:numId="32">
    <w:abstractNumId w:val="3"/>
  </w:num>
  <w:num w:numId="33">
    <w:abstractNumId w:val="8"/>
  </w:num>
  <w:num w:numId="34">
    <w:abstractNumId w:val="13"/>
  </w:num>
  <w:num w:numId="35">
    <w:abstractNumId w:val="30"/>
  </w:num>
  <w:num w:numId="36">
    <w:abstractNumId w:val="21"/>
  </w:num>
  <w:num w:numId="37">
    <w:abstractNumId w:val="37"/>
  </w:num>
  <w:num w:numId="38">
    <w:abstractNumId w:val="2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D3"/>
    <w:rsid w:val="00007CE9"/>
    <w:rsid w:val="000122E8"/>
    <w:rsid w:val="00014EF2"/>
    <w:rsid w:val="000150FB"/>
    <w:rsid w:val="00017773"/>
    <w:rsid w:val="00023738"/>
    <w:rsid w:val="00033D8A"/>
    <w:rsid w:val="00034E83"/>
    <w:rsid w:val="00036CB0"/>
    <w:rsid w:val="00036D1F"/>
    <w:rsid w:val="00051075"/>
    <w:rsid w:val="0005359F"/>
    <w:rsid w:val="000643CC"/>
    <w:rsid w:val="00066CD2"/>
    <w:rsid w:val="0006772A"/>
    <w:rsid w:val="0007056E"/>
    <w:rsid w:val="000743BE"/>
    <w:rsid w:val="000827B4"/>
    <w:rsid w:val="0008532A"/>
    <w:rsid w:val="000A14EB"/>
    <w:rsid w:val="000A7450"/>
    <w:rsid w:val="000B7A8D"/>
    <w:rsid w:val="000D2C21"/>
    <w:rsid w:val="000D33AE"/>
    <w:rsid w:val="000E0233"/>
    <w:rsid w:val="000E7F8C"/>
    <w:rsid w:val="000F23FA"/>
    <w:rsid w:val="00100E3F"/>
    <w:rsid w:val="001018BC"/>
    <w:rsid w:val="00111183"/>
    <w:rsid w:val="00121535"/>
    <w:rsid w:val="00121BC8"/>
    <w:rsid w:val="00122E7B"/>
    <w:rsid w:val="0012333A"/>
    <w:rsid w:val="001304B0"/>
    <w:rsid w:val="00142272"/>
    <w:rsid w:val="001537C5"/>
    <w:rsid w:val="00154782"/>
    <w:rsid w:val="00154F2B"/>
    <w:rsid w:val="0016041B"/>
    <w:rsid w:val="001606D9"/>
    <w:rsid w:val="00164411"/>
    <w:rsid w:val="00165491"/>
    <w:rsid w:val="00172565"/>
    <w:rsid w:val="00173182"/>
    <w:rsid w:val="00175037"/>
    <w:rsid w:val="0017549C"/>
    <w:rsid w:val="001772A8"/>
    <w:rsid w:val="001963CD"/>
    <w:rsid w:val="001A2E88"/>
    <w:rsid w:val="001A5EF9"/>
    <w:rsid w:val="001B147D"/>
    <w:rsid w:val="001B2B76"/>
    <w:rsid w:val="001C030A"/>
    <w:rsid w:val="001C4C5E"/>
    <w:rsid w:val="001D19D1"/>
    <w:rsid w:val="001F0F8B"/>
    <w:rsid w:val="001F6E6B"/>
    <w:rsid w:val="002060E8"/>
    <w:rsid w:val="0022170D"/>
    <w:rsid w:val="0022744E"/>
    <w:rsid w:val="00237FEA"/>
    <w:rsid w:val="00256EFD"/>
    <w:rsid w:val="002637FB"/>
    <w:rsid w:val="0026504E"/>
    <w:rsid w:val="00265E86"/>
    <w:rsid w:val="00270B77"/>
    <w:rsid w:val="0027473A"/>
    <w:rsid w:val="0027611C"/>
    <w:rsid w:val="0028227F"/>
    <w:rsid w:val="00284EC2"/>
    <w:rsid w:val="00287A28"/>
    <w:rsid w:val="002905E6"/>
    <w:rsid w:val="00293305"/>
    <w:rsid w:val="002976EF"/>
    <w:rsid w:val="002A0AAD"/>
    <w:rsid w:val="002B1653"/>
    <w:rsid w:val="002C55D3"/>
    <w:rsid w:val="002D7F5F"/>
    <w:rsid w:val="002E36D7"/>
    <w:rsid w:val="002F060B"/>
    <w:rsid w:val="002F7D87"/>
    <w:rsid w:val="00304AAA"/>
    <w:rsid w:val="00337F6A"/>
    <w:rsid w:val="003428C4"/>
    <w:rsid w:val="00347F93"/>
    <w:rsid w:val="003630A8"/>
    <w:rsid w:val="00366C5E"/>
    <w:rsid w:val="00367BC9"/>
    <w:rsid w:val="00374A32"/>
    <w:rsid w:val="00386C5E"/>
    <w:rsid w:val="003A00C0"/>
    <w:rsid w:val="003A0612"/>
    <w:rsid w:val="003B4B09"/>
    <w:rsid w:val="003C594D"/>
    <w:rsid w:val="003C6F0D"/>
    <w:rsid w:val="003D7E23"/>
    <w:rsid w:val="003E465B"/>
    <w:rsid w:val="003E5497"/>
    <w:rsid w:val="00402EA6"/>
    <w:rsid w:val="0040398D"/>
    <w:rsid w:val="00411F45"/>
    <w:rsid w:val="00414C67"/>
    <w:rsid w:val="00421FB4"/>
    <w:rsid w:val="00425FE0"/>
    <w:rsid w:val="00431E76"/>
    <w:rsid w:val="00432A78"/>
    <w:rsid w:val="00435A86"/>
    <w:rsid w:val="0045211E"/>
    <w:rsid w:val="00457B12"/>
    <w:rsid w:val="00462738"/>
    <w:rsid w:val="00473DAB"/>
    <w:rsid w:val="004778D8"/>
    <w:rsid w:val="00495A4A"/>
    <w:rsid w:val="00495C9A"/>
    <w:rsid w:val="004A3526"/>
    <w:rsid w:val="004A4A28"/>
    <w:rsid w:val="004C2599"/>
    <w:rsid w:val="004C26BC"/>
    <w:rsid w:val="004C7124"/>
    <w:rsid w:val="004D4BCE"/>
    <w:rsid w:val="004E661A"/>
    <w:rsid w:val="00513675"/>
    <w:rsid w:val="0052170E"/>
    <w:rsid w:val="005268C5"/>
    <w:rsid w:val="00531386"/>
    <w:rsid w:val="00540A5E"/>
    <w:rsid w:val="00541361"/>
    <w:rsid w:val="0054279E"/>
    <w:rsid w:val="005612DF"/>
    <w:rsid w:val="00562B48"/>
    <w:rsid w:val="00567252"/>
    <w:rsid w:val="00590CE5"/>
    <w:rsid w:val="005A2E90"/>
    <w:rsid w:val="005A30B6"/>
    <w:rsid w:val="005B17ED"/>
    <w:rsid w:val="005B259B"/>
    <w:rsid w:val="005C7B7F"/>
    <w:rsid w:val="005D7041"/>
    <w:rsid w:val="005E4F5D"/>
    <w:rsid w:val="005F18C1"/>
    <w:rsid w:val="0060573A"/>
    <w:rsid w:val="0060763B"/>
    <w:rsid w:val="006215D4"/>
    <w:rsid w:val="0062495F"/>
    <w:rsid w:val="006311BC"/>
    <w:rsid w:val="00646266"/>
    <w:rsid w:val="006531D2"/>
    <w:rsid w:val="00655DA8"/>
    <w:rsid w:val="006611C7"/>
    <w:rsid w:val="0066371E"/>
    <w:rsid w:val="006771A2"/>
    <w:rsid w:val="0068326F"/>
    <w:rsid w:val="0068327A"/>
    <w:rsid w:val="0068450E"/>
    <w:rsid w:val="006916EB"/>
    <w:rsid w:val="0069789F"/>
    <w:rsid w:val="006A7DAA"/>
    <w:rsid w:val="006B3CBD"/>
    <w:rsid w:val="006C0401"/>
    <w:rsid w:val="006C4D14"/>
    <w:rsid w:val="006C7094"/>
    <w:rsid w:val="006D5D0F"/>
    <w:rsid w:val="006E4A1E"/>
    <w:rsid w:val="006E6D46"/>
    <w:rsid w:val="006F5F5B"/>
    <w:rsid w:val="00714847"/>
    <w:rsid w:val="0072148B"/>
    <w:rsid w:val="00726B73"/>
    <w:rsid w:val="00733E8A"/>
    <w:rsid w:val="00742835"/>
    <w:rsid w:val="007428CA"/>
    <w:rsid w:val="007451F3"/>
    <w:rsid w:val="007508A4"/>
    <w:rsid w:val="0075152D"/>
    <w:rsid w:val="007549F7"/>
    <w:rsid w:val="007601F5"/>
    <w:rsid w:val="0076507B"/>
    <w:rsid w:val="007658A7"/>
    <w:rsid w:val="007705ED"/>
    <w:rsid w:val="007722AA"/>
    <w:rsid w:val="00783BBB"/>
    <w:rsid w:val="00787056"/>
    <w:rsid w:val="00791DBA"/>
    <w:rsid w:val="007924E4"/>
    <w:rsid w:val="007C1C8E"/>
    <w:rsid w:val="007C24E9"/>
    <w:rsid w:val="007D4F21"/>
    <w:rsid w:val="007E484D"/>
    <w:rsid w:val="007E5A9C"/>
    <w:rsid w:val="007E7F6C"/>
    <w:rsid w:val="007F3E3E"/>
    <w:rsid w:val="007F43E0"/>
    <w:rsid w:val="00801DF0"/>
    <w:rsid w:val="00812FE2"/>
    <w:rsid w:val="008244A0"/>
    <w:rsid w:val="00837CAA"/>
    <w:rsid w:val="00847153"/>
    <w:rsid w:val="00854072"/>
    <w:rsid w:val="00856026"/>
    <w:rsid w:val="00895FBF"/>
    <w:rsid w:val="00897674"/>
    <w:rsid w:val="008C0F1D"/>
    <w:rsid w:val="008C5E35"/>
    <w:rsid w:val="008D3754"/>
    <w:rsid w:val="008E258F"/>
    <w:rsid w:val="008E565E"/>
    <w:rsid w:val="008E637D"/>
    <w:rsid w:val="008F71C1"/>
    <w:rsid w:val="008F7487"/>
    <w:rsid w:val="009058AA"/>
    <w:rsid w:val="0091077E"/>
    <w:rsid w:val="00915B8A"/>
    <w:rsid w:val="00934CED"/>
    <w:rsid w:val="00936B86"/>
    <w:rsid w:val="0094106A"/>
    <w:rsid w:val="00943CB0"/>
    <w:rsid w:val="009540F9"/>
    <w:rsid w:val="00957C72"/>
    <w:rsid w:val="0096354D"/>
    <w:rsid w:val="009734E4"/>
    <w:rsid w:val="0098273B"/>
    <w:rsid w:val="0098366C"/>
    <w:rsid w:val="009905A8"/>
    <w:rsid w:val="00994050"/>
    <w:rsid w:val="009A09BB"/>
    <w:rsid w:val="009A209C"/>
    <w:rsid w:val="009A691C"/>
    <w:rsid w:val="009A69ED"/>
    <w:rsid w:val="009A7CBB"/>
    <w:rsid w:val="009B1877"/>
    <w:rsid w:val="009B4E95"/>
    <w:rsid w:val="009D3678"/>
    <w:rsid w:val="009D77EC"/>
    <w:rsid w:val="009E1EBD"/>
    <w:rsid w:val="009E200A"/>
    <w:rsid w:val="009F4EA9"/>
    <w:rsid w:val="00A06FB0"/>
    <w:rsid w:val="00A15A36"/>
    <w:rsid w:val="00A16521"/>
    <w:rsid w:val="00A169A0"/>
    <w:rsid w:val="00A174C2"/>
    <w:rsid w:val="00A277ED"/>
    <w:rsid w:val="00A32D87"/>
    <w:rsid w:val="00A33A83"/>
    <w:rsid w:val="00A54956"/>
    <w:rsid w:val="00A76B02"/>
    <w:rsid w:val="00A82619"/>
    <w:rsid w:val="00A84E9D"/>
    <w:rsid w:val="00A8574B"/>
    <w:rsid w:val="00A87A28"/>
    <w:rsid w:val="00AA2895"/>
    <w:rsid w:val="00AA2CD9"/>
    <w:rsid w:val="00AB607F"/>
    <w:rsid w:val="00AC17B1"/>
    <w:rsid w:val="00AC1DAC"/>
    <w:rsid w:val="00AC3902"/>
    <w:rsid w:val="00AC4D03"/>
    <w:rsid w:val="00AC76C2"/>
    <w:rsid w:val="00AD0CE0"/>
    <w:rsid w:val="00AE7BBE"/>
    <w:rsid w:val="00AF34D4"/>
    <w:rsid w:val="00AF4EFD"/>
    <w:rsid w:val="00B03881"/>
    <w:rsid w:val="00B04CA3"/>
    <w:rsid w:val="00B112B5"/>
    <w:rsid w:val="00B1417D"/>
    <w:rsid w:val="00B21EAA"/>
    <w:rsid w:val="00B221E6"/>
    <w:rsid w:val="00B258EA"/>
    <w:rsid w:val="00B40388"/>
    <w:rsid w:val="00B60A3F"/>
    <w:rsid w:val="00B66FCE"/>
    <w:rsid w:val="00B721C1"/>
    <w:rsid w:val="00B757A7"/>
    <w:rsid w:val="00B8296A"/>
    <w:rsid w:val="00B960BB"/>
    <w:rsid w:val="00BA1E70"/>
    <w:rsid w:val="00BA2379"/>
    <w:rsid w:val="00BB0865"/>
    <w:rsid w:val="00BC1289"/>
    <w:rsid w:val="00BD40C5"/>
    <w:rsid w:val="00BD6341"/>
    <w:rsid w:val="00BE2E61"/>
    <w:rsid w:val="00BF1D46"/>
    <w:rsid w:val="00BF2E33"/>
    <w:rsid w:val="00BF4C7B"/>
    <w:rsid w:val="00C00423"/>
    <w:rsid w:val="00C01F1C"/>
    <w:rsid w:val="00C0202A"/>
    <w:rsid w:val="00C05F0A"/>
    <w:rsid w:val="00C1769A"/>
    <w:rsid w:val="00C2258D"/>
    <w:rsid w:val="00C2726E"/>
    <w:rsid w:val="00C3383F"/>
    <w:rsid w:val="00C36798"/>
    <w:rsid w:val="00C36938"/>
    <w:rsid w:val="00C36C8F"/>
    <w:rsid w:val="00C40E62"/>
    <w:rsid w:val="00C43E5A"/>
    <w:rsid w:val="00C5165A"/>
    <w:rsid w:val="00C527F8"/>
    <w:rsid w:val="00C64CE4"/>
    <w:rsid w:val="00C92D90"/>
    <w:rsid w:val="00C95C17"/>
    <w:rsid w:val="00CC2B8E"/>
    <w:rsid w:val="00CD4ED5"/>
    <w:rsid w:val="00CD74D3"/>
    <w:rsid w:val="00CF0432"/>
    <w:rsid w:val="00CF4D67"/>
    <w:rsid w:val="00CF5EF1"/>
    <w:rsid w:val="00CF7BB0"/>
    <w:rsid w:val="00D010B5"/>
    <w:rsid w:val="00D011DC"/>
    <w:rsid w:val="00D05CD1"/>
    <w:rsid w:val="00D1224F"/>
    <w:rsid w:val="00D13EF9"/>
    <w:rsid w:val="00D20E1E"/>
    <w:rsid w:val="00D22178"/>
    <w:rsid w:val="00D22D12"/>
    <w:rsid w:val="00D30CDC"/>
    <w:rsid w:val="00D3796A"/>
    <w:rsid w:val="00D4188C"/>
    <w:rsid w:val="00D550FC"/>
    <w:rsid w:val="00D84053"/>
    <w:rsid w:val="00D87B9A"/>
    <w:rsid w:val="00D944A7"/>
    <w:rsid w:val="00DA6539"/>
    <w:rsid w:val="00DA71E2"/>
    <w:rsid w:val="00DA7347"/>
    <w:rsid w:val="00DB0AF6"/>
    <w:rsid w:val="00DC3682"/>
    <w:rsid w:val="00DC5E45"/>
    <w:rsid w:val="00DD6A18"/>
    <w:rsid w:val="00DD6ADC"/>
    <w:rsid w:val="00DF42BA"/>
    <w:rsid w:val="00DF579A"/>
    <w:rsid w:val="00E00C64"/>
    <w:rsid w:val="00E10232"/>
    <w:rsid w:val="00E278DB"/>
    <w:rsid w:val="00E31139"/>
    <w:rsid w:val="00E46672"/>
    <w:rsid w:val="00E46931"/>
    <w:rsid w:val="00E5099C"/>
    <w:rsid w:val="00E52A0D"/>
    <w:rsid w:val="00E54C87"/>
    <w:rsid w:val="00E719A2"/>
    <w:rsid w:val="00E96F68"/>
    <w:rsid w:val="00EA0A64"/>
    <w:rsid w:val="00EA11D7"/>
    <w:rsid w:val="00EB276C"/>
    <w:rsid w:val="00EC7F03"/>
    <w:rsid w:val="00ED7694"/>
    <w:rsid w:val="00EE1234"/>
    <w:rsid w:val="00EF6F3F"/>
    <w:rsid w:val="00F240DD"/>
    <w:rsid w:val="00F4472B"/>
    <w:rsid w:val="00F56DC6"/>
    <w:rsid w:val="00F60C9E"/>
    <w:rsid w:val="00F61548"/>
    <w:rsid w:val="00F64BE3"/>
    <w:rsid w:val="00F71A17"/>
    <w:rsid w:val="00F74195"/>
    <w:rsid w:val="00F841DA"/>
    <w:rsid w:val="00F949CE"/>
    <w:rsid w:val="00FA69AD"/>
    <w:rsid w:val="00FB3ACB"/>
    <w:rsid w:val="00FB5FAE"/>
    <w:rsid w:val="00FB7633"/>
    <w:rsid w:val="00FC0136"/>
    <w:rsid w:val="00FC32A7"/>
    <w:rsid w:val="00FC7D49"/>
    <w:rsid w:val="00FE05F5"/>
    <w:rsid w:val="00FE2107"/>
    <w:rsid w:val="00FE3C32"/>
    <w:rsid w:val="00FE3D9E"/>
    <w:rsid w:val="00FE3FDA"/>
    <w:rsid w:val="00FE5C8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74B"/>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2C55D3"/>
    <w:pPr>
      <w:keepNext/>
      <w:outlineLvl w:val="0"/>
    </w:pPr>
    <w:rPr>
      <w:sz w:val="24"/>
    </w:rPr>
  </w:style>
  <w:style w:type="paragraph" w:styleId="berschrift2">
    <w:name w:val="heading 2"/>
    <w:basedOn w:val="Standard"/>
    <w:next w:val="Standard"/>
    <w:link w:val="berschrift2Zchn"/>
    <w:uiPriority w:val="99"/>
    <w:qFormat/>
    <w:locked/>
    <w:rsid w:val="00111183"/>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293305"/>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55D3"/>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111183"/>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293305"/>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2C55D3"/>
    <w:rPr>
      <w:rFonts w:cs="Times New Roman"/>
      <w:color w:val="0000FF"/>
      <w:u w:val="single"/>
    </w:rPr>
  </w:style>
  <w:style w:type="paragraph" w:styleId="Sprechblasentext">
    <w:name w:val="Balloon Text"/>
    <w:basedOn w:val="Standard"/>
    <w:link w:val="SprechblasentextZchn"/>
    <w:uiPriority w:val="99"/>
    <w:semiHidden/>
    <w:rsid w:val="002C55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55D3"/>
    <w:rPr>
      <w:rFonts w:ascii="Tahoma" w:hAnsi="Tahoma" w:cs="Tahoma"/>
      <w:sz w:val="16"/>
      <w:szCs w:val="16"/>
      <w:lang w:val="en-GB" w:eastAsia="sv-SE"/>
    </w:rPr>
  </w:style>
  <w:style w:type="paragraph" w:styleId="Kopfzeile">
    <w:name w:val="header"/>
    <w:basedOn w:val="Standard"/>
    <w:link w:val="KopfzeileZchn"/>
    <w:uiPriority w:val="99"/>
    <w:rsid w:val="00BF2E33"/>
    <w:pPr>
      <w:tabs>
        <w:tab w:val="center" w:pos="4536"/>
        <w:tab w:val="right" w:pos="9072"/>
      </w:tabs>
    </w:pPr>
  </w:style>
  <w:style w:type="character" w:customStyle="1" w:styleId="KopfzeileZchn">
    <w:name w:val="Kopfzeile Zchn"/>
    <w:basedOn w:val="Absatz-Standardschriftart"/>
    <w:link w:val="Kopfzeile"/>
    <w:uiPriority w:val="99"/>
    <w:locked/>
    <w:rsid w:val="00BF2E33"/>
    <w:rPr>
      <w:rFonts w:ascii="Times New Roman" w:hAnsi="Times New Roman" w:cs="Times New Roman"/>
      <w:sz w:val="20"/>
      <w:szCs w:val="20"/>
      <w:lang w:val="en-GB" w:eastAsia="sv-SE"/>
    </w:rPr>
  </w:style>
  <w:style w:type="paragraph" w:styleId="Fuzeile">
    <w:name w:val="footer"/>
    <w:basedOn w:val="Standard"/>
    <w:link w:val="FuzeileZchn"/>
    <w:uiPriority w:val="99"/>
    <w:rsid w:val="00BF2E33"/>
    <w:pPr>
      <w:tabs>
        <w:tab w:val="center" w:pos="4536"/>
        <w:tab w:val="right" w:pos="9072"/>
      </w:tabs>
    </w:pPr>
  </w:style>
  <w:style w:type="character" w:customStyle="1" w:styleId="FuzeileZchn">
    <w:name w:val="Fußzeile Zchn"/>
    <w:basedOn w:val="Absatz-Standardschriftart"/>
    <w:link w:val="Fuzeile"/>
    <w:uiPriority w:val="99"/>
    <w:locked/>
    <w:rsid w:val="00BF2E33"/>
    <w:rPr>
      <w:rFonts w:ascii="Times New Roman" w:hAnsi="Times New Roman" w:cs="Times New Roman"/>
      <w:sz w:val="20"/>
      <w:szCs w:val="20"/>
      <w:lang w:val="en-GB" w:eastAsia="sv-SE"/>
    </w:rPr>
  </w:style>
  <w:style w:type="paragraph" w:styleId="Listenabsatz">
    <w:name w:val="List Paragraph"/>
    <w:basedOn w:val="Standard"/>
    <w:uiPriority w:val="99"/>
    <w:qFormat/>
    <w:rsid w:val="00066CD2"/>
    <w:pPr>
      <w:ind w:left="720"/>
      <w:contextualSpacing/>
    </w:pPr>
  </w:style>
  <w:style w:type="character" w:styleId="Kommentarzeichen">
    <w:name w:val="annotation reference"/>
    <w:basedOn w:val="Absatz-Standardschriftart"/>
    <w:uiPriority w:val="99"/>
    <w:semiHidden/>
    <w:unhideWhenUsed/>
    <w:rsid w:val="00AC4D03"/>
    <w:rPr>
      <w:sz w:val="16"/>
      <w:szCs w:val="16"/>
    </w:rPr>
  </w:style>
  <w:style w:type="paragraph" w:styleId="Kommentartext">
    <w:name w:val="annotation text"/>
    <w:basedOn w:val="Standard"/>
    <w:link w:val="KommentartextZchn"/>
    <w:uiPriority w:val="99"/>
    <w:semiHidden/>
    <w:unhideWhenUsed/>
    <w:rsid w:val="00AC4D03"/>
  </w:style>
  <w:style w:type="character" w:customStyle="1" w:styleId="KommentartextZchn">
    <w:name w:val="Kommentartext Zchn"/>
    <w:basedOn w:val="Absatz-Standardschriftart"/>
    <w:link w:val="Kommentartext"/>
    <w:uiPriority w:val="99"/>
    <w:semiHidden/>
    <w:rsid w:val="00AC4D03"/>
    <w:rPr>
      <w:rFonts w:ascii="Times New Roman" w:eastAsia="Times New Roman" w:hAnsi="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AC4D03"/>
    <w:rPr>
      <w:b/>
      <w:bCs/>
    </w:rPr>
  </w:style>
  <w:style w:type="character" w:customStyle="1" w:styleId="KommentarthemaZchn">
    <w:name w:val="Kommentarthema Zchn"/>
    <w:basedOn w:val="KommentartextZchn"/>
    <w:link w:val="Kommentarthema"/>
    <w:uiPriority w:val="99"/>
    <w:semiHidden/>
    <w:rsid w:val="00AC4D03"/>
    <w:rPr>
      <w:rFonts w:ascii="Times New Roman" w:eastAsia="Times New Roman" w:hAnsi="Times New Roman"/>
      <w:b/>
      <w:bCs/>
      <w:sz w:val="20"/>
      <w:szCs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74B"/>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2C55D3"/>
    <w:pPr>
      <w:keepNext/>
      <w:outlineLvl w:val="0"/>
    </w:pPr>
    <w:rPr>
      <w:sz w:val="24"/>
    </w:rPr>
  </w:style>
  <w:style w:type="paragraph" w:styleId="berschrift2">
    <w:name w:val="heading 2"/>
    <w:basedOn w:val="Standard"/>
    <w:next w:val="Standard"/>
    <w:link w:val="berschrift2Zchn"/>
    <w:uiPriority w:val="99"/>
    <w:qFormat/>
    <w:locked/>
    <w:rsid w:val="00111183"/>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293305"/>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55D3"/>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111183"/>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293305"/>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2C55D3"/>
    <w:rPr>
      <w:rFonts w:cs="Times New Roman"/>
      <w:color w:val="0000FF"/>
      <w:u w:val="single"/>
    </w:rPr>
  </w:style>
  <w:style w:type="paragraph" w:styleId="Sprechblasentext">
    <w:name w:val="Balloon Text"/>
    <w:basedOn w:val="Standard"/>
    <w:link w:val="SprechblasentextZchn"/>
    <w:uiPriority w:val="99"/>
    <w:semiHidden/>
    <w:rsid w:val="002C55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55D3"/>
    <w:rPr>
      <w:rFonts w:ascii="Tahoma" w:hAnsi="Tahoma" w:cs="Tahoma"/>
      <w:sz w:val="16"/>
      <w:szCs w:val="16"/>
      <w:lang w:val="en-GB" w:eastAsia="sv-SE"/>
    </w:rPr>
  </w:style>
  <w:style w:type="paragraph" w:styleId="Kopfzeile">
    <w:name w:val="header"/>
    <w:basedOn w:val="Standard"/>
    <w:link w:val="KopfzeileZchn"/>
    <w:uiPriority w:val="99"/>
    <w:rsid w:val="00BF2E33"/>
    <w:pPr>
      <w:tabs>
        <w:tab w:val="center" w:pos="4536"/>
        <w:tab w:val="right" w:pos="9072"/>
      </w:tabs>
    </w:pPr>
  </w:style>
  <w:style w:type="character" w:customStyle="1" w:styleId="KopfzeileZchn">
    <w:name w:val="Kopfzeile Zchn"/>
    <w:basedOn w:val="Absatz-Standardschriftart"/>
    <w:link w:val="Kopfzeile"/>
    <w:uiPriority w:val="99"/>
    <w:locked/>
    <w:rsid w:val="00BF2E33"/>
    <w:rPr>
      <w:rFonts w:ascii="Times New Roman" w:hAnsi="Times New Roman" w:cs="Times New Roman"/>
      <w:sz w:val="20"/>
      <w:szCs w:val="20"/>
      <w:lang w:val="en-GB" w:eastAsia="sv-SE"/>
    </w:rPr>
  </w:style>
  <w:style w:type="paragraph" w:styleId="Fuzeile">
    <w:name w:val="footer"/>
    <w:basedOn w:val="Standard"/>
    <w:link w:val="FuzeileZchn"/>
    <w:uiPriority w:val="99"/>
    <w:rsid w:val="00BF2E33"/>
    <w:pPr>
      <w:tabs>
        <w:tab w:val="center" w:pos="4536"/>
        <w:tab w:val="right" w:pos="9072"/>
      </w:tabs>
    </w:pPr>
  </w:style>
  <w:style w:type="character" w:customStyle="1" w:styleId="FuzeileZchn">
    <w:name w:val="Fußzeile Zchn"/>
    <w:basedOn w:val="Absatz-Standardschriftart"/>
    <w:link w:val="Fuzeile"/>
    <w:uiPriority w:val="99"/>
    <w:locked/>
    <w:rsid w:val="00BF2E33"/>
    <w:rPr>
      <w:rFonts w:ascii="Times New Roman" w:hAnsi="Times New Roman" w:cs="Times New Roman"/>
      <w:sz w:val="20"/>
      <w:szCs w:val="20"/>
      <w:lang w:val="en-GB" w:eastAsia="sv-SE"/>
    </w:rPr>
  </w:style>
  <w:style w:type="paragraph" w:styleId="Listenabsatz">
    <w:name w:val="List Paragraph"/>
    <w:basedOn w:val="Standard"/>
    <w:uiPriority w:val="99"/>
    <w:qFormat/>
    <w:rsid w:val="00066CD2"/>
    <w:pPr>
      <w:ind w:left="720"/>
      <w:contextualSpacing/>
    </w:pPr>
  </w:style>
  <w:style w:type="character" w:styleId="Kommentarzeichen">
    <w:name w:val="annotation reference"/>
    <w:basedOn w:val="Absatz-Standardschriftart"/>
    <w:uiPriority w:val="99"/>
    <w:semiHidden/>
    <w:unhideWhenUsed/>
    <w:rsid w:val="00AC4D03"/>
    <w:rPr>
      <w:sz w:val="16"/>
      <w:szCs w:val="16"/>
    </w:rPr>
  </w:style>
  <w:style w:type="paragraph" w:styleId="Kommentartext">
    <w:name w:val="annotation text"/>
    <w:basedOn w:val="Standard"/>
    <w:link w:val="KommentartextZchn"/>
    <w:uiPriority w:val="99"/>
    <w:semiHidden/>
    <w:unhideWhenUsed/>
    <w:rsid w:val="00AC4D03"/>
  </w:style>
  <w:style w:type="character" w:customStyle="1" w:styleId="KommentartextZchn">
    <w:name w:val="Kommentartext Zchn"/>
    <w:basedOn w:val="Absatz-Standardschriftart"/>
    <w:link w:val="Kommentartext"/>
    <w:uiPriority w:val="99"/>
    <w:semiHidden/>
    <w:rsid w:val="00AC4D03"/>
    <w:rPr>
      <w:rFonts w:ascii="Times New Roman" w:eastAsia="Times New Roman" w:hAnsi="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AC4D03"/>
    <w:rPr>
      <w:b/>
      <w:bCs/>
    </w:rPr>
  </w:style>
  <w:style w:type="character" w:customStyle="1" w:styleId="KommentarthemaZchn">
    <w:name w:val="Kommentarthema Zchn"/>
    <w:basedOn w:val="KommentartextZchn"/>
    <w:link w:val="Kommentarthema"/>
    <w:uiPriority w:val="99"/>
    <w:semiHidden/>
    <w:rsid w:val="00AC4D03"/>
    <w:rPr>
      <w:rFonts w:ascii="Times New Roman" w:eastAsia="Times New Roman" w:hAnsi="Times New Roman"/>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62844">
      <w:marLeft w:val="0"/>
      <w:marRight w:val="0"/>
      <w:marTop w:val="0"/>
      <w:marBottom w:val="0"/>
      <w:divBdr>
        <w:top w:val="none" w:sz="0" w:space="0" w:color="auto"/>
        <w:left w:val="none" w:sz="0" w:space="0" w:color="auto"/>
        <w:bottom w:val="none" w:sz="0" w:space="0" w:color="auto"/>
        <w:right w:val="none" w:sz="0" w:space="0" w:color="auto"/>
      </w:divBdr>
    </w:div>
    <w:div w:id="1618562845">
      <w:marLeft w:val="0"/>
      <w:marRight w:val="0"/>
      <w:marTop w:val="0"/>
      <w:marBottom w:val="0"/>
      <w:divBdr>
        <w:top w:val="none" w:sz="0" w:space="0" w:color="auto"/>
        <w:left w:val="none" w:sz="0" w:space="0" w:color="auto"/>
        <w:bottom w:val="none" w:sz="0" w:space="0" w:color="auto"/>
        <w:right w:val="none" w:sz="0" w:space="0" w:color="auto"/>
      </w:divBdr>
    </w:div>
    <w:div w:id="18386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13248</Characters>
  <Application>Microsoft Office Word</Application>
  <DocSecurity>0</DocSecurity>
  <Lines>110</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Svenska Brandskyddsföreningen</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tommy.arvidsson</dc:creator>
  <cp:lastModifiedBy>Dr. Mingyi Wang</cp:lastModifiedBy>
  <cp:revision>10</cp:revision>
  <cp:lastPrinted>2013-09-10T05:12:00Z</cp:lastPrinted>
  <dcterms:created xsi:type="dcterms:W3CDTF">2015-09-28T09:37:00Z</dcterms:created>
  <dcterms:modified xsi:type="dcterms:W3CDTF">2015-10-03T18:42:00Z</dcterms:modified>
</cp:coreProperties>
</file>