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E3" w:rsidRDefault="001A6E86" w:rsidP="00F67A66">
      <w:pPr>
        <w:pageBreakBefore/>
      </w:pPr>
      <w:bookmarkStart w:id="0" w:name="_GoBack"/>
      <w:bookmarkEnd w:id="0"/>
      <w:r>
        <w:rPr>
          <w:noProof/>
          <w:lang w:val="de-DE" w:eastAsia="zh-CN"/>
        </w:rPr>
        <w:drawing>
          <wp:inline distT="0" distB="0" distL="0" distR="0">
            <wp:extent cx="2895600" cy="438150"/>
            <wp:effectExtent l="0" t="0" r="0" b="0"/>
            <wp:docPr id="1" name="Bildobjekt 1" descr="CFPA_cmyk_komp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FPA_cmyk_kompr_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6E3" w:rsidRDefault="006D66E3" w:rsidP="0085217F"/>
    <w:p w:rsidR="006D66E3" w:rsidRDefault="006D66E3" w:rsidP="0085217F">
      <w:pPr>
        <w:pStyle w:val="berschrift2"/>
        <w:keepLines w:val="0"/>
        <w:spacing w:before="0"/>
        <w:rPr>
          <w:rFonts w:ascii="Times New Roman" w:hAnsi="Times New Roman"/>
          <w:bCs w:val="0"/>
          <w:color w:val="auto"/>
          <w:sz w:val="32"/>
          <w:szCs w:val="32"/>
        </w:rPr>
      </w:pPr>
      <w:r w:rsidRPr="0085217F">
        <w:rPr>
          <w:rFonts w:ascii="Times New Roman" w:hAnsi="Times New Roman"/>
          <w:bCs w:val="0"/>
          <w:color w:val="auto"/>
          <w:sz w:val="32"/>
          <w:szCs w:val="32"/>
        </w:rPr>
        <w:t>Guidelines Commission</w:t>
      </w:r>
      <w:r>
        <w:rPr>
          <w:rFonts w:ascii="Times New Roman" w:hAnsi="Times New Roman"/>
          <w:bCs w:val="0"/>
          <w:color w:val="auto"/>
          <w:sz w:val="32"/>
          <w:szCs w:val="32"/>
        </w:rPr>
        <w:t xml:space="preserve"> (GC) – Training Commission (TC) </w:t>
      </w:r>
    </w:p>
    <w:p w:rsidR="006D66E3" w:rsidRPr="0085217F" w:rsidRDefault="006D66E3" w:rsidP="0085217F">
      <w:pPr>
        <w:pStyle w:val="berschrift2"/>
        <w:keepLines w:val="0"/>
        <w:spacing w:before="0"/>
        <w:rPr>
          <w:rFonts w:ascii="Times New Roman" w:hAnsi="Times New Roman"/>
          <w:bCs w:val="0"/>
          <w:color w:val="auto"/>
          <w:sz w:val="32"/>
          <w:szCs w:val="32"/>
        </w:rPr>
      </w:pPr>
    </w:p>
    <w:p w:rsidR="006D66E3" w:rsidRPr="00E56820" w:rsidRDefault="006D66E3" w:rsidP="00E56820"/>
    <w:p w:rsidR="006D66E3" w:rsidRPr="00111183" w:rsidRDefault="006D66E3" w:rsidP="00463B2F">
      <w:pPr>
        <w:pStyle w:val="berschrift2"/>
        <w:keepLines w:val="0"/>
        <w:spacing w:before="0"/>
        <w:rPr>
          <w:rFonts w:ascii="Times New Roman" w:hAnsi="Times New Roman"/>
          <w:bCs w:val="0"/>
          <w:color w:val="auto"/>
          <w:sz w:val="32"/>
          <w:szCs w:val="32"/>
        </w:rPr>
      </w:pPr>
      <w:r w:rsidRPr="00111183">
        <w:rPr>
          <w:rFonts w:ascii="Times New Roman" w:hAnsi="Times New Roman"/>
          <w:bCs w:val="0"/>
          <w:color w:val="auto"/>
          <w:sz w:val="32"/>
          <w:szCs w:val="32"/>
        </w:rPr>
        <w:t xml:space="preserve">Minutes </w:t>
      </w:r>
      <w:r>
        <w:rPr>
          <w:rFonts w:ascii="Times New Roman" w:hAnsi="Times New Roman"/>
          <w:bCs w:val="0"/>
          <w:color w:val="auto"/>
          <w:sz w:val="32"/>
          <w:szCs w:val="32"/>
        </w:rPr>
        <w:t xml:space="preserve">on </w:t>
      </w:r>
      <w:r w:rsidRPr="00111183">
        <w:rPr>
          <w:rFonts w:ascii="Times New Roman" w:hAnsi="Times New Roman"/>
          <w:bCs w:val="0"/>
          <w:color w:val="auto"/>
          <w:sz w:val="32"/>
          <w:szCs w:val="32"/>
        </w:rPr>
        <w:t xml:space="preserve">the </w:t>
      </w:r>
      <w:r>
        <w:rPr>
          <w:rFonts w:ascii="Times New Roman" w:hAnsi="Times New Roman"/>
          <w:bCs w:val="0"/>
          <w:color w:val="auto"/>
          <w:sz w:val="32"/>
          <w:szCs w:val="32"/>
        </w:rPr>
        <w:t>common meeting</w:t>
      </w:r>
      <w:r w:rsidRPr="00111183">
        <w:rPr>
          <w:rFonts w:ascii="Times New Roman" w:hAnsi="Times New Roman"/>
          <w:bCs w:val="0"/>
          <w:color w:val="auto"/>
          <w:sz w:val="32"/>
          <w:szCs w:val="32"/>
        </w:rPr>
        <w:t xml:space="preserve"> on </w:t>
      </w:r>
      <w:r>
        <w:rPr>
          <w:rFonts w:ascii="Times New Roman" w:hAnsi="Times New Roman"/>
          <w:bCs w:val="0"/>
          <w:color w:val="auto"/>
          <w:sz w:val="32"/>
          <w:szCs w:val="32"/>
        </w:rPr>
        <w:t>16</w:t>
      </w:r>
      <w:r w:rsidRPr="00111183">
        <w:rPr>
          <w:rFonts w:ascii="Times New Roman" w:hAnsi="Times New Roman"/>
          <w:bCs w:val="0"/>
          <w:color w:val="auto"/>
          <w:sz w:val="32"/>
          <w:szCs w:val="32"/>
        </w:rPr>
        <w:t>.</w:t>
      </w:r>
      <w:r>
        <w:rPr>
          <w:rFonts w:ascii="Times New Roman" w:hAnsi="Times New Roman"/>
          <w:bCs w:val="0"/>
          <w:color w:val="auto"/>
          <w:sz w:val="32"/>
          <w:szCs w:val="32"/>
        </w:rPr>
        <w:t>04.</w:t>
      </w:r>
      <w:r w:rsidRPr="00111183">
        <w:rPr>
          <w:rFonts w:ascii="Times New Roman" w:hAnsi="Times New Roman"/>
          <w:bCs w:val="0"/>
          <w:color w:val="auto"/>
          <w:sz w:val="32"/>
          <w:szCs w:val="32"/>
        </w:rPr>
        <w:t>20</w:t>
      </w:r>
      <w:r>
        <w:rPr>
          <w:rFonts w:ascii="Times New Roman" w:hAnsi="Times New Roman"/>
          <w:bCs w:val="0"/>
          <w:color w:val="auto"/>
          <w:sz w:val="32"/>
          <w:szCs w:val="32"/>
        </w:rPr>
        <w:t>15</w:t>
      </w:r>
      <w:r w:rsidRPr="00111183">
        <w:rPr>
          <w:rFonts w:ascii="Times New Roman" w:hAnsi="Times New Roman"/>
          <w:bCs w:val="0"/>
          <w:color w:val="auto"/>
          <w:sz w:val="32"/>
          <w:szCs w:val="32"/>
        </w:rPr>
        <w:t xml:space="preserve"> in </w:t>
      </w:r>
      <w:r>
        <w:rPr>
          <w:rFonts w:ascii="Times New Roman" w:hAnsi="Times New Roman"/>
          <w:bCs w:val="0"/>
          <w:color w:val="auto"/>
          <w:sz w:val="32"/>
          <w:szCs w:val="32"/>
        </w:rPr>
        <w:t>Helsinki, Finland</w:t>
      </w:r>
    </w:p>
    <w:p w:rsidR="006D66E3" w:rsidRDefault="006D66E3" w:rsidP="0085217F">
      <w:pPr>
        <w:pStyle w:val="berschrift2"/>
        <w:keepLines w:val="0"/>
        <w:spacing w:before="0"/>
        <w:rPr>
          <w:rFonts w:ascii="Times New Roman" w:hAnsi="Times New Roman"/>
          <w:bCs w:val="0"/>
          <w:color w:val="auto"/>
          <w:sz w:val="32"/>
          <w:szCs w:val="32"/>
        </w:rPr>
      </w:pPr>
    </w:p>
    <w:p w:rsidR="006D66E3" w:rsidRPr="00E56820" w:rsidRDefault="006D66E3" w:rsidP="00E56820"/>
    <w:p w:rsidR="006D66E3" w:rsidRPr="00B12174" w:rsidRDefault="006D66E3" w:rsidP="00BD3640">
      <w:pPr>
        <w:ind w:left="1304" w:hanging="1304"/>
        <w:rPr>
          <w:sz w:val="24"/>
          <w:lang w:val="de-DE"/>
        </w:rPr>
      </w:pPr>
      <w:r w:rsidRPr="00B12174">
        <w:rPr>
          <w:b/>
          <w:i/>
          <w:sz w:val="24"/>
          <w:lang w:val="de-DE"/>
        </w:rPr>
        <w:t>Present:</w:t>
      </w:r>
      <w:r w:rsidRPr="00B12174">
        <w:rPr>
          <w:sz w:val="24"/>
          <w:lang w:val="de-DE"/>
        </w:rPr>
        <w:tab/>
        <w:t xml:space="preserve">Matti Orrainen, Finland; </w:t>
      </w:r>
    </w:p>
    <w:p w:rsidR="006D66E3" w:rsidRPr="00B12174" w:rsidRDefault="006D66E3" w:rsidP="00B12174">
      <w:pPr>
        <w:spacing w:before="40"/>
        <w:ind w:left="1304"/>
        <w:rPr>
          <w:sz w:val="24"/>
          <w:lang w:val="de-DE"/>
        </w:rPr>
      </w:pPr>
      <w:r w:rsidRPr="00B12174">
        <w:rPr>
          <w:sz w:val="24"/>
          <w:lang w:val="de-DE"/>
        </w:rPr>
        <w:t xml:space="preserve">Ib Bertelsen, Denmark; </w:t>
      </w:r>
    </w:p>
    <w:p w:rsidR="006D66E3" w:rsidRPr="00B12174" w:rsidRDefault="006D66E3" w:rsidP="00B12174">
      <w:pPr>
        <w:spacing w:before="40"/>
        <w:ind w:left="1304"/>
        <w:rPr>
          <w:sz w:val="24"/>
          <w:lang w:val="de-DE"/>
        </w:rPr>
      </w:pPr>
      <w:r w:rsidRPr="00B12174">
        <w:rPr>
          <w:sz w:val="24"/>
          <w:lang w:val="de-DE"/>
        </w:rPr>
        <w:t xml:space="preserve">Géraldine Guichard, France; </w:t>
      </w:r>
    </w:p>
    <w:p w:rsidR="006D66E3" w:rsidRPr="00B12174" w:rsidRDefault="006D66E3" w:rsidP="00B12174">
      <w:pPr>
        <w:spacing w:before="40"/>
        <w:ind w:left="1304"/>
        <w:rPr>
          <w:sz w:val="24"/>
          <w:lang w:val="de-DE"/>
        </w:rPr>
      </w:pPr>
      <w:r w:rsidRPr="00B12174">
        <w:rPr>
          <w:sz w:val="24"/>
          <w:lang w:val="de-DE"/>
        </w:rPr>
        <w:t xml:space="preserve">Hans-Heinrich Wolfensberger, Switzerland; </w:t>
      </w:r>
    </w:p>
    <w:p w:rsidR="006D66E3" w:rsidRPr="00B12174" w:rsidRDefault="006D66E3" w:rsidP="00B12174">
      <w:pPr>
        <w:spacing w:before="40"/>
        <w:ind w:left="1304"/>
        <w:rPr>
          <w:sz w:val="24"/>
          <w:lang w:val="de-DE"/>
        </w:rPr>
      </w:pPr>
      <w:r w:rsidRPr="00B12174">
        <w:rPr>
          <w:sz w:val="24"/>
          <w:lang w:val="de-DE"/>
        </w:rPr>
        <w:t>Heidi Juel Johansson, Denmark</w:t>
      </w:r>
    </w:p>
    <w:p w:rsidR="006D66E3" w:rsidRPr="00B12174" w:rsidRDefault="006D66E3" w:rsidP="00B12174">
      <w:pPr>
        <w:spacing w:before="40"/>
        <w:ind w:left="1304"/>
        <w:rPr>
          <w:sz w:val="24"/>
          <w:lang w:val="de-DE"/>
        </w:rPr>
      </w:pPr>
      <w:r w:rsidRPr="00B12174">
        <w:rPr>
          <w:sz w:val="24"/>
          <w:lang w:val="de-DE"/>
        </w:rPr>
        <w:t>Heli Hätönen (Guest), Finland</w:t>
      </w:r>
    </w:p>
    <w:p w:rsidR="006D66E3" w:rsidRPr="00B12174" w:rsidRDefault="006D66E3" w:rsidP="00B12174">
      <w:pPr>
        <w:spacing w:before="40"/>
        <w:ind w:left="1304"/>
        <w:rPr>
          <w:sz w:val="24"/>
          <w:lang w:val="de-DE"/>
        </w:rPr>
      </w:pPr>
      <w:r w:rsidRPr="00B12174">
        <w:rPr>
          <w:sz w:val="24"/>
          <w:lang w:val="de-DE"/>
        </w:rPr>
        <w:t>Helena Grönstrand (Guest), Finland</w:t>
      </w:r>
    </w:p>
    <w:p w:rsidR="006D66E3" w:rsidRDefault="006D66E3" w:rsidP="00B12174">
      <w:pPr>
        <w:spacing w:before="40"/>
        <w:ind w:left="1304"/>
        <w:rPr>
          <w:sz w:val="24"/>
          <w:lang w:val="de-DE"/>
        </w:rPr>
      </w:pPr>
      <w:r w:rsidRPr="00B12174">
        <w:rPr>
          <w:sz w:val="24"/>
          <w:lang w:val="de-DE"/>
        </w:rPr>
        <w:t>Ilop</w:t>
      </w:r>
      <w:r>
        <w:rPr>
          <w:sz w:val="24"/>
          <w:lang w:val="de-DE"/>
        </w:rPr>
        <w:t xml:space="preserve"> L</w:t>
      </w:r>
      <w:r w:rsidRPr="00B12174">
        <w:rPr>
          <w:sz w:val="24"/>
          <w:lang w:val="de-DE"/>
        </w:rPr>
        <w:t>eino</w:t>
      </w:r>
      <w:r>
        <w:rPr>
          <w:sz w:val="24"/>
          <w:lang w:val="de-DE"/>
        </w:rPr>
        <w:t>, Finland</w:t>
      </w:r>
    </w:p>
    <w:p w:rsidR="006D66E3" w:rsidRPr="00B12174" w:rsidRDefault="006D66E3" w:rsidP="00B12174">
      <w:pPr>
        <w:spacing w:before="40"/>
        <w:ind w:left="1304"/>
        <w:rPr>
          <w:sz w:val="24"/>
          <w:lang w:val="de-DE"/>
        </w:rPr>
      </w:pPr>
      <w:smartTag w:uri="urn:schemas-microsoft-com:office:smarttags" w:element="PersonName">
        <w:r w:rsidRPr="00B12174">
          <w:rPr>
            <w:sz w:val="24"/>
            <w:lang w:val="de-DE"/>
          </w:rPr>
          <w:t>Ingeborg Schlosser</w:t>
        </w:r>
      </w:smartTag>
      <w:r w:rsidRPr="00B12174">
        <w:rPr>
          <w:sz w:val="24"/>
          <w:lang w:val="de-DE"/>
        </w:rPr>
        <w:t>, Germany</w:t>
      </w:r>
    </w:p>
    <w:p w:rsidR="006D66E3" w:rsidRPr="0015376A" w:rsidRDefault="006D66E3" w:rsidP="00B12174">
      <w:pPr>
        <w:spacing w:before="40"/>
        <w:ind w:left="1304"/>
        <w:rPr>
          <w:sz w:val="24"/>
          <w:lang w:val="de-DE"/>
        </w:rPr>
      </w:pPr>
      <w:r w:rsidRPr="0015376A">
        <w:rPr>
          <w:sz w:val="24"/>
          <w:lang w:val="de-DE"/>
        </w:rPr>
        <w:t>James Bassett, Switzerland</w:t>
      </w:r>
    </w:p>
    <w:p w:rsidR="006D66E3" w:rsidRPr="0015376A" w:rsidRDefault="006D66E3" w:rsidP="00B12174">
      <w:pPr>
        <w:spacing w:before="40"/>
        <w:ind w:left="1304"/>
        <w:rPr>
          <w:sz w:val="24"/>
          <w:lang w:val="de-DE"/>
        </w:rPr>
      </w:pPr>
      <w:r w:rsidRPr="0015376A">
        <w:rPr>
          <w:sz w:val="24"/>
          <w:lang w:val="de-DE"/>
        </w:rPr>
        <w:t xml:space="preserve">Jeanine Driessens, Belgium; </w:t>
      </w:r>
    </w:p>
    <w:p w:rsidR="006D66E3" w:rsidRPr="0015376A" w:rsidRDefault="006D66E3" w:rsidP="00B12174">
      <w:pPr>
        <w:spacing w:before="40"/>
        <w:ind w:left="1304"/>
        <w:rPr>
          <w:sz w:val="24"/>
          <w:lang w:val="de-DE"/>
        </w:rPr>
      </w:pPr>
      <w:r w:rsidRPr="0015376A">
        <w:rPr>
          <w:sz w:val="24"/>
          <w:lang w:val="de-DE"/>
        </w:rPr>
        <w:t xml:space="preserve">Lars Brodin, Sweden; </w:t>
      </w:r>
    </w:p>
    <w:p w:rsidR="006D66E3" w:rsidRPr="0015376A" w:rsidRDefault="006D66E3" w:rsidP="00B12174">
      <w:pPr>
        <w:spacing w:before="40"/>
        <w:ind w:left="1304"/>
        <w:rPr>
          <w:sz w:val="24"/>
          <w:lang w:val="de-DE"/>
        </w:rPr>
      </w:pPr>
      <w:r w:rsidRPr="0015376A">
        <w:rPr>
          <w:sz w:val="24"/>
          <w:lang w:val="de-DE"/>
        </w:rPr>
        <w:t>Maria João Conde, Portugal</w:t>
      </w:r>
    </w:p>
    <w:p w:rsidR="006D66E3" w:rsidRPr="0015376A" w:rsidRDefault="006D66E3" w:rsidP="00B12174">
      <w:pPr>
        <w:spacing w:before="40"/>
        <w:ind w:left="1304"/>
        <w:rPr>
          <w:sz w:val="24"/>
          <w:lang w:val="de-DE"/>
        </w:rPr>
      </w:pPr>
      <w:r w:rsidRPr="0015376A">
        <w:rPr>
          <w:sz w:val="24"/>
          <w:lang w:val="de-DE"/>
        </w:rPr>
        <w:t xml:space="preserve">Mateja Gris, Slovenia </w:t>
      </w:r>
    </w:p>
    <w:p w:rsidR="006D66E3" w:rsidRPr="0015376A" w:rsidRDefault="006D66E3" w:rsidP="00B12174">
      <w:pPr>
        <w:spacing w:before="40"/>
        <w:ind w:left="1304"/>
        <w:rPr>
          <w:sz w:val="24"/>
          <w:lang w:val="pt-BR"/>
        </w:rPr>
      </w:pPr>
      <w:smartTag w:uri="urn:schemas-microsoft-com:office:smarttags" w:element="PersonName">
        <w:r w:rsidRPr="0015376A">
          <w:rPr>
            <w:sz w:val="24"/>
            <w:lang w:val="pt-BR"/>
          </w:rPr>
          <w:t>Miguel Vidueira</w:t>
        </w:r>
      </w:smartTag>
      <w:r w:rsidRPr="0015376A">
        <w:rPr>
          <w:sz w:val="24"/>
          <w:lang w:val="pt-BR"/>
        </w:rPr>
        <w:t xml:space="preserve"> (chairman, GC), Spain; </w:t>
      </w:r>
    </w:p>
    <w:p w:rsidR="006D66E3" w:rsidRPr="00961661" w:rsidRDefault="006D66E3" w:rsidP="00B12174">
      <w:pPr>
        <w:spacing w:before="40"/>
        <w:ind w:left="1304"/>
        <w:rPr>
          <w:sz w:val="24"/>
        </w:rPr>
      </w:pPr>
      <w:r w:rsidRPr="00961661">
        <w:rPr>
          <w:sz w:val="24"/>
        </w:rPr>
        <w:t xml:space="preserve">Mingyi Wang (vice chair, secretary), </w:t>
      </w:r>
      <w:smartTag w:uri="urn:schemas-microsoft-com:office:smarttags" w:element="country-region">
        <w:smartTag w:uri="urn:schemas-microsoft-com:office:smarttags" w:element="place">
          <w:r w:rsidRPr="00961661">
            <w:rPr>
              <w:sz w:val="24"/>
            </w:rPr>
            <w:t>Germany</w:t>
          </w:r>
        </w:smartTag>
      </w:smartTag>
      <w:r w:rsidRPr="00961661">
        <w:rPr>
          <w:sz w:val="24"/>
        </w:rPr>
        <w:t xml:space="preserve">; </w:t>
      </w:r>
    </w:p>
    <w:p w:rsidR="006D66E3" w:rsidRPr="00961661" w:rsidRDefault="006D66E3" w:rsidP="00B12174">
      <w:pPr>
        <w:spacing w:before="40"/>
        <w:ind w:left="1304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Mir</w:t>
          </w:r>
          <w:r w:rsidRPr="00961661">
            <w:rPr>
              <w:sz w:val="24"/>
            </w:rPr>
            <w:t>na Rodriguez</w:t>
          </w:r>
        </w:smartTag>
        <w:r w:rsidRPr="00961661">
          <w:rPr>
            <w:sz w:val="24"/>
          </w:rPr>
          <w:t xml:space="preserve">, </w:t>
        </w:r>
        <w:smartTag w:uri="urn:schemas-microsoft-com:office:smarttags" w:element="country-region">
          <w:r w:rsidRPr="00961661">
            <w:rPr>
              <w:sz w:val="24"/>
            </w:rPr>
            <w:t>Spain</w:t>
          </w:r>
        </w:smartTag>
      </w:smartTag>
    </w:p>
    <w:p w:rsidR="006D66E3" w:rsidRPr="00961661" w:rsidRDefault="006D66E3" w:rsidP="00B12174">
      <w:pPr>
        <w:spacing w:before="40"/>
        <w:ind w:left="1304"/>
        <w:rPr>
          <w:sz w:val="24"/>
        </w:rPr>
      </w:pPr>
      <w:r w:rsidRPr="00961661">
        <w:rPr>
          <w:sz w:val="24"/>
        </w:rPr>
        <w:t>Patrick Hebbelynck, France</w:t>
      </w:r>
    </w:p>
    <w:p w:rsidR="006D66E3" w:rsidRPr="00961661" w:rsidRDefault="006D66E3" w:rsidP="00B12174">
      <w:pPr>
        <w:spacing w:before="40"/>
        <w:ind w:left="1304"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961661">
            <w:rPr>
              <w:sz w:val="24"/>
            </w:rPr>
            <w:t>Riitta Piironen</w:t>
          </w:r>
        </w:smartTag>
        <w:r w:rsidRPr="00961661">
          <w:rPr>
            <w:sz w:val="24"/>
          </w:rPr>
          <w:t xml:space="preserve">, </w:t>
        </w:r>
        <w:smartTag w:uri="urn:schemas-microsoft-com:office:smarttags" w:element="country-region">
          <w:r w:rsidRPr="00961661">
            <w:rPr>
              <w:sz w:val="24"/>
            </w:rPr>
            <w:t>Finland</w:t>
          </w:r>
        </w:smartTag>
      </w:smartTag>
    </w:p>
    <w:p w:rsidR="006D66E3" w:rsidRPr="0015376A" w:rsidRDefault="006D66E3" w:rsidP="00B12174">
      <w:pPr>
        <w:spacing w:before="40"/>
        <w:ind w:left="1304"/>
        <w:rPr>
          <w:sz w:val="24"/>
          <w:lang w:val="it-IT"/>
        </w:rPr>
      </w:pPr>
      <w:r w:rsidRPr="0015376A">
        <w:rPr>
          <w:sz w:val="24"/>
          <w:lang w:val="it-IT"/>
        </w:rPr>
        <w:t>Tiziano Zuccaro, Italy.</w:t>
      </w:r>
    </w:p>
    <w:p w:rsidR="006D66E3" w:rsidRPr="0015376A" w:rsidRDefault="006D66E3" w:rsidP="00B12174">
      <w:pPr>
        <w:spacing w:before="40"/>
        <w:ind w:left="1304"/>
        <w:rPr>
          <w:sz w:val="24"/>
          <w:lang w:val="it-IT"/>
        </w:rPr>
      </w:pPr>
      <w:r w:rsidRPr="0015376A">
        <w:rPr>
          <w:sz w:val="24"/>
          <w:lang w:val="it-IT"/>
        </w:rPr>
        <w:t xml:space="preserve">Tobias Plantin, Sweden </w:t>
      </w:r>
    </w:p>
    <w:p w:rsidR="006D66E3" w:rsidRPr="00961661" w:rsidRDefault="006D66E3" w:rsidP="00B12174">
      <w:pPr>
        <w:spacing w:before="40"/>
        <w:ind w:left="1304"/>
        <w:rPr>
          <w:sz w:val="24"/>
        </w:rPr>
      </w:pPr>
      <w:r w:rsidRPr="00961661">
        <w:rPr>
          <w:sz w:val="24"/>
        </w:rPr>
        <w:t xml:space="preserve">Terence Beckett, </w:t>
      </w:r>
      <w:smartTag w:uri="urn:schemas-microsoft-com:office:smarttags" w:element="country-region">
        <w:smartTag w:uri="urn:schemas-microsoft-com:office:smarttags" w:element="place">
          <w:r w:rsidRPr="00961661">
            <w:rPr>
              <w:sz w:val="24"/>
            </w:rPr>
            <w:t>UK</w:t>
          </w:r>
        </w:smartTag>
      </w:smartTag>
    </w:p>
    <w:p w:rsidR="006D66E3" w:rsidRPr="00961661" w:rsidRDefault="006D66E3" w:rsidP="00BD3640">
      <w:pPr>
        <w:ind w:left="1304" w:hanging="1304"/>
        <w:rPr>
          <w:b/>
          <w:i/>
          <w:sz w:val="24"/>
        </w:rPr>
      </w:pPr>
    </w:p>
    <w:p w:rsidR="006D66E3" w:rsidRPr="00961661" w:rsidRDefault="006D66E3" w:rsidP="00B12174">
      <w:pPr>
        <w:spacing w:before="120"/>
        <w:rPr>
          <w:sz w:val="24"/>
        </w:rPr>
      </w:pPr>
      <w:r w:rsidRPr="00961661">
        <w:rPr>
          <w:b/>
          <w:i/>
          <w:sz w:val="24"/>
        </w:rPr>
        <w:t>Not present:</w:t>
      </w:r>
      <w:r w:rsidRPr="00961661">
        <w:rPr>
          <w:b/>
          <w:i/>
          <w:sz w:val="24"/>
        </w:rPr>
        <w:tab/>
      </w:r>
      <w:smartTag w:uri="urn:schemas-microsoft-com:office:smarttags" w:element="place">
        <w:smartTag w:uri="urn:schemas-microsoft-com:office:smarttags" w:element="City">
          <w:r w:rsidRPr="00961661">
            <w:rPr>
              <w:sz w:val="24"/>
            </w:rPr>
            <w:t>Adair Lewis</w:t>
          </w:r>
        </w:smartTag>
        <w:r w:rsidRPr="00961661">
          <w:rPr>
            <w:sz w:val="24"/>
          </w:rPr>
          <w:t xml:space="preserve">, </w:t>
        </w:r>
        <w:smartTag w:uri="urn:schemas-microsoft-com:office:smarttags" w:element="country-region">
          <w:r w:rsidRPr="00961661">
            <w:rPr>
              <w:sz w:val="24"/>
            </w:rPr>
            <w:t>UK</w:t>
          </w:r>
        </w:smartTag>
      </w:smartTag>
      <w:r w:rsidRPr="00961661">
        <w:rPr>
          <w:sz w:val="24"/>
        </w:rPr>
        <w:t xml:space="preserve"> </w:t>
      </w:r>
    </w:p>
    <w:p w:rsidR="006D66E3" w:rsidRPr="0015376A" w:rsidRDefault="006D66E3" w:rsidP="00B12174">
      <w:pPr>
        <w:spacing w:before="40"/>
        <w:ind w:left="1304"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15376A">
            <w:rPr>
              <w:sz w:val="24"/>
            </w:rPr>
            <w:t>Alain Verhoyen</w:t>
          </w:r>
        </w:smartTag>
        <w:r w:rsidRPr="0015376A">
          <w:rPr>
            <w:sz w:val="24"/>
          </w:rPr>
          <w:t xml:space="preserve">, </w:t>
        </w:r>
        <w:smartTag w:uri="urn:schemas-microsoft-com:office:smarttags" w:element="country-region">
          <w:r w:rsidRPr="0015376A">
            <w:rPr>
              <w:sz w:val="24"/>
            </w:rPr>
            <w:t>Belgium</w:t>
          </w:r>
        </w:smartTag>
      </w:smartTag>
    </w:p>
    <w:p w:rsidR="006D66E3" w:rsidRPr="0015376A" w:rsidRDefault="006D66E3" w:rsidP="00B12174">
      <w:pPr>
        <w:spacing w:before="40"/>
        <w:ind w:left="1304"/>
        <w:rPr>
          <w:sz w:val="24"/>
        </w:rPr>
      </w:pPr>
      <w:r w:rsidRPr="0015376A">
        <w:rPr>
          <w:sz w:val="24"/>
        </w:rPr>
        <w:t xml:space="preserve">Barbara Vidakovic, </w:t>
      </w:r>
      <w:smartTag w:uri="urn:schemas-microsoft-com:office:smarttags" w:element="place">
        <w:smartTag w:uri="urn:schemas-microsoft-com:office:smarttags" w:element="country-region">
          <w:r w:rsidRPr="0015376A">
            <w:rPr>
              <w:sz w:val="24"/>
            </w:rPr>
            <w:t>Serbia</w:t>
          </w:r>
        </w:smartTag>
      </w:smartTag>
      <w:r w:rsidRPr="0015376A">
        <w:rPr>
          <w:sz w:val="24"/>
        </w:rPr>
        <w:t xml:space="preserve"> </w:t>
      </w:r>
    </w:p>
    <w:p w:rsidR="006D66E3" w:rsidRPr="0015376A" w:rsidRDefault="006D66E3" w:rsidP="00BD3640">
      <w:pPr>
        <w:spacing w:before="60"/>
        <w:ind w:left="1304"/>
        <w:rPr>
          <w:i/>
          <w:sz w:val="24"/>
        </w:rPr>
      </w:pPr>
    </w:p>
    <w:p w:rsidR="006D66E3" w:rsidRPr="00B757A7" w:rsidRDefault="006D66E3" w:rsidP="00BD3640">
      <w:pPr>
        <w:pStyle w:val="berschrift1"/>
        <w:pageBreakBefore/>
        <w:rPr>
          <w:b/>
        </w:rPr>
      </w:pPr>
      <w:r w:rsidRPr="00B757A7">
        <w:rPr>
          <w:b/>
        </w:rPr>
        <w:lastRenderedPageBreak/>
        <w:t>Draft of AGENDA</w:t>
      </w:r>
    </w:p>
    <w:p w:rsidR="006D66E3" w:rsidRDefault="006D66E3" w:rsidP="0085217F">
      <w:pPr>
        <w:rPr>
          <w:sz w:val="24"/>
        </w:rPr>
      </w:pPr>
    </w:p>
    <w:p w:rsidR="006D66E3" w:rsidRPr="00CB3E99" w:rsidRDefault="006D66E3" w:rsidP="00CB3E99">
      <w:pPr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rPr>
          <w:sz w:val="24"/>
        </w:rPr>
      </w:pPr>
      <w:r w:rsidRPr="00CB3E99">
        <w:rPr>
          <w:sz w:val="24"/>
        </w:rPr>
        <w:t>Welcome</w:t>
      </w:r>
    </w:p>
    <w:p w:rsidR="006D66E3" w:rsidRDefault="006D66E3" w:rsidP="00CB3E99">
      <w:pPr>
        <w:numPr>
          <w:ilvl w:val="0"/>
          <w:numId w:val="2"/>
        </w:numPr>
        <w:tabs>
          <w:tab w:val="clear" w:pos="720"/>
          <w:tab w:val="num" w:pos="709"/>
        </w:tabs>
        <w:ind w:left="709" w:hanging="283"/>
        <w:rPr>
          <w:sz w:val="24"/>
        </w:rPr>
      </w:pPr>
      <w:r>
        <w:rPr>
          <w:sz w:val="24"/>
        </w:rPr>
        <w:t>Agenda for the meeting – Miguel &amp; Paulus  (this document)</w:t>
      </w:r>
    </w:p>
    <w:p w:rsidR="006D66E3" w:rsidRDefault="006D66E3" w:rsidP="00CB3E99">
      <w:pPr>
        <w:numPr>
          <w:ilvl w:val="0"/>
          <w:numId w:val="2"/>
        </w:numPr>
        <w:tabs>
          <w:tab w:val="clear" w:pos="720"/>
          <w:tab w:val="num" w:pos="709"/>
        </w:tabs>
        <w:ind w:left="709" w:hanging="283"/>
        <w:rPr>
          <w:sz w:val="24"/>
        </w:rPr>
      </w:pPr>
      <w:r>
        <w:rPr>
          <w:sz w:val="24"/>
        </w:rPr>
        <w:t>Introduction of members (all)</w:t>
      </w:r>
    </w:p>
    <w:p w:rsidR="006D66E3" w:rsidRDefault="006D66E3" w:rsidP="00CB3E99">
      <w:pPr>
        <w:tabs>
          <w:tab w:val="num" w:pos="426"/>
        </w:tabs>
        <w:ind w:left="426" w:hanging="426"/>
        <w:rPr>
          <w:sz w:val="24"/>
        </w:rPr>
      </w:pPr>
    </w:p>
    <w:p w:rsidR="006D66E3" w:rsidRDefault="006D66E3" w:rsidP="00CB3E99">
      <w:pPr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rPr>
          <w:sz w:val="24"/>
        </w:rPr>
      </w:pPr>
      <w:r>
        <w:rPr>
          <w:sz w:val="24"/>
        </w:rPr>
        <w:t>Objective of the meeting (Miguel &amp; ---)</w:t>
      </w:r>
    </w:p>
    <w:p w:rsidR="006D66E3" w:rsidRDefault="006D66E3" w:rsidP="00E56820">
      <w:pPr>
        <w:rPr>
          <w:sz w:val="24"/>
        </w:rPr>
      </w:pPr>
    </w:p>
    <w:p w:rsidR="006D66E3" w:rsidRDefault="006D66E3" w:rsidP="00CB3E99">
      <w:pPr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rPr>
          <w:sz w:val="24"/>
        </w:rPr>
      </w:pPr>
      <w:r>
        <w:rPr>
          <w:sz w:val="24"/>
        </w:rPr>
        <w:t>Ideas for collaboration (coming from GC).</w:t>
      </w:r>
    </w:p>
    <w:p w:rsidR="006D66E3" w:rsidRDefault="006D66E3" w:rsidP="00E56B6B">
      <w:pPr>
        <w:numPr>
          <w:ilvl w:val="0"/>
          <w:numId w:val="29"/>
        </w:numPr>
        <w:shd w:val="clear" w:color="auto" w:fill="FFFFFF"/>
        <w:ind w:hanging="294"/>
        <w:rPr>
          <w:sz w:val="24"/>
        </w:rPr>
      </w:pPr>
      <w:r>
        <w:rPr>
          <w:sz w:val="24"/>
        </w:rPr>
        <w:t>Packages of Guidelines that can be suitable for developing training courses.</w:t>
      </w:r>
    </w:p>
    <w:p w:rsidR="006D66E3" w:rsidRDefault="006D66E3" w:rsidP="00E56B6B">
      <w:pPr>
        <w:numPr>
          <w:ilvl w:val="0"/>
          <w:numId w:val="29"/>
        </w:numPr>
        <w:shd w:val="clear" w:color="auto" w:fill="FFFFFF"/>
        <w:ind w:hanging="294"/>
        <w:rPr>
          <w:sz w:val="24"/>
        </w:rPr>
      </w:pPr>
      <w:r>
        <w:rPr>
          <w:sz w:val="24"/>
        </w:rPr>
        <w:t>Guideline “Certification of Fire Engineers” (mandate from Management Committee).</w:t>
      </w:r>
    </w:p>
    <w:p w:rsidR="006D66E3" w:rsidRDefault="006D66E3" w:rsidP="00CB3E99">
      <w:pPr>
        <w:tabs>
          <w:tab w:val="num" w:pos="426"/>
        </w:tabs>
        <w:ind w:left="426" w:hanging="426"/>
        <w:rPr>
          <w:sz w:val="24"/>
        </w:rPr>
      </w:pPr>
    </w:p>
    <w:p w:rsidR="006D66E3" w:rsidRDefault="006D66E3" w:rsidP="00CB3E99">
      <w:pPr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rPr>
          <w:sz w:val="24"/>
        </w:rPr>
      </w:pPr>
      <w:r>
        <w:rPr>
          <w:sz w:val="24"/>
        </w:rPr>
        <w:t>Ideas for collaboration (coming from TC)</w:t>
      </w:r>
    </w:p>
    <w:p w:rsidR="006D66E3" w:rsidRDefault="006D66E3" w:rsidP="00E56820">
      <w:pPr>
        <w:numPr>
          <w:ilvl w:val="0"/>
          <w:numId w:val="33"/>
        </w:numPr>
        <w:shd w:val="clear" w:color="auto" w:fill="FFFFFF"/>
        <w:rPr>
          <w:sz w:val="24"/>
        </w:rPr>
      </w:pPr>
      <w:r>
        <w:rPr>
          <w:sz w:val="24"/>
        </w:rPr>
        <w:t>Suggested topics of new guidelines that could be useful as a base for training courses.</w:t>
      </w:r>
    </w:p>
    <w:p w:rsidR="006D66E3" w:rsidRDefault="006D66E3" w:rsidP="00E56820">
      <w:pPr>
        <w:rPr>
          <w:sz w:val="24"/>
        </w:rPr>
      </w:pPr>
    </w:p>
    <w:p w:rsidR="006D66E3" w:rsidRDefault="006D66E3" w:rsidP="00CB3E99">
      <w:pPr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rPr>
          <w:sz w:val="24"/>
        </w:rPr>
      </w:pPr>
      <w:r>
        <w:rPr>
          <w:sz w:val="24"/>
        </w:rPr>
        <w:t xml:space="preserve">Next common meetings </w:t>
      </w:r>
    </w:p>
    <w:p w:rsidR="006D66E3" w:rsidRDefault="006D66E3" w:rsidP="00E56820">
      <w:pPr>
        <w:rPr>
          <w:sz w:val="24"/>
        </w:rPr>
      </w:pPr>
    </w:p>
    <w:p w:rsidR="006D66E3" w:rsidRDefault="006D66E3" w:rsidP="00E56820">
      <w:pPr>
        <w:rPr>
          <w:sz w:val="24"/>
        </w:rPr>
      </w:pPr>
    </w:p>
    <w:p w:rsidR="006D66E3" w:rsidRDefault="006D66E3" w:rsidP="00E56820">
      <w:pPr>
        <w:rPr>
          <w:sz w:val="24"/>
        </w:rPr>
      </w:pPr>
    </w:p>
    <w:p w:rsidR="006D66E3" w:rsidRDefault="006D66E3" w:rsidP="00E56820">
      <w:pPr>
        <w:rPr>
          <w:sz w:val="24"/>
        </w:rPr>
      </w:pPr>
    </w:p>
    <w:p w:rsidR="006D66E3" w:rsidRDefault="006D66E3" w:rsidP="00E56820">
      <w:pPr>
        <w:rPr>
          <w:sz w:val="24"/>
        </w:rPr>
      </w:pPr>
    </w:p>
    <w:p w:rsidR="006D66E3" w:rsidRDefault="006D66E3" w:rsidP="00E56820">
      <w:pPr>
        <w:rPr>
          <w:sz w:val="24"/>
        </w:rPr>
      </w:pPr>
    </w:p>
    <w:p w:rsidR="006D66E3" w:rsidRPr="003B2E19" w:rsidRDefault="006D66E3" w:rsidP="003B2E19">
      <w:pPr>
        <w:pageBreakBefore/>
        <w:numPr>
          <w:ilvl w:val="0"/>
          <w:numId w:val="34"/>
        </w:numPr>
        <w:tabs>
          <w:tab w:val="clear" w:pos="360"/>
          <w:tab w:val="num" w:pos="426"/>
        </w:tabs>
        <w:spacing w:before="120"/>
        <w:ind w:left="426" w:hanging="426"/>
        <w:rPr>
          <w:b/>
          <w:sz w:val="24"/>
          <w:szCs w:val="24"/>
        </w:rPr>
      </w:pPr>
      <w:r w:rsidRPr="003B2E19">
        <w:rPr>
          <w:b/>
          <w:sz w:val="24"/>
          <w:szCs w:val="24"/>
        </w:rPr>
        <w:lastRenderedPageBreak/>
        <w:t>Welcome</w:t>
      </w:r>
    </w:p>
    <w:p w:rsidR="006D66E3" w:rsidRDefault="006D66E3" w:rsidP="00507955">
      <w:pPr>
        <w:pStyle w:val="Listenabsatz"/>
        <w:spacing w:before="120" w:line="240" w:lineRule="atLeast"/>
        <w:ind w:left="426"/>
        <w:jc w:val="both"/>
        <w:rPr>
          <w:sz w:val="24"/>
          <w:szCs w:val="24"/>
        </w:rPr>
      </w:pPr>
      <w:r w:rsidRPr="003B2E19">
        <w:rPr>
          <w:sz w:val="24"/>
          <w:szCs w:val="24"/>
        </w:rPr>
        <w:t>Miguel opened the meeting and welcomed all participants.</w:t>
      </w:r>
    </w:p>
    <w:p w:rsidR="006D66E3" w:rsidRPr="003B2E19" w:rsidRDefault="006D66E3" w:rsidP="00D71502">
      <w:pPr>
        <w:pStyle w:val="Listenabsatz"/>
        <w:spacing w:before="120" w:line="240" w:lineRule="atLeast"/>
        <w:ind w:left="360"/>
        <w:jc w:val="both"/>
        <w:rPr>
          <w:sz w:val="24"/>
          <w:szCs w:val="24"/>
        </w:rPr>
      </w:pPr>
    </w:p>
    <w:p w:rsidR="006D66E3" w:rsidRDefault="006D66E3" w:rsidP="00507955">
      <w:pPr>
        <w:pStyle w:val="Listenabsatz"/>
        <w:spacing w:before="120" w:line="240" w:lineRule="atLeast"/>
        <w:ind w:left="426"/>
        <w:jc w:val="both"/>
        <w:rPr>
          <w:sz w:val="24"/>
          <w:szCs w:val="24"/>
        </w:rPr>
      </w:pPr>
      <w:r w:rsidRPr="003B2E19">
        <w:rPr>
          <w:sz w:val="24"/>
          <w:szCs w:val="24"/>
        </w:rPr>
        <w:t xml:space="preserve">Mr. Marko Hasari </w:t>
      </w:r>
      <w:r>
        <w:rPr>
          <w:sz w:val="24"/>
          <w:szCs w:val="24"/>
        </w:rPr>
        <w:t>a</w:t>
      </w:r>
      <w:r w:rsidRPr="003B2E19">
        <w:rPr>
          <w:sz w:val="24"/>
          <w:szCs w:val="24"/>
        </w:rPr>
        <w:t>s new director of SPEK welcomed all participants</w:t>
      </w:r>
      <w:r>
        <w:rPr>
          <w:sz w:val="24"/>
          <w:szCs w:val="24"/>
        </w:rPr>
        <w:t xml:space="preserve">. </w:t>
      </w:r>
      <w:r w:rsidRPr="003B2E19">
        <w:rPr>
          <w:sz w:val="24"/>
          <w:szCs w:val="24"/>
        </w:rPr>
        <w:t>Matti as host also welcomed all participants and presented the organizational arrangements of the meetings</w:t>
      </w:r>
      <w:r>
        <w:rPr>
          <w:sz w:val="24"/>
          <w:szCs w:val="24"/>
        </w:rPr>
        <w:t>.</w:t>
      </w:r>
    </w:p>
    <w:p w:rsidR="006D66E3" w:rsidRDefault="006D66E3" w:rsidP="006D031D">
      <w:pPr>
        <w:pStyle w:val="Listenabsatz"/>
        <w:spacing w:before="120" w:line="240" w:lineRule="atLeast"/>
        <w:ind w:left="360"/>
        <w:jc w:val="both"/>
        <w:rPr>
          <w:sz w:val="24"/>
          <w:szCs w:val="24"/>
        </w:rPr>
      </w:pPr>
    </w:p>
    <w:p w:rsidR="006D66E3" w:rsidRPr="00D71502" w:rsidRDefault="006D66E3" w:rsidP="00D71502">
      <w:pPr>
        <w:numPr>
          <w:ilvl w:val="0"/>
          <w:numId w:val="35"/>
        </w:numPr>
        <w:spacing w:before="120"/>
        <w:ind w:left="709" w:hanging="294"/>
        <w:rPr>
          <w:sz w:val="24"/>
          <w:szCs w:val="24"/>
        </w:rPr>
      </w:pPr>
      <w:r w:rsidRPr="00D71502">
        <w:rPr>
          <w:sz w:val="24"/>
          <w:szCs w:val="24"/>
        </w:rPr>
        <w:t>Agenda for the meeting: The agenda was confirmed without any changes</w:t>
      </w:r>
    </w:p>
    <w:p w:rsidR="006D66E3" w:rsidRPr="00D71502" w:rsidRDefault="006D66E3" w:rsidP="00D71502">
      <w:pPr>
        <w:pStyle w:val="Listenabsatz"/>
        <w:numPr>
          <w:ilvl w:val="0"/>
          <w:numId w:val="35"/>
        </w:numPr>
        <w:spacing w:before="120"/>
        <w:ind w:left="709" w:hanging="294"/>
        <w:rPr>
          <w:sz w:val="24"/>
          <w:szCs w:val="24"/>
        </w:rPr>
      </w:pPr>
      <w:r w:rsidRPr="00D71502">
        <w:rPr>
          <w:sz w:val="24"/>
          <w:szCs w:val="24"/>
        </w:rPr>
        <w:t>Introduction of members: All present briefly introduced themselves.</w:t>
      </w:r>
    </w:p>
    <w:p w:rsidR="006D66E3" w:rsidRPr="003B2E19" w:rsidRDefault="006D66E3" w:rsidP="003B2E19">
      <w:pPr>
        <w:tabs>
          <w:tab w:val="num" w:pos="426"/>
        </w:tabs>
        <w:spacing w:before="120"/>
        <w:ind w:left="426" w:hanging="426"/>
        <w:rPr>
          <w:sz w:val="24"/>
          <w:szCs w:val="24"/>
        </w:rPr>
      </w:pPr>
    </w:p>
    <w:p w:rsidR="006D66E3" w:rsidRPr="003B2E19" w:rsidRDefault="006D66E3" w:rsidP="003B2E19">
      <w:pPr>
        <w:numPr>
          <w:ilvl w:val="0"/>
          <w:numId w:val="37"/>
        </w:numPr>
        <w:tabs>
          <w:tab w:val="clear" w:pos="360"/>
          <w:tab w:val="num" w:pos="426"/>
        </w:tabs>
        <w:spacing w:before="120"/>
        <w:ind w:left="426" w:hanging="426"/>
        <w:rPr>
          <w:b/>
          <w:sz w:val="24"/>
          <w:szCs w:val="24"/>
        </w:rPr>
      </w:pPr>
      <w:r w:rsidRPr="003B2E19">
        <w:rPr>
          <w:b/>
          <w:sz w:val="24"/>
          <w:szCs w:val="24"/>
        </w:rPr>
        <w:t xml:space="preserve">Objective of the meeting </w:t>
      </w:r>
    </w:p>
    <w:p w:rsidR="006D66E3" w:rsidRDefault="006D66E3" w:rsidP="006D031D">
      <w:pPr>
        <w:spacing w:before="120"/>
        <w:ind w:left="426"/>
        <w:jc w:val="both"/>
        <w:rPr>
          <w:sz w:val="24"/>
          <w:szCs w:val="24"/>
        </w:rPr>
      </w:pPr>
      <w:r w:rsidRPr="003B2E19">
        <w:rPr>
          <w:sz w:val="24"/>
          <w:szCs w:val="24"/>
        </w:rPr>
        <w:t>M</w:t>
      </w:r>
      <w:r>
        <w:rPr>
          <w:sz w:val="24"/>
          <w:szCs w:val="24"/>
        </w:rPr>
        <w:t>iguel</w:t>
      </w:r>
      <w:r w:rsidRPr="003B2E19">
        <w:rPr>
          <w:sz w:val="24"/>
          <w:szCs w:val="24"/>
        </w:rPr>
        <w:t xml:space="preserve"> explained the basic idea of enhanced cooperation between GC and TC, </w:t>
      </w:r>
      <w:r w:rsidRPr="00BC6D83">
        <w:rPr>
          <w:sz w:val="24"/>
          <w:szCs w:val="24"/>
        </w:rPr>
        <w:t xml:space="preserve">suggested </w:t>
      </w:r>
      <w:r>
        <w:rPr>
          <w:sz w:val="24"/>
          <w:szCs w:val="24"/>
        </w:rPr>
        <w:t xml:space="preserve">also </w:t>
      </w:r>
      <w:r w:rsidRPr="00BC6D83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Marketing Commission and </w:t>
      </w:r>
      <w:r w:rsidRPr="003B2E19">
        <w:rPr>
          <w:sz w:val="24"/>
          <w:szCs w:val="24"/>
        </w:rPr>
        <w:t>among other things, to produce attractive products and work more customer oriented</w:t>
      </w:r>
      <w:r>
        <w:rPr>
          <w:sz w:val="24"/>
          <w:szCs w:val="24"/>
        </w:rPr>
        <w:t>.</w:t>
      </w:r>
    </w:p>
    <w:p w:rsidR="006D66E3" w:rsidRPr="003B2E19" w:rsidRDefault="006D66E3" w:rsidP="003B2E19">
      <w:pPr>
        <w:spacing w:before="120"/>
        <w:ind w:left="426"/>
        <w:rPr>
          <w:sz w:val="24"/>
          <w:szCs w:val="24"/>
        </w:rPr>
      </w:pPr>
    </w:p>
    <w:p w:rsidR="006D66E3" w:rsidRPr="00BC6D83" w:rsidRDefault="006D66E3" w:rsidP="00BC6D83">
      <w:pPr>
        <w:pStyle w:val="Listenabsatz"/>
        <w:numPr>
          <w:ilvl w:val="0"/>
          <w:numId w:val="40"/>
        </w:numPr>
        <w:tabs>
          <w:tab w:val="clear" w:pos="360"/>
          <w:tab w:val="num" w:pos="426"/>
        </w:tabs>
        <w:spacing w:before="120"/>
        <w:ind w:left="426" w:hanging="426"/>
        <w:rPr>
          <w:b/>
          <w:sz w:val="24"/>
          <w:szCs w:val="24"/>
        </w:rPr>
      </w:pPr>
      <w:r w:rsidRPr="00BC6D83">
        <w:rPr>
          <w:b/>
          <w:sz w:val="24"/>
          <w:szCs w:val="24"/>
        </w:rPr>
        <w:t>Ideas for</w:t>
      </w:r>
      <w:r>
        <w:rPr>
          <w:b/>
          <w:sz w:val="24"/>
          <w:szCs w:val="24"/>
        </w:rPr>
        <w:t xml:space="preserve"> collaboration </w:t>
      </w:r>
    </w:p>
    <w:p w:rsidR="006D66E3" w:rsidRPr="00D71502" w:rsidRDefault="006D66E3" w:rsidP="00D71502">
      <w:pPr>
        <w:numPr>
          <w:ilvl w:val="0"/>
          <w:numId w:val="41"/>
        </w:numPr>
        <w:shd w:val="clear" w:color="auto" w:fill="FFFFFF"/>
        <w:spacing w:before="120"/>
        <w:ind w:left="709" w:hanging="294"/>
        <w:jc w:val="both"/>
        <w:rPr>
          <w:sz w:val="24"/>
          <w:szCs w:val="24"/>
        </w:rPr>
      </w:pPr>
      <w:r w:rsidRPr="00D71502">
        <w:rPr>
          <w:sz w:val="24"/>
          <w:szCs w:val="24"/>
        </w:rPr>
        <w:t xml:space="preserve">Packages of Guidelines that can be suitable for developing training courses: Based on the discussion at the last meeting in </w:t>
      </w:r>
      <w:smartTag w:uri="urn:schemas-microsoft-com:office:smarttags" w:element="place">
        <w:smartTag w:uri="urn:schemas-microsoft-com:office:smarttags" w:element="City">
          <w:r w:rsidRPr="00D71502">
            <w:rPr>
              <w:sz w:val="24"/>
              <w:szCs w:val="24"/>
            </w:rPr>
            <w:t>Zurich</w:t>
          </w:r>
        </w:smartTag>
      </w:smartTag>
      <w:r w:rsidRPr="00D71502">
        <w:rPr>
          <w:sz w:val="24"/>
          <w:szCs w:val="24"/>
        </w:rPr>
        <w:t xml:space="preserve">, the GC has proposed a package of guidelines to support possible training courses. This list is distributed before the meeting and complemented by further suggestions from the Security Commission (SC). </w:t>
      </w:r>
    </w:p>
    <w:p w:rsidR="006D66E3" w:rsidRDefault="006D66E3" w:rsidP="00D71502">
      <w:pPr>
        <w:shd w:val="clear" w:color="auto" w:fill="FFFFFF"/>
        <w:spacing w:before="120"/>
        <w:ind w:left="709"/>
        <w:jc w:val="both"/>
        <w:rPr>
          <w:sz w:val="24"/>
          <w:szCs w:val="24"/>
        </w:rPr>
      </w:pPr>
      <w:r w:rsidRPr="00B440CB">
        <w:rPr>
          <w:sz w:val="24"/>
          <w:szCs w:val="24"/>
        </w:rPr>
        <w:t xml:space="preserve">The participants discussed </w:t>
      </w:r>
      <w:r>
        <w:rPr>
          <w:sz w:val="24"/>
          <w:szCs w:val="24"/>
        </w:rPr>
        <w:t xml:space="preserve">about </w:t>
      </w:r>
      <w:r w:rsidRPr="00B440CB">
        <w:rPr>
          <w:sz w:val="24"/>
          <w:szCs w:val="24"/>
        </w:rPr>
        <w:t>the objectives of th</w:t>
      </w:r>
      <w:r>
        <w:rPr>
          <w:sz w:val="24"/>
          <w:szCs w:val="24"/>
        </w:rPr>
        <w:t xml:space="preserve">is </w:t>
      </w:r>
      <w:r w:rsidRPr="00B440CB">
        <w:rPr>
          <w:sz w:val="24"/>
          <w:szCs w:val="24"/>
        </w:rPr>
        <w:t>actions</w:t>
      </w:r>
      <w:r>
        <w:rPr>
          <w:sz w:val="24"/>
          <w:szCs w:val="24"/>
        </w:rPr>
        <w:t xml:space="preserve">, especially </w:t>
      </w:r>
      <w:r w:rsidRPr="00B440CB">
        <w:rPr>
          <w:sz w:val="24"/>
          <w:szCs w:val="24"/>
        </w:rPr>
        <w:t>with regard to the national situation</w:t>
      </w:r>
      <w:r>
        <w:rPr>
          <w:sz w:val="24"/>
          <w:szCs w:val="24"/>
        </w:rPr>
        <w:t xml:space="preserve">. </w:t>
      </w:r>
      <w:r w:rsidRPr="00B440CB">
        <w:rPr>
          <w:sz w:val="24"/>
          <w:szCs w:val="24"/>
        </w:rPr>
        <w:t xml:space="preserve">It was decided to set </w:t>
      </w:r>
      <w:r>
        <w:rPr>
          <w:sz w:val="24"/>
          <w:szCs w:val="24"/>
        </w:rPr>
        <w:t>an</w:t>
      </w:r>
      <w:r w:rsidRPr="00B440CB">
        <w:rPr>
          <w:sz w:val="24"/>
          <w:szCs w:val="24"/>
        </w:rPr>
        <w:t xml:space="preserve"> overview </w:t>
      </w:r>
      <w:r>
        <w:rPr>
          <w:sz w:val="24"/>
          <w:szCs w:val="24"/>
        </w:rPr>
        <w:t xml:space="preserve">of guidelines that are relevant for the </w:t>
      </w:r>
      <w:r w:rsidRPr="00B440CB">
        <w:rPr>
          <w:sz w:val="24"/>
          <w:szCs w:val="24"/>
        </w:rPr>
        <w:t xml:space="preserve">training courses on the website </w:t>
      </w:r>
      <w:r>
        <w:rPr>
          <w:sz w:val="24"/>
          <w:szCs w:val="24"/>
        </w:rPr>
        <w:t xml:space="preserve">of CFPA-E </w:t>
      </w:r>
      <w:r w:rsidRPr="00B440CB">
        <w:rPr>
          <w:sz w:val="24"/>
          <w:szCs w:val="24"/>
        </w:rPr>
        <w:t xml:space="preserve">and to link with the website of </w:t>
      </w:r>
      <w:r>
        <w:rPr>
          <w:sz w:val="24"/>
          <w:szCs w:val="24"/>
        </w:rPr>
        <w:t xml:space="preserve">the national </w:t>
      </w:r>
      <w:r w:rsidRPr="00B440CB">
        <w:rPr>
          <w:sz w:val="24"/>
          <w:szCs w:val="24"/>
        </w:rPr>
        <w:t xml:space="preserve">members. </w:t>
      </w:r>
      <w:r>
        <w:rPr>
          <w:sz w:val="24"/>
          <w:szCs w:val="24"/>
        </w:rPr>
        <w:t xml:space="preserve">Translations of CFPA-guidelines should be also </w:t>
      </w:r>
      <w:r w:rsidRPr="00B440CB">
        <w:rPr>
          <w:sz w:val="24"/>
          <w:szCs w:val="24"/>
        </w:rPr>
        <w:t>displayed</w:t>
      </w:r>
      <w:r>
        <w:rPr>
          <w:sz w:val="24"/>
          <w:szCs w:val="24"/>
        </w:rPr>
        <w:t>, if they are available.</w:t>
      </w:r>
    </w:p>
    <w:p w:rsidR="006D66E3" w:rsidRPr="00D71502" w:rsidRDefault="006D66E3" w:rsidP="00D71502">
      <w:pPr>
        <w:numPr>
          <w:ilvl w:val="0"/>
          <w:numId w:val="41"/>
        </w:numPr>
        <w:shd w:val="clear" w:color="auto" w:fill="FFFFFF"/>
        <w:tabs>
          <w:tab w:val="clear" w:pos="720"/>
          <w:tab w:val="num" w:pos="709"/>
        </w:tabs>
        <w:spacing w:before="120"/>
        <w:ind w:left="709" w:hanging="294"/>
        <w:jc w:val="both"/>
        <w:rPr>
          <w:sz w:val="24"/>
          <w:szCs w:val="24"/>
        </w:rPr>
      </w:pPr>
      <w:r w:rsidRPr="00D71502">
        <w:rPr>
          <w:sz w:val="24"/>
          <w:szCs w:val="24"/>
        </w:rPr>
        <w:t xml:space="preserve">Guideline “Certification of Fire Engineers”: Miguel introduced the structure and contents of </w:t>
      </w:r>
      <w:r>
        <w:rPr>
          <w:sz w:val="24"/>
          <w:szCs w:val="24"/>
        </w:rPr>
        <w:t>his</w:t>
      </w:r>
      <w:r w:rsidRPr="00D71502">
        <w:rPr>
          <w:sz w:val="24"/>
          <w:szCs w:val="24"/>
        </w:rPr>
        <w:t xml:space="preserve"> draft for a possible new guideline, mandated by Management Commission </w:t>
      </w:r>
      <w:r>
        <w:rPr>
          <w:sz w:val="24"/>
          <w:szCs w:val="24"/>
        </w:rPr>
        <w:t xml:space="preserve">(MC) </w:t>
      </w:r>
      <w:r w:rsidRPr="00D71502">
        <w:rPr>
          <w:sz w:val="24"/>
          <w:szCs w:val="24"/>
        </w:rPr>
        <w:t xml:space="preserve">and based on a CEA-draft on FSE (fire safety engineering). This draft was distributed before the meeting and commented by some members of GC and TC. </w:t>
      </w:r>
    </w:p>
    <w:p w:rsidR="006D66E3" w:rsidRDefault="006D66E3" w:rsidP="00D71502">
      <w:pPr>
        <w:tabs>
          <w:tab w:val="num" w:pos="709"/>
        </w:tabs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Ingeborg announced that the related paper of Insurance Europe (IE, formerly CEA) will be soon published. </w:t>
      </w:r>
    </w:p>
    <w:p w:rsidR="006D66E3" w:rsidRDefault="006D66E3" w:rsidP="00D71502">
      <w:pPr>
        <w:tabs>
          <w:tab w:val="num" w:pos="709"/>
        </w:tabs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07299">
        <w:rPr>
          <w:sz w:val="24"/>
          <w:szCs w:val="24"/>
        </w:rPr>
        <w:t>fter debate</w:t>
      </w:r>
      <w:r>
        <w:rPr>
          <w:sz w:val="24"/>
          <w:szCs w:val="24"/>
        </w:rPr>
        <w:t xml:space="preserve">, all participants generally agreed with the proposal. It </w:t>
      </w:r>
      <w:r w:rsidRPr="00C07299">
        <w:rPr>
          <w:sz w:val="24"/>
          <w:szCs w:val="24"/>
        </w:rPr>
        <w:t xml:space="preserve">was decided to establish a joint working group </w:t>
      </w:r>
      <w:r>
        <w:rPr>
          <w:sz w:val="24"/>
          <w:szCs w:val="24"/>
        </w:rPr>
        <w:t xml:space="preserve">(WG) of GC and TC </w:t>
      </w:r>
      <w:r w:rsidRPr="00C07299">
        <w:rPr>
          <w:sz w:val="24"/>
          <w:szCs w:val="24"/>
        </w:rPr>
        <w:t xml:space="preserve">for further elaboration and finalization of the </w:t>
      </w:r>
      <w:r>
        <w:rPr>
          <w:sz w:val="24"/>
          <w:szCs w:val="24"/>
        </w:rPr>
        <w:t>draft</w:t>
      </w:r>
      <w:r w:rsidRPr="00C07299">
        <w:rPr>
          <w:sz w:val="24"/>
          <w:szCs w:val="24"/>
        </w:rPr>
        <w:t>.</w:t>
      </w:r>
      <w:r>
        <w:rPr>
          <w:sz w:val="24"/>
          <w:szCs w:val="24"/>
        </w:rPr>
        <w:t xml:space="preserve"> This WG consists </w:t>
      </w:r>
      <w:r w:rsidRPr="00961661">
        <w:rPr>
          <w:sz w:val="24"/>
          <w:szCs w:val="24"/>
        </w:rPr>
        <w:t>following members: Ib, James</w:t>
      </w:r>
      <w:r>
        <w:rPr>
          <w:sz w:val="24"/>
          <w:szCs w:val="24"/>
        </w:rPr>
        <w:t>, Miguel (Chairman), Mingyi, Patrick,</w:t>
      </w:r>
      <w:r w:rsidRPr="00961661">
        <w:rPr>
          <w:sz w:val="24"/>
          <w:szCs w:val="24"/>
        </w:rPr>
        <w:t xml:space="preserve"> Terence</w:t>
      </w:r>
      <w:r>
        <w:rPr>
          <w:sz w:val="24"/>
          <w:szCs w:val="24"/>
        </w:rPr>
        <w:t>.</w:t>
      </w:r>
    </w:p>
    <w:p w:rsidR="006D66E3" w:rsidRDefault="006D66E3" w:rsidP="00D71502">
      <w:pPr>
        <w:tabs>
          <w:tab w:val="num" w:pos="709"/>
        </w:tabs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Pr="00961661">
        <w:rPr>
          <w:sz w:val="24"/>
          <w:szCs w:val="24"/>
        </w:rPr>
        <w:t xml:space="preserve">carry out the </w:t>
      </w:r>
      <w:r>
        <w:rPr>
          <w:sz w:val="24"/>
          <w:szCs w:val="24"/>
        </w:rPr>
        <w:t xml:space="preserve">upcoming </w:t>
      </w:r>
      <w:r w:rsidRPr="00961661">
        <w:rPr>
          <w:sz w:val="24"/>
          <w:szCs w:val="24"/>
        </w:rPr>
        <w:t>work</w:t>
      </w:r>
      <w:r>
        <w:rPr>
          <w:sz w:val="24"/>
          <w:szCs w:val="24"/>
        </w:rPr>
        <w:t>,</w:t>
      </w:r>
      <w:r w:rsidRPr="00961661">
        <w:rPr>
          <w:sz w:val="24"/>
          <w:szCs w:val="24"/>
        </w:rPr>
        <w:t xml:space="preserve"> especially the following should be noted:</w:t>
      </w:r>
    </w:p>
    <w:p w:rsidR="006D66E3" w:rsidRPr="000E7325" w:rsidRDefault="006D66E3" w:rsidP="00D71502">
      <w:pPr>
        <w:pStyle w:val="Listenabsatz"/>
        <w:numPr>
          <w:ilvl w:val="0"/>
          <w:numId w:val="42"/>
        </w:numPr>
        <w:tabs>
          <w:tab w:val="num" w:pos="993"/>
        </w:tabs>
        <w:spacing w:before="120"/>
        <w:ind w:left="993" w:hanging="283"/>
        <w:jc w:val="both"/>
        <w:rPr>
          <w:sz w:val="24"/>
          <w:szCs w:val="24"/>
        </w:rPr>
      </w:pPr>
      <w:r w:rsidRPr="000E7325">
        <w:rPr>
          <w:sz w:val="24"/>
          <w:szCs w:val="24"/>
        </w:rPr>
        <w:t xml:space="preserve">Focus on </w:t>
      </w:r>
      <w:r>
        <w:rPr>
          <w:sz w:val="24"/>
          <w:szCs w:val="24"/>
        </w:rPr>
        <w:t xml:space="preserve">the performing of </w:t>
      </w:r>
      <w:r w:rsidRPr="000E7325">
        <w:rPr>
          <w:sz w:val="24"/>
          <w:szCs w:val="24"/>
        </w:rPr>
        <w:t>fire modelling</w:t>
      </w:r>
    </w:p>
    <w:p w:rsidR="006D66E3" w:rsidRPr="000E7325" w:rsidRDefault="006D66E3" w:rsidP="00A019B6">
      <w:pPr>
        <w:pStyle w:val="Listenabsatz"/>
        <w:numPr>
          <w:ilvl w:val="0"/>
          <w:numId w:val="42"/>
        </w:numPr>
        <w:tabs>
          <w:tab w:val="num" w:pos="993"/>
        </w:tabs>
        <w:spacing w:before="120"/>
        <w:ind w:left="993" w:hanging="283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325">
        <w:rPr>
          <w:sz w:val="24"/>
          <w:szCs w:val="24"/>
        </w:rPr>
        <w:t>ertification of necessary knowledge</w:t>
      </w:r>
      <w:r w:rsidRPr="00A019B6">
        <w:rPr>
          <w:sz w:val="24"/>
          <w:szCs w:val="24"/>
        </w:rPr>
        <w:t xml:space="preserve"> for the proper execution of computational fire simulation</w:t>
      </w:r>
    </w:p>
    <w:p w:rsidR="006D66E3" w:rsidRPr="000E7325" w:rsidRDefault="006D66E3" w:rsidP="00D71502">
      <w:pPr>
        <w:pStyle w:val="Listenabsatz"/>
        <w:numPr>
          <w:ilvl w:val="0"/>
          <w:numId w:val="42"/>
        </w:numPr>
        <w:tabs>
          <w:tab w:val="num" w:pos="993"/>
        </w:tabs>
        <w:spacing w:before="120"/>
        <w:ind w:left="993" w:hanging="283"/>
        <w:jc w:val="both"/>
        <w:rPr>
          <w:sz w:val="24"/>
          <w:szCs w:val="24"/>
        </w:rPr>
      </w:pPr>
      <w:r w:rsidRPr="000E7325">
        <w:rPr>
          <w:sz w:val="24"/>
          <w:szCs w:val="24"/>
        </w:rPr>
        <w:t>Taking into account national existing training for fire safety engineer.</w:t>
      </w:r>
    </w:p>
    <w:p w:rsidR="006D66E3" w:rsidRDefault="006D66E3" w:rsidP="00D71502">
      <w:pPr>
        <w:tabs>
          <w:tab w:val="num" w:pos="709"/>
        </w:tabs>
        <w:spacing w:before="120"/>
        <w:ind w:left="709"/>
        <w:jc w:val="both"/>
        <w:rPr>
          <w:sz w:val="24"/>
          <w:szCs w:val="24"/>
        </w:rPr>
      </w:pPr>
      <w:r w:rsidRPr="000E7325">
        <w:rPr>
          <w:sz w:val="24"/>
          <w:szCs w:val="24"/>
        </w:rPr>
        <w:t xml:space="preserve">Miguel asked </w:t>
      </w:r>
      <w:r>
        <w:rPr>
          <w:sz w:val="24"/>
          <w:szCs w:val="24"/>
        </w:rPr>
        <w:t>all</w:t>
      </w:r>
      <w:r w:rsidRPr="000E73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Pr="000E7325">
        <w:rPr>
          <w:sz w:val="24"/>
          <w:szCs w:val="24"/>
        </w:rPr>
        <w:t>further comments to th</w:t>
      </w:r>
      <w:r>
        <w:rPr>
          <w:sz w:val="24"/>
          <w:szCs w:val="24"/>
        </w:rPr>
        <w:t xml:space="preserve">e present draft. </w:t>
      </w:r>
    </w:p>
    <w:p w:rsidR="006D66E3" w:rsidRDefault="006D66E3" w:rsidP="00D71502">
      <w:pPr>
        <w:tabs>
          <w:tab w:val="num" w:pos="709"/>
        </w:tabs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addition, Tiziano presented the structure, contents of European skills in the vocational training in </w:t>
      </w:r>
      <w:smartTag w:uri="urn:schemas-microsoft-com:office:smarttags" w:element="country-region">
        <w:r>
          <w:rPr>
            <w:sz w:val="24"/>
            <w:szCs w:val="24"/>
          </w:rPr>
          <w:t>Italy</w:t>
        </w:r>
      </w:smartTag>
      <w:r>
        <w:rPr>
          <w:sz w:val="24"/>
          <w:szCs w:val="24"/>
        </w:rPr>
        <w:t xml:space="preserve"> and belonging network of </w:t>
      </w:r>
      <w:smartTag w:uri="urn:schemas-microsoft-com:office:smarttags" w:element="place">
        <w:r>
          <w:rPr>
            <w:sz w:val="24"/>
            <w:szCs w:val="24"/>
          </w:rPr>
          <w:t>ASIAS</w:t>
        </w:r>
      </w:smartTag>
      <w:r>
        <w:rPr>
          <w:sz w:val="24"/>
          <w:szCs w:val="24"/>
        </w:rPr>
        <w:t xml:space="preserve">. </w:t>
      </w:r>
      <w:r w:rsidRPr="00BA273F">
        <w:rPr>
          <w:sz w:val="24"/>
          <w:szCs w:val="24"/>
        </w:rPr>
        <w:t xml:space="preserve">The participants took note of the </w:t>
      </w:r>
      <w:r>
        <w:rPr>
          <w:sz w:val="24"/>
          <w:szCs w:val="24"/>
        </w:rPr>
        <w:t>presentation</w:t>
      </w:r>
    </w:p>
    <w:p w:rsidR="006D66E3" w:rsidRPr="003B2E19" w:rsidRDefault="006D66E3" w:rsidP="00C07299">
      <w:pPr>
        <w:tabs>
          <w:tab w:val="num" w:pos="426"/>
        </w:tabs>
        <w:spacing w:before="120"/>
        <w:ind w:left="426"/>
        <w:jc w:val="both"/>
        <w:rPr>
          <w:sz w:val="24"/>
          <w:szCs w:val="24"/>
        </w:rPr>
      </w:pPr>
    </w:p>
    <w:p w:rsidR="006D66E3" w:rsidRPr="000E7325" w:rsidRDefault="006D66E3" w:rsidP="006D031D">
      <w:pPr>
        <w:numPr>
          <w:ilvl w:val="0"/>
          <w:numId w:val="43"/>
        </w:numPr>
        <w:tabs>
          <w:tab w:val="clear" w:pos="360"/>
          <w:tab w:val="num" w:pos="426"/>
        </w:tabs>
        <w:spacing w:before="120"/>
        <w:ind w:left="426" w:hanging="426"/>
        <w:rPr>
          <w:b/>
          <w:sz w:val="24"/>
          <w:szCs w:val="24"/>
        </w:rPr>
      </w:pPr>
      <w:r w:rsidRPr="000E7325">
        <w:rPr>
          <w:b/>
          <w:sz w:val="24"/>
          <w:szCs w:val="24"/>
        </w:rPr>
        <w:t xml:space="preserve">Ideas for collaboration </w:t>
      </w:r>
    </w:p>
    <w:p w:rsidR="006D66E3" w:rsidRPr="00D71502" w:rsidRDefault="006D66E3" w:rsidP="00D71502">
      <w:pPr>
        <w:numPr>
          <w:ilvl w:val="0"/>
          <w:numId w:val="44"/>
        </w:numPr>
        <w:shd w:val="clear" w:color="auto" w:fill="FFFFFF"/>
        <w:spacing w:before="120"/>
        <w:ind w:left="709" w:hanging="294"/>
        <w:rPr>
          <w:sz w:val="24"/>
          <w:szCs w:val="24"/>
        </w:rPr>
      </w:pPr>
      <w:r w:rsidRPr="00D71502">
        <w:rPr>
          <w:sz w:val="24"/>
          <w:szCs w:val="24"/>
        </w:rPr>
        <w:t>Suggested topics of new guidelines that could be useful as a base for training courses: All participants are invited to view and if necessary to supplement the present review of the guideline of GC and SC for training (package) in the entire context.</w:t>
      </w:r>
    </w:p>
    <w:p w:rsidR="006D66E3" w:rsidRPr="003B2E19" w:rsidRDefault="006D66E3" w:rsidP="003B2E19">
      <w:pPr>
        <w:spacing w:before="120"/>
        <w:rPr>
          <w:sz w:val="24"/>
          <w:szCs w:val="24"/>
        </w:rPr>
      </w:pPr>
    </w:p>
    <w:p w:rsidR="006D66E3" w:rsidRPr="00D51D54" w:rsidRDefault="006D66E3" w:rsidP="00D51D54">
      <w:pPr>
        <w:numPr>
          <w:ilvl w:val="0"/>
          <w:numId w:val="45"/>
        </w:numPr>
        <w:tabs>
          <w:tab w:val="clear" w:pos="360"/>
          <w:tab w:val="num" w:pos="426"/>
        </w:tabs>
        <w:spacing w:before="120"/>
        <w:ind w:left="426" w:hanging="426"/>
        <w:rPr>
          <w:b/>
          <w:sz w:val="24"/>
          <w:szCs w:val="24"/>
        </w:rPr>
      </w:pPr>
      <w:r w:rsidRPr="00D51D54">
        <w:rPr>
          <w:b/>
          <w:sz w:val="24"/>
          <w:szCs w:val="24"/>
        </w:rPr>
        <w:t xml:space="preserve">Next common meetings </w:t>
      </w:r>
    </w:p>
    <w:p w:rsidR="006D66E3" w:rsidRDefault="006D66E3" w:rsidP="006D031D">
      <w:pPr>
        <w:pStyle w:val="Listenabsatz"/>
        <w:shd w:val="clear" w:color="auto" w:fill="FFFFFF"/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Everybody agreed that it is a good idea to hold a common meeting between GC and TC per year.</w:t>
      </w:r>
    </w:p>
    <w:p w:rsidR="006D66E3" w:rsidRDefault="006D66E3" w:rsidP="006D031D">
      <w:pPr>
        <w:pStyle w:val="Listenabsatz"/>
        <w:shd w:val="clear" w:color="auto" w:fill="FFFFFF"/>
        <w:spacing w:before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next joint meeting of GC and TC will take place on </w:t>
      </w:r>
      <w:r w:rsidRPr="00D51D54">
        <w:rPr>
          <w:b/>
          <w:sz w:val="24"/>
          <w:szCs w:val="24"/>
        </w:rPr>
        <w:t>4</w:t>
      </w:r>
      <w:r w:rsidRPr="00D51D54">
        <w:rPr>
          <w:b/>
          <w:sz w:val="24"/>
          <w:szCs w:val="24"/>
          <w:vertAlign w:val="superscript"/>
        </w:rPr>
        <w:t>th</w:t>
      </w:r>
      <w:r w:rsidRPr="00D51D54">
        <w:rPr>
          <w:b/>
          <w:sz w:val="24"/>
          <w:szCs w:val="24"/>
        </w:rPr>
        <w:t xml:space="preserve"> of April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in"/>
        </w:smartTagPr>
        <w:r w:rsidRPr="00D51D54">
          <w:rPr>
            <w:b/>
            <w:sz w:val="24"/>
            <w:szCs w:val="24"/>
          </w:rPr>
          <w:t xml:space="preserve">2016 </w:t>
        </w:r>
        <w:r>
          <w:rPr>
            <w:sz w:val="24"/>
            <w:szCs w:val="24"/>
          </w:rPr>
          <w:t>in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Vernon</w:t>
          </w:r>
        </w:smartTag>
      </w:smartTag>
      <w:r>
        <w:rPr>
          <w:sz w:val="24"/>
          <w:szCs w:val="24"/>
        </w:rPr>
        <w:t xml:space="preserve"> by CNPP.</w:t>
      </w:r>
    </w:p>
    <w:p w:rsidR="006D66E3" w:rsidRDefault="006D66E3" w:rsidP="006D031D">
      <w:pPr>
        <w:pStyle w:val="Listenabsatz"/>
        <w:shd w:val="clear" w:color="auto" w:fill="FFFFFF"/>
        <w:spacing w:before="120"/>
        <w:ind w:left="426"/>
        <w:jc w:val="both"/>
        <w:rPr>
          <w:sz w:val="24"/>
          <w:szCs w:val="24"/>
        </w:rPr>
      </w:pPr>
      <w:r w:rsidRPr="00B81409">
        <w:rPr>
          <w:sz w:val="24"/>
          <w:szCs w:val="24"/>
        </w:rPr>
        <w:t>P</w:t>
      </w:r>
      <w:r>
        <w:rPr>
          <w:sz w:val="24"/>
          <w:szCs w:val="24"/>
        </w:rPr>
        <w:t xml:space="preserve">atrick as host </w:t>
      </w:r>
      <w:r w:rsidRPr="00B81409">
        <w:rPr>
          <w:sz w:val="24"/>
          <w:szCs w:val="24"/>
        </w:rPr>
        <w:t xml:space="preserve">offers to arrange a transfer from Vernon </w:t>
      </w:r>
      <w:r>
        <w:rPr>
          <w:sz w:val="24"/>
          <w:szCs w:val="24"/>
        </w:rPr>
        <w:t xml:space="preserve">Railway </w:t>
      </w:r>
      <w:r w:rsidRPr="00B81409">
        <w:rPr>
          <w:sz w:val="24"/>
          <w:szCs w:val="24"/>
        </w:rPr>
        <w:t>Station to CNPP and asked</w:t>
      </w:r>
      <w:r>
        <w:rPr>
          <w:sz w:val="24"/>
          <w:szCs w:val="24"/>
        </w:rPr>
        <w:t xml:space="preserve"> for timely </w:t>
      </w:r>
      <w:r w:rsidRPr="00B81409">
        <w:rPr>
          <w:sz w:val="24"/>
          <w:szCs w:val="24"/>
        </w:rPr>
        <w:t>I</w:t>
      </w:r>
      <w:r>
        <w:rPr>
          <w:sz w:val="24"/>
          <w:szCs w:val="24"/>
        </w:rPr>
        <w:t>n</w:t>
      </w:r>
      <w:r w:rsidRPr="00B81409">
        <w:rPr>
          <w:sz w:val="24"/>
          <w:szCs w:val="24"/>
        </w:rPr>
        <w:t xml:space="preserve">formation about arrival on </w:t>
      </w:r>
      <w:r w:rsidRPr="006D031D">
        <w:rPr>
          <w:b/>
          <w:sz w:val="24"/>
          <w:szCs w:val="24"/>
        </w:rPr>
        <w:t>3</w:t>
      </w:r>
      <w:r w:rsidRPr="006D031D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6D031D">
        <w:rPr>
          <w:b/>
          <w:sz w:val="24"/>
          <w:szCs w:val="24"/>
        </w:rPr>
        <w:t>of April 2016</w:t>
      </w:r>
      <w:r>
        <w:rPr>
          <w:sz w:val="24"/>
          <w:szCs w:val="24"/>
        </w:rPr>
        <w:t>.</w:t>
      </w:r>
    </w:p>
    <w:p w:rsidR="006D66E3" w:rsidRDefault="006D66E3" w:rsidP="00D51D54">
      <w:pPr>
        <w:pStyle w:val="Listenabsatz"/>
        <w:shd w:val="clear" w:color="auto" w:fill="FFFFFF"/>
        <w:spacing w:before="120"/>
        <w:ind w:left="360"/>
        <w:rPr>
          <w:sz w:val="24"/>
          <w:szCs w:val="24"/>
        </w:rPr>
      </w:pPr>
    </w:p>
    <w:p w:rsidR="006D66E3" w:rsidRDefault="006D66E3" w:rsidP="00E56820">
      <w:pPr>
        <w:rPr>
          <w:sz w:val="24"/>
        </w:rPr>
      </w:pPr>
    </w:p>
    <w:sectPr w:rsidR="006D66E3" w:rsidSect="003B4F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E3" w:rsidRDefault="006D66E3" w:rsidP="00535FEF">
      <w:r>
        <w:separator/>
      </w:r>
    </w:p>
  </w:endnote>
  <w:endnote w:type="continuationSeparator" w:id="0">
    <w:p w:rsidR="006D66E3" w:rsidRDefault="006D66E3" w:rsidP="0053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E3" w:rsidRDefault="001A6E86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Pr="001A6E86">
      <w:rPr>
        <w:noProof/>
        <w:lang w:val="sv-SE"/>
      </w:rPr>
      <w:t>1</w:t>
    </w:r>
    <w:r>
      <w:rPr>
        <w:noProof/>
        <w:lang w:val="sv-SE"/>
      </w:rPr>
      <w:fldChar w:fldCharType="end"/>
    </w:r>
  </w:p>
  <w:p w:rsidR="006D66E3" w:rsidRDefault="006D66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E3" w:rsidRDefault="006D66E3" w:rsidP="00535FEF">
      <w:r>
        <w:separator/>
      </w:r>
    </w:p>
  </w:footnote>
  <w:footnote w:type="continuationSeparator" w:id="0">
    <w:p w:rsidR="006D66E3" w:rsidRDefault="006D66E3" w:rsidP="0053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F74"/>
    <w:multiLevelType w:val="hybridMultilevel"/>
    <w:tmpl w:val="C64870AA"/>
    <w:lvl w:ilvl="0" w:tplc="CD7A590C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4AD4"/>
    <w:multiLevelType w:val="hybridMultilevel"/>
    <w:tmpl w:val="F6DE2EBC"/>
    <w:lvl w:ilvl="0" w:tplc="1E866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13E36"/>
    <w:multiLevelType w:val="hybridMultilevel"/>
    <w:tmpl w:val="5F4EAB06"/>
    <w:lvl w:ilvl="0" w:tplc="54744E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C217B"/>
    <w:multiLevelType w:val="hybridMultilevel"/>
    <w:tmpl w:val="441A1A72"/>
    <w:lvl w:ilvl="0" w:tplc="C866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07C4D"/>
    <w:multiLevelType w:val="hybridMultilevel"/>
    <w:tmpl w:val="BDFA9B3A"/>
    <w:lvl w:ilvl="0" w:tplc="CD7A590C">
      <w:numFmt w:val="bullet"/>
      <w:lvlText w:val="−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6F00B0"/>
    <w:multiLevelType w:val="hybridMultilevel"/>
    <w:tmpl w:val="DC4845F4"/>
    <w:lvl w:ilvl="0" w:tplc="1E866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2264ED"/>
    <w:multiLevelType w:val="hybridMultilevel"/>
    <w:tmpl w:val="5C50C2A2"/>
    <w:lvl w:ilvl="0" w:tplc="801E90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DC3813"/>
    <w:multiLevelType w:val="hybridMultilevel"/>
    <w:tmpl w:val="D3AABF4A"/>
    <w:lvl w:ilvl="0" w:tplc="CD7A590C">
      <w:numFmt w:val="bullet"/>
      <w:lvlText w:val="−"/>
      <w:lvlJc w:val="left"/>
      <w:pPr>
        <w:ind w:left="16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4C458D8"/>
    <w:multiLevelType w:val="hybridMultilevel"/>
    <w:tmpl w:val="80F83438"/>
    <w:lvl w:ilvl="0" w:tplc="E3AE2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74893"/>
    <w:multiLevelType w:val="hybridMultilevel"/>
    <w:tmpl w:val="E13446EC"/>
    <w:lvl w:ilvl="0" w:tplc="C8668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D10D1D"/>
    <w:multiLevelType w:val="hybridMultilevel"/>
    <w:tmpl w:val="C89EFE4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67672B"/>
    <w:multiLevelType w:val="hybridMultilevel"/>
    <w:tmpl w:val="58484A4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02253E"/>
    <w:multiLevelType w:val="hybridMultilevel"/>
    <w:tmpl w:val="D94E145A"/>
    <w:lvl w:ilvl="0" w:tplc="0068CC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F650C2"/>
    <w:multiLevelType w:val="hybridMultilevel"/>
    <w:tmpl w:val="CEECE2EA"/>
    <w:lvl w:ilvl="0" w:tplc="C42421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F3381C"/>
    <w:multiLevelType w:val="hybridMultilevel"/>
    <w:tmpl w:val="9EBAC628"/>
    <w:lvl w:ilvl="0" w:tplc="C8668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3C7BB2"/>
    <w:multiLevelType w:val="hybridMultilevel"/>
    <w:tmpl w:val="505E7650"/>
    <w:lvl w:ilvl="0" w:tplc="CD7A590C">
      <w:numFmt w:val="bullet"/>
      <w:lvlText w:val="−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7E051B"/>
    <w:multiLevelType w:val="singleLevel"/>
    <w:tmpl w:val="0BC24B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272E4FA5"/>
    <w:multiLevelType w:val="hybridMultilevel"/>
    <w:tmpl w:val="48D8F506"/>
    <w:lvl w:ilvl="0" w:tplc="B09010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816A5D"/>
    <w:multiLevelType w:val="hybridMultilevel"/>
    <w:tmpl w:val="8138AE8A"/>
    <w:lvl w:ilvl="0" w:tplc="0407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2F9654E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AA47702"/>
    <w:multiLevelType w:val="singleLevel"/>
    <w:tmpl w:val="8E0AC0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>
    <w:nsid w:val="3AC14C4F"/>
    <w:multiLevelType w:val="hybridMultilevel"/>
    <w:tmpl w:val="7A962A44"/>
    <w:lvl w:ilvl="0" w:tplc="8C261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F27C07"/>
    <w:multiLevelType w:val="hybridMultilevel"/>
    <w:tmpl w:val="C87E1EC8"/>
    <w:lvl w:ilvl="0" w:tplc="629C5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726E1A"/>
    <w:multiLevelType w:val="hybridMultilevel"/>
    <w:tmpl w:val="554214B4"/>
    <w:lvl w:ilvl="0" w:tplc="496AC9A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B4390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28118FC"/>
    <w:multiLevelType w:val="hybridMultilevel"/>
    <w:tmpl w:val="E1F644D0"/>
    <w:lvl w:ilvl="0" w:tplc="CD7A590C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D54D19"/>
    <w:multiLevelType w:val="hybridMultilevel"/>
    <w:tmpl w:val="58F2AC2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62F3EFE"/>
    <w:multiLevelType w:val="hybridMultilevel"/>
    <w:tmpl w:val="AFD28BB6"/>
    <w:lvl w:ilvl="0" w:tplc="8C261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4868AD"/>
    <w:multiLevelType w:val="hybridMultilevel"/>
    <w:tmpl w:val="03EEFA0C"/>
    <w:lvl w:ilvl="0" w:tplc="CD7A590C">
      <w:numFmt w:val="bullet"/>
      <w:lvlText w:val="−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8A4C2B"/>
    <w:multiLevelType w:val="hybridMultilevel"/>
    <w:tmpl w:val="C4929544"/>
    <w:lvl w:ilvl="0" w:tplc="1E866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4168A5"/>
    <w:multiLevelType w:val="hybridMultilevel"/>
    <w:tmpl w:val="80F83438"/>
    <w:lvl w:ilvl="0" w:tplc="E3AE2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BC3F5E"/>
    <w:multiLevelType w:val="hybridMultilevel"/>
    <w:tmpl w:val="8E9691D2"/>
    <w:lvl w:ilvl="0" w:tplc="C218CE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E74867"/>
    <w:multiLevelType w:val="hybridMultilevel"/>
    <w:tmpl w:val="9FA272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540C7"/>
    <w:multiLevelType w:val="hybridMultilevel"/>
    <w:tmpl w:val="9EE66366"/>
    <w:lvl w:ilvl="0" w:tplc="CD7A590C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04A96"/>
    <w:multiLevelType w:val="hybridMultilevel"/>
    <w:tmpl w:val="65968B48"/>
    <w:lvl w:ilvl="0" w:tplc="6860838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>
    <w:nsid w:val="5E731D54"/>
    <w:multiLevelType w:val="hybridMultilevel"/>
    <w:tmpl w:val="95AED1D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F30C1F"/>
    <w:multiLevelType w:val="singleLevel"/>
    <w:tmpl w:val="8C2610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7">
    <w:nsid w:val="634509A3"/>
    <w:multiLevelType w:val="hybridMultilevel"/>
    <w:tmpl w:val="DFEE4E3E"/>
    <w:lvl w:ilvl="0" w:tplc="8E0AC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E2D8F"/>
    <w:multiLevelType w:val="singleLevel"/>
    <w:tmpl w:val="91B66D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39">
    <w:nsid w:val="6C9F56E2"/>
    <w:multiLevelType w:val="hybridMultilevel"/>
    <w:tmpl w:val="B21A44CE"/>
    <w:lvl w:ilvl="0" w:tplc="D5466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206326"/>
    <w:multiLevelType w:val="hybridMultilevel"/>
    <w:tmpl w:val="0E10D452"/>
    <w:lvl w:ilvl="0" w:tplc="8C261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984E88"/>
    <w:multiLevelType w:val="hybridMultilevel"/>
    <w:tmpl w:val="E578D452"/>
    <w:lvl w:ilvl="0" w:tplc="499A0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0C242A"/>
    <w:multiLevelType w:val="hybridMultilevel"/>
    <w:tmpl w:val="28B641B0"/>
    <w:lvl w:ilvl="0" w:tplc="CD7A590C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9"/>
  </w:num>
  <w:num w:numId="8">
    <w:abstractNumId w:val="24"/>
    <w:lvlOverride w:ilvl="0">
      <w:startOverride w:val="1"/>
    </w:lvlOverride>
  </w:num>
  <w:num w:numId="9">
    <w:abstractNumId w:val="38"/>
    <w:lvlOverride w:ilvl="0">
      <w:startOverride w:val="1"/>
    </w:lvlOverride>
  </w:num>
  <w:num w:numId="10">
    <w:abstractNumId w:val="36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25"/>
  </w:num>
  <w:num w:numId="16">
    <w:abstractNumId w:val="10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34"/>
  </w:num>
  <w:num w:numId="21">
    <w:abstractNumId w:val="22"/>
  </w:num>
  <w:num w:numId="22">
    <w:abstractNumId w:val="17"/>
  </w:num>
  <w:num w:numId="23">
    <w:abstractNumId w:val="30"/>
  </w:num>
  <w:num w:numId="24">
    <w:abstractNumId w:val="28"/>
  </w:num>
  <w:num w:numId="25">
    <w:abstractNumId w:val="15"/>
  </w:num>
  <w:num w:numId="26">
    <w:abstractNumId w:val="0"/>
  </w:num>
  <w:num w:numId="27">
    <w:abstractNumId w:val="8"/>
  </w:num>
  <w:num w:numId="28">
    <w:abstractNumId w:val="19"/>
  </w:num>
  <w:num w:numId="29">
    <w:abstractNumId w:val="21"/>
  </w:num>
  <w:num w:numId="30">
    <w:abstractNumId w:val="33"/>
  </w:num>
  <w:num w:numId="31">
    <w:abstractNumId w:val="32"/>
  </w:num>
  <w:num w:numId="32">
    <w:abstractNumId w:val="40"/>
  </w:num>
  <w:num w:numId="33">
    <w:abstractNumId w:val="27"/>
  </w:num>
  <w:num w:numId="34">
    <w:abstractNumId w:val="3"/>
  </w:num>
  <w:num w:numId="35">
    <w:abstractNumId w:val="2"/>
  </w:num>
  <w:num w:numId="36">
    <w:abstractNumId w:val="18"/>
  </w:num>
  <w:num w:numId="37">
    <w:abstractNumId w:val="6"/>
  </w:num>
  <w:num w:numId="38">
    <w:abstractNumId w:val="14"/>
  </w:num>
  <w:num w:numId="39">
    <w:abstractNumId w:val="9"/>
  </w:num>
  <w:num w:numId="40">
    <w:abstractNumId w:val="12"/>
  </w:num>
  <w:num w:numId="41">
    <w:abstractNumId w:val="41"/>
  </w:num>
  <w:num w:numId="42">
    <w:abstractNumId w:val="4"/>
  </w:num>
  <w:num w:numId="43">
    <w:abstractNumId w:val="23"/>
  </w:num>
  <w:num w:numId="44">
    <w:abstractNumId w:val="3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B4"/>
    <w:rsid w:val="00002631"/>
    <w:rsid w:val="0003346F"/>
    <w:rsid w:val="00034E83"/>
    <w:rsid w:val="00062C66"/>
    <w:rsid w:val="00064CD9"/>
    <w:rsid w:val="00067C2C"/>
    <w:rsid w:val="00071D99"/>
    <w:rsid w:val="00075660"/>
    <w:rsid w:val="00093B8A"/>
    <w:rsid w:val="00096FA3"/>
    <w:rsid w:val="000B38F0"/>
    <w:rsid w:val="000C1E4B"/>
    <w:rsid w:val="000C3CFB"/>
    <w:rsid w:val="000C56D4"/>
    <w:rsid w:val="000E7325"/>
    <w:rsid w:val="001011C1"/>
    <w:rsid w:val="0010247A"/>
    <w:rsid w:val="00103FA9"/>
    <w:rsid w:val="00111183"/>
    <w:rsid w:val="001302B0"/>
    <w:rsid w:val="001304B0"/>
    <w:rsid w:val="0013270C"/>
    <w:rsid w:val="0013429D"/>
    <w:rsid w:val="001423E1"/>
    <w:rsid w:val="0015376A"/>
    <w:rsid w:val="001632D9"/>
    <w:rsid w:val="00171106"/>
    <w:rsid w:val="0017549C"/>
    <w:rsid w:val="00180EC7"/>
    <w:rsid w:val="00191077"/>
    <w:rsid w:val="00193110"/>
    <w:rsid w:val="00195B54"/>
    <w:rsid w:val="00197FAC"/>
    <w:rsid w:val="001A191F"/>
    <w:rsid w:val="001A6E86"/>
    <w:rsid w:val="001D58EF"/>
    <w:rsid w:val="001D787C"/>
    <w:rsid w:val="001E7A30"/>
    <w:rsid w:val="00230C01"/>
    <w:rsid w:val="00267C48"/>
    <w:rsid w:val="00297034"/>
    <w:rsid w:val="002B1843"/>
    <w:rsid w:val="002B7A2C"/>
    <w:rsid w:val="002C16DF"/>
    <w:rsid w:val="002C4CC5"/>
    <w:rsid w:val="002C779A"/>
    <w:rsid w:val="002D75F5"/>
    <w:rsid w:val="002F29EB"/>
    <w:rsid w:val="00301476"/>
    <w:rsid w:val="00304C42"/>
    <w:rsid w:val="003116B8"/>
    <w:rsid w:val="00342AF8"/>
    <w:rsid w:val="00344233"/>
    <w:rsid w:val="0034436B"/>
    <w:rsid w:val="0034493F"/>
    <w:rsid w:val="00347F97"/>
    <w:rsid w:val="00354163"/>
    <w:rsid w:val="00361D8D"/>
    <w:rsid w:val="003621D3"/>
    <w:rsid w:val="00363D03"/>
    <w:rsid w:val="00366936"/>
    <w:rsid w:val="00390C64"/>
    <w:rsid w:val="003B2E19"/>
    <w:rsid w:val="003B4F52"/>
    <w:rsid w:val="003C594D"/>
    <w:rsid w:val="003D4D1A"/>
    <w:rsid w:val="003E30E4"/>
    <w:rsid w:val="003E324E"/>
    <w:rsid w:val="00411F45"/>
    <w:rsid w:val="00415745"/>
    <w:rsid w:val="00422430"/>
    <w:rsid w:val="00442746"/>
    <w:rsid w:val="004439EA"/>
    <w:rsid w:val="00451A37"/>
    <w:rsid w:val="004578DF"/>
    <w:rsid w:val="00463B2F"/>
    <w:rsid w:val="0047372C"/>
    <w:rsid w:val="004755D5"/>
    <w:rsid w:val="004775B8"/>
    <w:rsid w:val="00480A24"/>
    <w:rsid w:val="0049289C"/>
    <w:rsid w:val="004C19C3"/>
    <w:rsid w:val="004C2599"/>
    <w:rsid w:val="004D1A08"/>
    <w:rsid w:val="004D34F2"/>
    <w:rsid w:val="004D39FC"/>
    <w:rsid w:val="004D4ACB"/>
    <w:rsid w:val="004E3378"/>
    <w:rsid w:val="004F18DB"/>
    <w:rsid w:val="00502C23"/>
    <w:rsid w:val="00507955"/>
    <w:rsid w:val="00510669"/>
    <w:rsid w:val="0051086F"/>
    <w:rsid w:val="00531623"/>
    <w:rsid w:val="00533F38"/>
    <w:rsid w:val="00535FEF"/>
    <w:rsid w:val="00542A72"/>
    <w:rsid w:val="00545E94"/>
    <w:rsid w:val="005559F5"/>
    <w:rsid w:val="0056628C"/>
    <w:rsid w:val="005929E0"/>
    <w:rsid w:val="006029B4"/>
    <w:rsid w:val="0067297C"/>
    <w:rsid w:val="006908A7"/>
    <w:rsid w:val="006B01A3"/>
    <w:rsid w:val="006C1FE3"/>
    <w:rsid w:val="006D031D"/>
    <w:rsid w:val="006D52E9"/>
    <w:rsid w:val="006D66E3"/>
    <w:rsid w:val="006E7A56"/>
    <w:rsid w:val="00724DC1"/>
    <w:rsid w:val="007348A6"/>
    <w:rsid w:val="007705ED"/>
    <w:rsid w:val="007C334E"/>
    <w:rsid w:val="007E4749"/>
    <w:rsid w:val="007E5A96"/>
    <w:rsid w:val="007F1EF3"/>
    <w:rsid w:val="008003F5"/>
    <w:rsid w:val="00806D95"/>
    <w:rsid w:val="00817D5D"/>
    <w:rsid w:val="0082446F"/>
    <w:rsid w:val="008336F5"/>
    <w:rsid w:val="00841106"/>
    <w:rsid w:val="0085217F"/>
    <w:rsid w:val="00856F46"/>
    <w:rsid w:val="008755BF"/>
    <w:rsid w:val="00875F83"/>
    <w:rsid w:val="00881529"/>
    <w:rsid w:val="00890AEE"/>
    <w:rsid w:val="008F20AC"/>
    <w:rsid w:val="00914346"/>
    <w:rsid w:val="00934CED"/>
    <w:rsid w:val="00961661"/>
    <w:rsid w:val="009C3FAA"/>
    <w:rsid w:val="009D0245"/>
    <w:rsid w:val="00A01341"/>
    <w:rsid w:val="00A019B6"/>
    <w:rsid w:val="00A25F84"/>
    <w:rsid w:val="00A277ED"/>
    <w:rsid w:val="00A47B7E"/>
    <w:rsid w:val="00A7151C"/>
    <w:rsid w:val="00A7335A"/>
    <w:rsid w:val="00A765F8"/>
    <w:rsid w:val="00A76B02"/>
    <w:rsid w:val="00A82619"/>
    <w:rsid w:val="00A84E9D"/>
    <w:rsid w:val="00A85B3D"/>
    <w:rsid w:val="00AA1582"/>
    <w:rsid w:val="00AA2895"/>
    <w:rsid w:val="00AF0208"/>
    <w:rsid w:val="00B12174"/>
    <w:rsid w:val="00B1417D"/>
    <w:rsid w:val="00B4190E"/>
    <w:rsid w:val="00B440CB"/>
    <w:rsid w:val="00B46CC4"/>
    <w:rsid w:val="00B51602"/>
    <w:rsid w:val="00B57FB2"/>
    <w:rsid w:val="00B64FEB"/>
    <w:rsid w:val="00B757A7"/>
    <w:rsid w:val="00B81409"/>
    <w:rsid w:val="00B854B5"/>
    <w:rsid w:val="00B86BE7"/>
    <w:rsid w:val="00B871D7"/>
    <w:rsid w:val="00B96F17"/>
    <w:rsid w:val="00BA273F"/>
    <w:rsid w:val="00BA7059"/>
    <w:rsid w:val="00BB4F70"/>
    <w:rsid w:val="00BC6D83"/>
    <w:rsid w:val="00BD3640"/>
    <w:rsid w:val="00BF488F"/>
    <w:rsid w:val="00BF4C7B"/>
    <w:rsid w:val="00C03F22"/>
    <w:rsid w:val="00C07299"/>
    <w:rsid w:val="00C15ECA"/>
    <w:rsid w:val="00C1634A"/>
    <w:rsid w:val="00C30DBA"/>
    <w:rsid w:val="00C40CE1"/>
    <w:rsid w:val="00C46AB5"/>
    <w:rsid w:val="00C554E8"/>
    <w:rsid w:val="00C642D5"/>
    <w:rsid w:val="00C6494A"/>
    <w:rsid w:val="00C67065"/>
    <w:rsid w:val="00C70FC2"/>
    <w:rsid w:val="00C92D90"/>
    <w:rsid w:val="00CA06C3"/>
    <w:rsid w:val="00CA2CBD"/>
    <w:rsid w:val="00CA759D"/>
    <w:rsid w:val="00CB3A2D"/>
    <w:rsid w:val="00CB3E99"/>
    <w:rsid w:val="00CC4DC6"/>
    <w:rsid w:val="00CC534D"/>
    <w:rsid w:val="00CC5AF6"/>
    <w:rsid w:val="00CD5356"/>
    <w:rsid w:val="00CD5533"/>
    <w:rsid w:val="00CF3931"/>
    <w:rsid w:val="00D279DE"/>
    <w:rsid w:val="00D34469"/>
    <w:rsid w:val="00D35003"/>
    <w:rsid w:val="00D47A42"/>
    <w:rsid w:val="00D51D54"/>
    <w:rsid w:val="00D56C44"/>
    <w:rsid w:val="00D71502"/>
    <w:rsid w:val="00D7381D"/>
    <w:rsid w:val="00D76466"/>
    <w:rsid w:val="00DB149E"/>
    <w:rsid w:val="00DB5575"/>
    <w:rsid w:val="00DB676D"/>
    <w:rsid w:val="00DC649D"/>
    <w:rsid w:val="00DF6E11"/>
    <w:rsid w:val="00E05067"/>
    <w:rsid w:val="00E119F0"/>
    <w:rsid w:val="00E41BDF"/>
    <w:rsid w:val="00E43D06"/>
    <w:rsid w:val="00E5099C"/>
    <w:rsid w:val="00E56820"/>
    <w:rsid w:val="00E56B6B"/>
    <w:rsid w:val="00E658CB"/>
    <w:rsid w:val="00E767CF"/>
    <w:rsid w:val="00E819C3"/>
    <w:rsid w:val="00EB0899"/>
    <w:rsid w:val="00EC3EB6"/>
    <w:rsid w:val="00EC7F03"/>
    <w:rsid w:val="00EE2E69"/>
    <w:rsid w:val="00EE532E"/>
    <w:rsid w:val="00EE6CA6"/>
    <w:rsid w:val="00EE6E61"/>
    <w:rsid w:val="00EF5EDD"/>
    <w:rsid w:val="00F01AA7"/>
    <w:rsid w:val="00F02220"/>
    <w:rsid w:val="00F207F0"/>
    <w:rsid w:val="00F226CE"/>
    <w:rsid w:val="00F359FA"/>
    <w:rsid w:val="00F67A66"/>
    <w:rsid w:val="00F77806"/>
    <w:rsid w:val="00F81DB4"/>
    <w:rsid w:val="00F9194D"/>
    <w:rsid w:val="00F94F2F"/>
    <w:rsid w:val="00FB727C"/>
    <w:rsid w:val="00FC05DF"/>
    <w:rsid w:val="00FC4701"/>
    <w:rsid w:val="00FC7063"/>
    <w:rsid w:val="00FC7EED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820"/>
    <w:rPr>
      <w:rFonts w:ascii="Times New Roman" w:eastAsia="Times New Roman" w:hAnsi="Times New Roman"/>
      <w:sz w:val="20"/>
      <w:szCs w:val="20"/>
      <w:lang w:val="en-GB" w:eastAsia="sv-S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029B4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85217F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85217F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029B4"/>
    <w:rPr>
      <w:rFonts w:ascii="Times New Roman" w:hAnsi="Times New Roman" w:cs="Times New Roman"/>
      <w:sz w:val="20"/>
      <w:szCs w:val="20"/>
      <w:lang w:val="en-GB" w:eastAsia="sv-S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5217F"/>
    <w:rPr>
      <w:rFonts w:ascii="Cambria" w:eastAsia="SimSun" w:hAnsi="Cambria" w:cs="Times New Roman"/>
      <w:b/>
      <w:bCs/>
      <w:color w:val="4F81BD"/>
      <w:sz w:val="26"/>
      <w:szCs w:val="26"/>
      <w:lang w:val="en-GB" w:eastAsia="sv-S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85217F"/>
    <w:rPr>
      <w:rFonts w:ascii="Cambria" w:eastAsia="SimSun" w:hAnsi="Cambria" w:cs="Times New Roman"/>
      <w:b/>
      <w:bCs/>
      <w:color w:val="4F81BD"/>
      <w:sz w:val="20"/>
      <w:szCs w:val="20"/>
      <w:lang w:val="en-GB" w:eastAsia="sv-SE"/>
    </w:rPr>
  </w:style>
  <w:style w:type="character" w:styleId="Hyperlink">
    <w:name w:val="Hyperlink"/>
    <w:basedOn w:val="Absatz-Standardschriftart"/>
    <w:uiPriority w:val="99"/>
    <w:rsid w:val="006029B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6029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029B4"/>
    <w:rPr>
      <w:rFonts w:ascii="Tahoma" w:hAnsi="Tahoma" w:cs="Tahoma"/>
      <w:sz w:val="16"/>
      <w:szCs w:val="16"/>
      <w:lang w:val="en-GB" w:eastAsia="sv-SE"/>
    </w:rPr>
  </w:style>
  <w:style w:type="paragraph" w:styleId="Listenabsatz">
    <w:name w:val="List Paragraph"/>
    <w:basedOn w:val="Standard"/>
    <w:uiPriority w:val="99"/>
    <w:qFormat/>
    <w:rsid w:val="00535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535F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35FEF"/>
    <w:rPr>
      <w:rFonts w:ascii="Times New Roman" w:hAnsi="Times New Roman" w:cs="Times New Roman"/>
      <w:sz w:val="20"/>
      <w:szCs w:val="20"/>
      <w:lang w:val="en-GB" w:eastAsia="sv-SE"/>
    </w:rPr>
  </w:style>
  <w:style w:type="paragraph" w:styleId="Fuzeile">
    <w:name w:val="footer"/>
    <w:basedOn w:val="Standard"/>
    <w:link w:val="FuzeileZchn"/>
    <w:uiPriority w:val="99"/>
    <w:rsid w:val="00535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35FEF"/>
    <w:rPr>
      <w:rFonts w:ascii="Times New Roman" w:hAnsi="Times New Roman" w:cs="Times New Roman"/>
      <w:sz w:val="20"/>
      <w:szCs w:val="20"/>
      <w:lang w:val="en-GB" w:eastAsia="sv-SE"/>
    </w:rPr>
  </w:style>
  <w:style w:type="character" w:customStyle="1" w:styleId="longtext">
    <w:name w:val="long_text"/>
    <w:basedOn w:val="Absatz-Standardschriftart"/>
    <w:uiPriority w:val="99"/>
    <w:rsid w:val="00542A72"/>
    <w:rPr>
      <w:rFonts w:cs="Times New Roman"/>
    </w:rPr>
  </w:style>
  <w:style w:type="character" w:customStyle="1" w:styleId="hps">
    <w:name w:val="hps"/>
    <w:basedOn w:val="Absatz-Standardschriftart"/>
    <w:uiPriority w:val="99"/>
    <w:rsid w:val="00542A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820"/>
    <w:rPr>
      <w:rFonts w:ascii="Times New Roman" w:eastAsia="Times New Roman" w:hAnsi="Times New Roman"/>
      <w:sz w:val="20"/>
      <w:szCs w:val="20"/>
      <w:lang w:val="en-GB" w:eastAsia="sv-S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029B4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85217F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85217F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029B4"/>
    <w:rPr>
      <w:rFonts w:ascii="Times New Roman" w:hAnsi="Times New Roman" w:cs="Times New Roman"/>
      <w:sz w:val="20"/>
      <w:szCs w:val="20"/>
      <w:lang w:val="en-GB" w:eastAsia="sv-S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5217F"/>
    <w:rPr>
      <w:rFonts w:ascii="Cambria" w:eastAsia="SimSun" w:hAnsi="Cambria" w:cs="Times New Roman"/>
      <w:b/>
      <w:bCs/>
      <w:color w:val="4F81BD"/>
      <w:sz w:val="26"/>
      <w:szCs w:val="26"/>
      <w:lang w:val="en-GB" w:eastAsia="sv-S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85217F"/>
    <w:rPr>
      <w:rFonts w:ascii="Cambria" w:eastAsia="SimSun" w:hAnsi="Cambria" w:cs="Times New Roman"/>
      <w:b/>
      <w:bCs/>
      <w:color w:val="4F81BD"/>
      <w:sz w:val="20"/>
      <w:szCs w:val="20"/>
      <w:lang w:val="en-GB" w:eastAsia="sv-SE"/>
    </w:rPr>
  </w:style>
  <w:style w:type="character" w:styleId="Hyperlink">
    <w:name w:val="Hyperlink"/>
    <w:basedOn w:val="Absatz-Standardschriftart"/>
    <w:uiPriority w:val="99"/>
    <w:rsid w:val="006029B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6029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029B4"/>
    <w:rPr>
      <w:rFonts w:ascii="Tahoma" w:hAnsi="Tahoma" w:cs="Tahoma"/>
      <w:sz w:val="16"/>
      <w:szCs w:val="16"/>
      <w:lang w:val="en-GB" w:eastAsia="sv-SE"/>
    </w:rPr>
  </w:style>
  <w:style w:type="paragraph" w:styleId="Listenabsatz">
    <w:name w:val="List Paragraph"/>
    <w:basedOn w:val="Standard"/>
    <w:uiPriority w:val="99"/>
    <w:qFormat/>
    <w:rsid w:val="00535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535F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35FEF"/>
    <w:rPr>
      <w:rFonts w:ascii="Times New Roman" w:hAnsi="Times New Roman" w:cs="Times New Roman"/>
      <w:sz w:val="20"/>
      <w:szCs w:val="20"/>
      <w:lang w:val="en-GB" w:eastAsia="sv-SE"/>
    </w:rPr>
  </w:style>
  <w:style w:type="paragraph" w:styleId="Fuzeile">
    <w:name w:val="footer"/>
    <w:basedOn w:val="Standard"/>
    <w:link w:val="FuzeileZchn"/>
    <w:uiPriority w:val="99"/>
    <w:rsid w:val="00535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35FEF"/>
    <w:rPr>
      <w:rFonts w:ascii="Times New Roman" w:hAnsi="Times New Roman" w:cs="Times New Roman"/>
      <w:sz w:val="20"/>
      <w:szCs w:val="20"/>
      <w:lang w:val="en-GB" w:eastAsia="sv-SE"/>
    </w:rPr>
  </w:style>
  <w:style w:type="character" w:customStyle="1" w:styleId="longtext">
    <w:name w:val="long_text"/>
    <w:basedOn w:val="Absatz-Standardschriftart"/>
    <w:uiPriority w:val="99"/>
    <w:rsid w:val="00542A72"/>
    <w:rPr>
      <w:rFonts w:cs="Times New Roman"/>
    </w:rPr>
  </w:style>
  <w:style w:type="character" w:customStyle="1" w:styleId="hps">
    <w:name w:val="hps"/>
    <w:basedOn w:val="Absatz-Standardschriftart"/>
    <w:uiPriority w:val="99"/>
    <w:rsid w:val="00542A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Svenska Brandskyddsföreningen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tommy.arvidsson</dc:creator>
  <cp:lastModifiedBy>Wang, Dr. Mingyi</cp:lastModifiedBy>
  <cp:revision>2</cp:revision>
  <cp:lastPrinted>2013-09-05T08:48:00Z</cp:lastPrinted>
  <dcterms:created xsi:type="dcterms:W3CDTF">2015-05-19T06:56:00Z</dcterms:created>
  <dcterms:modified xsi:type="dcterms:W3CDTF">2015-05-19T06:56:00Z</dcterms:modified>
</cp:coreProperties>
</file>