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3001F" w14:textId="33753B23" w:rsidR="003C1A0D" w:rsidRDefault="000839B3">
      <w:pPr>
        <w:pStyle w:val="Default"/>
      </w:pPr>
      <w:r>
        <w:rPr>
          <w:noProof/>
          <w:lang w:val="es-ES" w:eastAsia="es-ES"/>
        </w:rPr>
        <w:drawing>
          <wp:inline distT="0" distB="0" distL="0" distR="0" wp14:anchorId="2AA970F2" wp14:editId="415EAB10">
            <wp:extent cx="389382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3820" cy="632460"/>
                    </a:xfrm>
                    <a:prstGeom prst="rect">
                      <a:avLst/>
                    </a:prstGeom>
                    <a:noFill/>
                    <a:ln>
                      <a:noFill/>
                    </a:ln>
                  </pic:spPr>
                </pic:pic>
              </a:graphicData>
            </a:graphic>
          </wp:inline>
        </w:drawing>
      </w:r>
    </w:p>
    <w:p w14:paraId="4054F936" w14:textId="77777777" w:rsidR="003C1A0D" w:rsidRDefault="003C1A0D">
      <w:pPr>
        <w:pStyle w:val="Default"/>
      </w:pPr>
    </w:p>
    <w:p w14:paraId="45ADB9EC" w14:textId="68487FA0" w:rsidR="00304BD7" w:rsidRPr="003C1A0D" w:rsidRDefault="000839B3">
      <w:pPr>
        <w:pStyle w:val="Default"/>
      </w:pPr>
      <w:r>
        <w:rPr>
          <w:b/>
          <w:bCs/>
          <w:color w:val="999999"/>
          <w:sz w:val="48"/>
          <w:szCs w:val="48"/>
        </w:rPr>
        <w:t xml:space="preserve">Minutes of meeting  </w:t>
      </w:r>
    </w:p>
    <w:p w14:paraId="7F12A875" w14:textId="7E30E626" w:rsidR="003C1A0D" w:rsidRDefault="000839B3" w:rsidP="003C1A0D">
      <w:pPr>
        <w:pStyle w:val="Default"/>
        <w:rPr>
          <w:b/>
          <w:bCs/>
          <w:color w:val="999999"/>
          <w:sz w:val="48"/>
          <w:szCs w:val="48"/>
          <w:lang w:val="en-US"/>
        </w:rPr>
      </w:pPr>
      <w:r>
        <w:rPr>
          <w:b/>
          <w:bCs/>
          <w:color w:val="999999"/>
          <w:sz w:val="48"/>
          <w:szCs w:val="48"/>
        </w:rPr>
        <w:t xml:space="preserve">CFPA-E Marketing and Information </w:t>
      </w:r>
      <w:r w:rsidR="003C1A0D">
        <w:rPr>
          <w:b/>
          <w:bCs/>
          <w:color w:val="999999"/>
          <w:sz w:val="48"/>
          <w:szCs w:val="48"/>
          <w:lang w:val="en-US"/>
        </w:rPr>
        <w:t>Commission</w:t>
      </w:r>
    </w:p>
    <w:p w14:paraId="7B35254A" w14:textId="409EA871" w:rsidR="003C1A0D" w:rsidRDefault="003C1A0D" w:rsidP="003C1A0D">
      <w:pPr>
        <w:pStyle w:val="Default"/>
        <w:rPr>
          <w:b/>
          <w:bCs/>
          <w:color w:val="999999"/>
          <w:sz w:val="48"/>
          <w:szCs w:val="48"/>
          <w:lang w:val="en-US"/>
        </w:rPr>
      </w:pPr>
      <w:r>
        <w:rPr>
          <w:noProof/>
          <w:lang w:val="es-ES" w:eastAsia="es-ES"/>
        </w:rPr>
        <mc:AlternateContent>
          <mc:Choice Requires="wps">
            <w:drawing>
              <wp:anchor distT="0" distB="0" distL="114300" distR="114300" simplePos="0" relativeHeight="251659264" behindDoc="0" locked="0" layoutInCell="0" allowOverlap="1" wp14:anchorId="34AD958E" wp14:editId="6DE913A3">
                <wp:simplePos x="0" y="0"/>
                <wp:positionH relativeFrom="page">
                  <wp:posOffset>714375</wp:posOffset>
                </wp:positionH>
                <wp:positionV relativeFrom="page">
                  <wp:posOffset>3126105</wp:posOffset>
                </wp:positionV>
                <wp:extent cx="6860540" cy="2360295"/>
                <wp:effectExtent l="0" t="0" r="0" b="0"/>
                <wp:wrapThrough wrapText="bothSides">
                  <wp:wrapPolygon edited="0">
                    <wp:start x="0" y="0"/>
                    <wp:lineTo x="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540" cy="236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40" w:type="dxa"/>
                              <w:tblBorders>
                                <w:top w:val="nil"/>
                                <w:left w:val="nil"/>
                                <w:bottom w:val="nil"/>
                                <w:right w:val="nil"/>
                              </w:tblBorders>
                              <w:tblLayout w:type="fixed"/>
                              <w:tblLook w:val="0000" w:firstRow="0" w:lastRow="0" w:firstColumn="0" w:lastColumn="0" w:noHBand="0" w:noVBand="0"/>
                            </w:tblPr>
                            <w:tblGrid>
                              <w:gridCol w:w="1668"/>
                              <w:gridCol w:w="5811"/>
                              <w:gridCol w:w="3261"/>
                            </w:tblGrid>
                            <w:tr w:rsidR="003C1A0D" w14:paraId="19B85E8D" w14:textId="77777777" w:rsidTr="003C1A0D">
                              <w:trPr>
                                <w:trHeight w:val="135"/>
                              </w:trPr>
                              <w:tc>
                                <w:tcPr>
                                  <w:tcW w:w="1668" w:type="dxa"/>
                                </w:tcPr>
                                <w:p w14:paraId="621713D9" w14:textId="77777777" w:rsidR="003C1A0D" w:rsidRDefault="003C1A0D">
                                  <w:pPr>
                                    <w:pStyle w:val="Default"/>
                                    <w:rPr>
                                      <w:sz w:val="22"/>
                                      <w:szCs w:val="22"/>
                                    </w:rPr>
                                  </w:pPr>
                                  <w:r>
                                    <w:rPr>
                                      <w:b/>
                                      <w:bCs/>
                                      <w:sz w:val="22"/>
                                      <w:szCs w:val="22"/>
                                    </w:rPr>
                                    <w:t xml:space="preserve">Minutes by   </w:t>
                                  </w:r>
                                </w:p>
                              </w:tc>
                              <w:tc>
                                <w:tcPr>
                                  <w:tcW w:w="5811" w:type="dxa"/>
                                </w:tcPr>
                                <w:p w14:paraId="2A616990" w14:textId="77777777" w:rsidR="003C1A0D" w:rsidRDefault="003C1A0D">
                                  <w:pPr>
                                    <w:pStyle w:val="Default"/>
                                    <w:rPr>
                                      <w:sz w:val="22"/>
                                      <w:szCs w:val="22"/>
                                    </w:rPr>
                                  </w:pPr>
                                  <w:r>
                                    <w:rPr>
                                      <w:b/>
                                      <w:bCs/>
                                      <w:sz w:val="22"/>
                                      <w:szCs w:val="22"/>
                                    </w:rPr>
                                    <w:t xml:space="preserve">Location </w:t>
                                  </w:r>
                                </w:p>
                              </w:tc>
                              <w:tc>
                                <w:tcPr>
                                  <w:tcW w:w="3261" w:type="dxa"/>
                                </w:tcPr>
                                <w:p w14:paraId="761B8B35" w14:textId="77777777" w:rsidR="003C1A0D" w:rsidRDefault="003C1A0D">
                                  <w:pPr>
                                    <w:pStyle w:val="Default"/>
                                    <w:rPr>
                                      <w:sz w:val="22"/>
                                      <w:szCs w:val="22"/>
                                    </w:rPr>
                                  </w:pPr>
                                  <w:r>
                                    <w:rPr>
                                      <w:b/>
                                      <w:bCs/>
                                      <w:sz w:val="22"/>
                                      <w:szCs w:val="22"/>
                                    </w:rPr>
                                    <w:t xml:space="preserve">Date </w:t>
                                  </w:r>
                                </w:p>
                              </w:tc>
                            </w:tr>
                            <w:tr w:rsidR="003C1A0D" w14:paraId="38E518A6" w14:textId="77777777" w:rsidTr="003C1A0D">
                              <w:trPr>
                                <w:trHeight w:val="493"/>
                              </w:trPr>
                              <w:tc>
                                <w:tcPr>
                                  <w:tcW w:w="1668" w:type="dxa"/>
                                </w:tcPr>
                                <w:p w14:paraId="51100915" w14:textId="77777777" w:rsidR="003C1A0D" w:rsidRDefault="003C1A0D">
                                  <w:pPr>
                                    <w:pStyle w:val="Default"/>
                                    <w:rPr>
                                      <w:sz w:val="22"/>
                                      <w:szCs w:val="22"/>
                                    </w:rPr>
                                  </w:pPr>
                                  <w:r>
                                    <w:rPr>
                                      <w:sz w:val="22"/>
                                      <w:szCs w:val="22"/>
                                    </w:rPr>
                                    <w:t xml:space="preserve">John Briggs </w:t>
                                  </w:r>
                                </w:p>
                              </w:tc>
                              <w:tc>
                                <w:tcPr>
                                  <w:tcW w:w="5811" w:type="dxa"/>
                                </w:tcPr>
                                <w:p w14:paraId="6F395DDE" w14:textId="77777777" w:rsidR="003C1A0D" w:rsidRDefault="003C1A0D">
                                  <w:pPr>
                                    <w:pStyle w:val="Default"/>
                                    <w:rPr>
                                      <w:sz w:val="23"/>
                                      <w:szCs w:val="23"/>
                                    </w:rPr>
                                  </w:pPr>
                                  <w:proofErr w:type="spellStart"/>
                                  <w:r>
                                    <w:rPr>
                                      <w:sz w:val="23"/>
                                      <w:szCs w:val="23"/>
                                    </w:rPr>
                                    <w:t>Brandskyddsföreningen</w:t>
                                  </w:r>
                                  <w:proofErr w:type="spellEnd"/>
                                  <w:r>
                                    <w:rPr>
                                      <w:sz w:val="23"/>
                                      <w:szCs w:val="23"/>
                                    </w:rPr>
                                    <w:t xml:space="preserve">,  </w:t>
                                  </w:r>
                                </w:p>
                                <w:p w14:paraId="06D2F56E" w14:textId="77777777" w:rsidR="003C1A0D" w:rsidRDefault="003C1A0D">
                                  <w:pPr>
                                    <w:pStyle w:val="Default"/>
                                    <w:rPr>
                                      <w:sz w:val="23"/>
                                      <w:szCs w:val="23"/>
                                    </w:rPr>
                                  </w:pPr>
                                  <w:proofErr w:type="spellStart"/>
                                  <w:r>
                                    <w:rPr>
                                      <w:sz w:val="23"/>
                                      <w:szCs w:val="23"/>
                                    </w:rPr>
                                    <w:t>Årstaängsvägen</w:t>
                                  </w:r>
                                  <w:proofErr w:type="spellEnd"/>
                                  <w:r>
                                    <w:rPr>
                                      <w:sz w:val="23"/>
                                      <w:szCs w:val="23"/>
                                    </w:rPr>
                                    <w:t xml:space="preserve"> 21 C,   </w:t>
                                  </w:r>
                                </w:p>
                                <w:p w14:paraId="661E201A" w14:textId="77777777" w:rsidR="003C1A0D" w:rsidRDefault="003C1A0D">
                                  <w:pPr>
                                    <w:pStyle w:val="Default"/>
                                    <w:rPr>
                                      <w:sz w:val="22"/>
                                      <w:szCs w:val="22"/>
                                    </w:rPr>
                                  </w:pPr>
                                  <w:r>
                                    <w:rPr>
                                      <w:sz w:val="23"/>
                                      <w:szCs w:val="23"/>
                                    </w:rPr>
                                    <w:t xml:space="preserve">10074 Stockholm - Sweden </w:t>
                                  </w:r>
                                  <w:r>
                                    <w:rPr>
                                      <w:sz w:val="22"/>
                                      <w:szCs w:val="22"/>
                                    </w:rPr>
                                    <w:t xml:space="preserve"> </w:t>
                                  </w:r>
                                </w:p>
                              </w:tc>
                              <w:tc>
                                <w:tcPr>
                                  <w:tcW w:w="3261" w:type="dxa"/>
                                </w:tcPr>
                                <w:p w14:paraId="2CC2668E" w14:textId="77777777" w:rsidR="003C1A0D" w:rsidRDefault="003C1A0D">
                                  <w:pPr>
                                    <w:pStyle w:val="Default"/>
                                    <w:rPr>
                                      <w:sz w:val="22"/>
                                      <w:szCs w:val="22"/>
                                    </w:rPr>
                                  </w:pPr>
                                  <w:r>
                                    <w:rPr>
                                      <w:sz w:val="22"/>
                                      <w:szCs w:val="22"/>
                                    </w:rPr>
                                    <w:t xml:space="preserve">  16th March 2017 </w:t>
                                  </w:r>
                                </w:p>
                              </w:tc>
                            </w:tr>
                            <w:tr w:rsidR="003C1A0D" w14:paraId="46A52183" w14:textId="77777777" w:rsidTr="003C1A0D">
                              <w:trPr>
                                <w:trHeight w:val="135"/>
                              </w:trPr>
                              <w:tc>
                                <w:tcPr>
                                  <w:tcW w:w="1668" w:type="dxa"/>
                                </w:tcPr>
                                <w:p w14:paraId="47EF6196" w14:textId="77777777" w:rsidR="003C1A0D" w:rsidRDefault="003C1A0D">
                                  <w:pPr>
                                    <w:pStyle w:val="Default"/>
                                    <w:rPr>
                                      <w:sz w:val="22"/>
                                      <w:szCs w:val="22"/>
                                    </w:rPr>
                                  </w:pPr>
                                  <w:r>
                                    <w:rPr>
                                      <w:b/>
                                      <w:bCs/>
                                      <w:sz w:val="22"/>
                                      <w:szCs w:val="22"/>
                                    </w:rPr>
                                    <w:t xml:space="preserve">Participants: </w:t>
                                  </w:r>
                                </w:p>
                              </w:tc>
                              <w:tc>
                                <w:tcPr>
                                  <w:tcW w:w="5811" w:type="dxa"/>
                                </w:tcPr>
                                <w:p w14:paraId="457F83B2" w14:textId="77777777" w:rsidR="003C1A0D" w:rsidRDefault="003C1A0D">
                                  <w:pPr>
                                    <w:pStyle w:val="Default"/>
                                    <w:rPr>
                                      <w:sz w:val="23"/>
                                      <w:szCs w:val="23"/>
                                    </w:rPr>
                                  </w:pPr>
                                  <w:r>
                                    <w:rPr>
                                      <w:b/>
                                      <w:bCs/>
                                      <w:sz w:val="22"/>
                                      <w:szCs w:val="22"/>
                                    </w:rPr>
                                    <w:t>Mirna Rodriguez</w:t>
                                  </w:r>
                                  <w:r>
                                    <w:rPr>
                                      <w:sz w:val="23"/>
                                      <w:szCs w:val="23"/>
                                    </w:rPr>
                                    <w:t xml:space="preserve"> </w:t>
                                  </w:r>
                                </w:p>
                              </w:tc>
                              <w:tc>
                                <w:tcPr>
                                  <w:tcW w:w="3261" w:type="dxa"/>
                                </w:tcPr>
                                <w:p w14:paraId="47EC1317" w14:textId="77777777" w:rsidR="003C1A0D" w:rsidRDefault="003C1A0D">
                                  <w:pPr>
                                    <w:pStyle w:val="Default"/>
                                    <w:rPr>
                                      <w:sz w:val="22"/>
                                      <w:szCs w:val="22"/>
                                    </w:rPr>
                                  </w:pPr>
                                  <w:r>
                                    <w:rPr>
                                      <w:b/>
                                      <w:bCs/>
                                      <w:sz w:val="22"/>
                                      <w:szCs w:val="22"/>
                                    </w:rPr>
                                    <w:t xml:space="preserve">Spain (Chair)   </w:t>
                                  </w:r>
                                </w:p>
                              </w:tc>
                            </w:tr>
                            <w:tr w:rsidR="003C1A0D" w14:paraId="57C5AD6F" w14:textId="77777777" w:rsidTr="003C1A0D">
                              <w:trPr>
                                <w:trHeight w:val="132"/>
                              </w:trPr>
                              <w:tc>
                                <w:tcPr>
                                  <w:tcW w:w="1668" w:type="dxa"/>
                                </w:tcPr>
                                <w:p w14:paraId="4803755B" w14:textId="77777777" w:rsidR="003C1A0D" w:rsidRDefault="003C1A0D">
                                  <w:pPr>
                                    <w:pStyle w:val="Default"/>
                                    <w:rPr>
                                      <w:sz w:val="22"/>
                                      <w:szCs w:val="22"/>
                                    </w:rPr>
                                  </w:pPr>
                                  <w:r>
                                    <w:rPr>
                                      <w:sz w:val="22"/>
                                      <w:szCs w:val="22"/>
                                    </w:rPr>
                                    <w:t xml:space="preserve"> </w:t>
                                  </w:r>
                                </w:p>
                              </w:tc>
                              <w:tc>
                                <w:tcPr>
                                  <w:tcW w:w="5811" w:type="dxa"/>
                                </w:tcPr>
                                <w:p w14:paraId="47BA0AEF" w14:textId="77777777" w:rsidR="003C1A0D" w:rsidRDefault="003C1A0D">
                                  <w:pPr>
                                    <w:pStyle w:val="Default"/>
                                    <w:rPr>
                                      <w:sz w:val="23"/>
                                      <w:szCs w:val="23"/>
                                    </w:rPr>
                                  </w:pPr>
                                  <w:r>
                                    <w:rPr>
                                      <w:b/>
                                      <w:bCs/>
                                      <w:sz w:val="22"/>
                                      <w:szCs w:val="22"/>
                                    </w:rPr>
                                    <w:t>Kamila Kempná, [phone]</w:t>
                                  </w:r>
                                  <w:r>
                                    <w:rPr>
                                      <w:sz w:val="23"/>
                                      <w:szCs w:val="23"/>
                                    </w:rPr>
                                    <w:t xml:space="preserve"> </w:t>
                                  </w:r>
                                </w:p>
                              </w:tc>
                              <w:tc>
                                <w:tcPr>
                                  <w:tcW w:w="3261" w:type="dxa"/>
                                </w:tcPr>
                                <w:p w14:paraId="47425BB9" w14:textId="77777777" w:rsidR="003C1A0D" w:rsidRDefault="003C1A0D">
                                  <w:pPr>
                                    <w:pStyle w:val="Default"/>
                                    <w:rPr>
                                      <w:sz w:val="22"/>
                                      <w:szCs w:val="22"/>
                                    </w:rPr>
                                  </w:pPr>
                                  <w:r>
                                    <w:rPr>
                                      <w:b/>
                                      <w:bCs/>
                                      <w:sz w:val="22"/>
                                      <w:szCs w:val="22"/>
                                    </w:rPr>
                                    <w:t xml:space="preserve">Czech Republic   </w:t>
                                  </w:r>
                                </w:p>
                              </w:tc>
                            </w:tr>
                            <w:tr w:rsidR="003C1A0D" w14:paraId="23E04E96" w14:textId="77777777" w:rsidTr="003C1A0D">
                              <w:trPr>
                                <w:trHeight w:val="135"/>
                              </w:trPr>
                              <w:tc>
                                <w:tcPr>
                                  <w:tcW w:w="1668" w:type="dxa"/>
                                </w:tcPr>
                                <w:p w14:paraId="559B645F" w14:textId="77777777" w:rsidR="003C1A0D" w:rsidRDefault="003C1A0D">
                                  <w:pPr>
                                    <w:pStyle w:val="Default"/>
                                    <w:rPr>
                                      <w:sz w:val="22"/>
                                      <w:szCs w:val="22"/>
                                    </w:rPr>
                                  </w:pPr>
                                  <w:r>
                                    <w:rPr>
                                      <w:sz w:val="22"/>
                                      <w:szCs w:val="22"/>
                                    </w:rPr>
                                    <w:t xml:space="preserve"> </w:t>
                                  </w:r>
                                </w:p>
                              </w:tc>
                              <w:tc>
                                <w:tcPr>
                                  <w:tcW w:w="5811" w:type="dxa"/>
                                </w:tcPr>
                                <w:p w14:paraId="456683AD" w14:textId="77777777" w:rsidR="003C1A0D" w:rsidRDefault="003C1A0D">
                                  <w:pPr>
                                    <w:pStyle w:val="Default"/>
                                    <w:rPr>
                                      <w:sz w:val="23"/>
                                      <w:szCs w:val="23"/>
                                    </w:rPr>
                                  </w:pPr>
                                  <w:r>
                                    <w:rPr>
                                      <w:b/>
                                      <w:bCs/>
                                      <w:sz w:val="22"/>
                                      <w:szCs w:val="22"/>
                                    </w:rPr>
                                    <w:t>Jan Smolka  [phone]</w:t>
                                  </w:r>
                                  <w:r>
                                    <w:rPr>
                                      <w:sz w:val="23"/>
                                      <w:szCs w:val="23"/>
                                    </w:rPr>
                                    <w:t xml:space="preserve"> </w:t>
                                  </w:r>
                                </w:p>
                              </w:tc>
                              <w:tc>
                                <w:tcPr>
                                  <w:tcW w:w="3261" w:type="dxa"/>
                                </w:tcPr>
                                <w:p w14:paraId="08D664A9" w14:textId="77777777" w:rsidR="003C1A0D" w:rsidRDefault="003C1A0D">
                                  <w:pPr>
                                    <w:pStyle w:val="Default"/>
                                    <w:rPr>
                                      <w:sz w:val="22"/>
                                      <w:szCs w:val="22"/>
                                    </w:rPr>
                                  </w:pPr>
                                  <w:r>
                                    <w:rPr>
                                      <w:b/>
                                      <w:bCs/>
                                      <w:sz w:val="22"/>
                                      <w:szCs w:val="22"/>
                                    </w:rPr>
                                    <w:t xml:space="preserve">Czech Republic   </w:t>
                                  </w:r>
                                </w:p>
                              </w:tc>
                            </w:tr>
                            <w:tr w:rsidR="003C1A0D" w14:paraId="23671F1D" w14:textId="77777777" w:rsidTr="003C1A0D">
                              <w:trPr>
                                <w:trHeight w:val="132"/>
                              </w:trPr>
                              <w:tc>
                                <w:tcPr>
                                  <w:tcW w:w="1668" w:type="dxa"/>
                                </w:tcPr>
                                <w:p w14:paraId="6F3383E4" w14:textId="77777777" w:rsidR="003C1A0D" w:rsidRDefault="003C1A0D">
                                  <w:pPr>
                                    <w:pStyle w:val="Default"/>
                                    <w:rPr>
                                      <w:sz w:val="22"/>
                                      <w:szCs w:val="22"/>
                                    </w:rPr>
                                  </w:pPr>
                                  <w:r>
                                    <w:rPr>
                                      <w:sz w:val="22"/>
                                      <w:szCs w:val="22"/>
                                    </w:rPr>
                                    <w:t xml:space="preserve"> </w:t>
                                  </w:r>
                                </w:p>
                              </w:tc>
                              <w:tc>
                                <w:tcPr>
                                  <w:tcW w:w="5811" w:type="dxa"/>
                                </w:tcPr>
                                <w:p w14:paraId="2657B2E6" w14:textId="77777777" w:rsidR="003C1A0D" w:rsidRDefault="003C1A0D">
                                  <w:pPr>
                                    <w:pStyle w:val="Default"/>
                                    <w:rPr>
                                      <w:sz w:val="23"/>
                                      <w:szCs w:val="23"/>
                                    </w:rPr>
                                  </w:pPr>
                                  <w:r>
                                    <w:rPr>
                                      <w:b/>
                                      <w:bCs/>
                                      <w:sz w:val="22"/>
                                      <w:szCs w:val="22"/>
                                    </w:rPr>
                                    <w:t>Guido Zaccarelli</w:t>
                                  </w:r>
                                  <w:r>
                                    <w:rPr>
                                      <w:sz w:val="23"/>
                                      <w:szCs w:val="23"/>
                                    </w:rPr>
                                    <w:t xml:space="preserve"> </w:t>
                                  </w:r>
                                </w:p>
                              </w:tc>
                              <w:tc>
                                <w:tcPr>
                                  <w:tcW w:w="3261" w:type="dxa"/>
                                </w:tcPr>
                                <w:p w14:paraId="0D76D8C8" w14:textId="77777777" w:rsidR="003C1A0D" w:rsidRDefault="003C1A0D">
                                  <w:pPr>
                                    <w:pStyle w:val="Default"/>
                                    <w:rPr>
                                      <w:sz w:val="22"/>
                                      <w:szCs w:val="22"/>
                                    </w:rPr>
                                  </w:pPr>
                                  <w:r>
                                    <w:rPr>
                                      <w:b/>
                                      <w:bCs/>
                                      <w:sz w:val="22"/>
                                      <w:szCs w:val="22"/>
                                    </w:rPr>
                                    <w:t xml:space="preserve">Italy </w:t>
                                  </w:r>
                                </w:p>
                              </w:tc>
                            </w:tr>
                            <w:tr w:rsidR="003C1A0D" w14:paraId="103A1EBC" w14:textId="77777777" w:rsidTr="003C1A0D">
                              <w:trPr>
                                <w:trHeight w:val="133"/>
                              </w:trPr>
                              <w:tc>
                                <w:tcPr>
                                  <w:tcW w:w="1668" w:type="dxa"/>
                                </w:tcPr>
                                <w:p w14:paraId="462166B0" w14:textId="77777777" w:rsidR="003C1A0D" w:rsidRDefault="003C1A0D">
                                  <w:pPr>
                                    <w:pStyle w:val="Default"/>
                                    <w:rPr>
                                      <w:sz w:val="22"/>
                                      <w:szCs w:val="22"/>
                                    </w:rPr>
                                  </w:pPr>
                                  <w:r>
                                    <w:rPr>
                                      <w:sz w:val="22"/>
                                      <w:szCs w:val="22"/>
                                    </w:rPr>
                                    <w:t xml:space="preserve"> </w:t>
                                  </w:r>
                                </w:p>
                              </w:tc>
                              <w:tc>
                                <w:tcPr>
                                  <w:tcW w:w="5811" w:type="dxa"/>
                                </w:tcPr>
                                <w:p w14:paraId="0A6D4EE6" w14:textId="77777777" w:rsidR="003C1A0D" w:rsidRDefault="003C1A0D">
                                  <w:pPr>
                                    <w:pStyle w:val="Default"/>
                                    <w:rPr>
                                      <w:sz w:val="22"/>
                                      <w:szCs w:val="22"/>
                                    </w:rPr>
                                  </w:pPr>
                                  <w:r>
                                    <w:rPr>
                                      <w:b/>
                                      <w:bCs/>
                                      <w:sz w:val="22"/>
                                      <w:szCs w:val="22"/>
                                    </w:rPr>
                                    <w:t xml:space="preserve">Helena Grönstrand </w:t>
                                  </w:r>
                                </w:p>
                              </w:tc>
                              <w:tc>
                                <w:tcPr>
                                  <w:tcW w:w="3261" w:type="dxa"/>
                                </w:tcPr>
                                <w:p w14:paraId="1E7882AE" w14:textId="77777777" w:rsidR="003C1A0D" w:rsidRDefault="003C1A0D">
                                  <w:pPr>
                                    <w:pStyle w:val="Default"/>
                                    <w:rPr>
                                      <w:sz w:val="22"/>
                                      <w:szCs w:val="22"/>
                                    </w:rPr>
                                  </w:pPr>
                                  <w:r>
                                    <w:rPr>
                                      <w:b/>
                                      <w:bCs/>
                                      <w:sz w:val="22"/>
                                      <w:szCs w:val="22"/>
                                    </w:rPr>
                                    <w:t xml:space="preserve">Finland </w:t>
                                  </w:r>
                                </w:p>
                              </w:tc>
                            </w:tr>
                            <w:tr w:rsidR="003C1A0D" w14:paraId="05E7095B" w14:textId="77777777" w:rsidTr="003C1A0D">
                              <w:trPr>
                                <w:trHeight w:val="133"/>
                              </w:trPr>
                              <w:tc>
                                <w:tcPr>
                                  <w:tcW w:w="1668" w:type="dxa"/>
                                </w:tcPr>
                                <w:p w14:paraId="20B9DDC0" w14:textId="77777777" w:rsidR="003C1A0D" w:rsidRDefault="003C1A0D">
                                  <w:pPr>
                                    <w:pStyle w:val="Default"/>
                                    <w:rPr>
                                      <w:sz w:val="22"/>
                                      <w:szCs w:val="22"/>
                                    </w:rPr>
                                  </w:pPr>
                                  <w:r>
                                    <w:rPr>
                                      <w:sz w:val="22"/>
                                      <w:szCs w:val="22"/>
                                    </w:rPr>
                                    <w:t xml:space="preserve"> </w:t>
                                  </w:r>
                                </w:p>
                              </w:tc>
                              <w:tc>
                                <w:tcPr>
                                  <w:tcW w:w="5811" w:type="dxa"/>
                                </w:tcPr>
                                <w:p w14:paraId="157CE538" w14:textId="77777777" w:rsidR="003C1A0D" w:rsidRDefault="003C1A0D">
                                  <w:pPr>
                                    <w:pStyle w:val="Default"/>
                                    <w:rPr>
                                      <w:sz w:val="22"/>
                                      <w:szCs w:val="22"/>
                                    </w:rPr>
                                  </w:pPr>
                                  <w:r>
                                    <w:rPr>
                                      <w:b/>
                                      <w:bCs/>
                                      <w:sz w:val="22"/>
                                      <w:szCs w:val="22"/>
                                    </w:rPr>
                                    <w:t xml:space="preserve">Janine Driessens </w:t>
                                  </w:r>
                                </w:p>
                              </w:tc>
                              <w:tc>
                                <w:tcPr>
                                  <w:tcW w:w="3261" w:type="dxa"/>
                                </w:tcPr>
                                <w:p w14:paraId="73726058" w14:textId="77777777" w:rsidR="003C1A0D" w:rsidRDefault="003C1A0D">
                                  <w:pPr>
                                    <w:pStyle w:val="Default"/>
                                    <w:rPr>
                                      <w:sz w:val="22"/>
                                      <w:szCs w:val="22"/>
                                    </w:rPr>
                                  </w:pPr>
                                  <w:r>
                                    <w:rPr>
                                      <w:b/>
                                      <w:bCs/>
                                      <w:sz w:val="22"/>
                                      <w:szCs w:val="22"/>
                                    </w:rPr>
                                    <w:t xml:space="preserve">Belgium </w:t>
                                  </w:r>
                                </w:p>
                              </w:tc>
                            </w:tr>
                            <w:tr w:rsidR="003C1A0D" w14:paraId="49CDA80A" w14:textId="77777777" w:rsidTr="003C1A0D">
                              <w:trPr>
                                <w:trHeight w:val="130"/>
                              </w:trPr>
                              <w:tc>
                                <w:tcPr>
                                  <w:tcW w:w="1668" w:type="dxa"/>
                                </w:tcPr>
                                <w:p w14:paraId="0B5EA56E" w14:textId="77777777" w:rsidR="003C1A0D" w:rsidRDefault="003C1A0D">
                                  <w:pPr>
                                    <w:pStyle w:val="Default"/>
                                    <w:rPr>
                                      <w:sz w:val="22"/>
                                      <w:szCs w:val="22"/>
                                    </w:rPr>
                                  </w:pPr>
                                  <w:r>
                                    <w:rPr>
                                      <w:sz w:val="22"/>
                                      <w:szCs w:val="22"/>
                                    </w:rPr>
                                    <w:t xml:space="preserve"> </w:t>
                                  </w:r>
                                </w:p>
                              </w:tc>
                              <w:tc>
                                <w:tcPr>
                                  <w:tcW w:w="5811" w:type="dxa"/>
                                </w:tcPr>
                                <w:p w14:paraId="48FD175F" w14:textId="77777777" w:rsidR="003C1A0D" w:rsidRDefault="003C1A0D">
                                  <w:pPr>
                                    <w:pStyle w:val="Default"/>
                                    <w:rPr>
                                      <w:sz w:val="22"/>
                                      <w:szCs w:val="22"/>
                                    </w:rPr>
                                  </w:pPr>
                                  <w:r>
                                    <w:rPr>
                                      <w:b/>
                                      <w:bCs/>
                                      <w:sz w:val="22"/>
                                      <w:szCs w:val="22"/>
                                    </w:rPr>
                                    <w:t xml:space="preserve">Pia Mark </w:t>
                                  </w:r>
                                </w:p>
                              </w:tc>
                              <w:tc>
                                <w:tcPr>
                                  <w:tcW w:w="3261" w:type="dxa"/>
                                </w:tcPr>
                                <w:p w14:paraId="30766A02" w14:textId="77777777" w:rsidR="003C1A0D" w:rsidRDefault="003C1A0D">
                                  <w:pPr>
                                    <w:pStyle w:val="Default"/>
                                    <w:rPr>
                                      <w:sz w:val="22"/>
                                      <w:szCs w:val="22"/>
                                    </w:rPr>
                                  </w:pPr>
                                  <w:r>
                                    <w:rPr>
                                      <w:b/>
                                      <w:bCs/>
                                      <w:sz w:val="22"/>
                                      <w:szCs w:val="22"/>
                                    </w:rPr>
                                    <w:t xml:space="preserve">Denmark </w:t>
                                  </w:r>
                                </w:p>
                              </w:tc>
                            </w:tr>
                            <w:tr w:rsidR="003C1A0D" w14:paraId="644D203C" w14:textId="77777777" w:rsidTr="003C1A0D">
                              <w:trPr>
                                <w:trHeight w:val="133"/>
                              </w:trPr>
                              <w:tc>
                                <w:tcPr>
                                  <w:tcW w:w="1668" w:type="dxa"/>
                                </w:tcPr>
                                <w:p w14:paraId="71B47540" w14:textId="77777777" w:rsidR="003C1A0D" w:rsidRDefault="003C1A0D">
                                  <w:pPr>
                                    <w:pStyle w:val="Default"/>
                                    <w:rPr>
                                      <w:sz w:val="22"/>
                                      <w:szCs w:val="22"/>
                                    </w:rPr>
                                  </w:pPr>
                                  <w:r>
                                    <w:rPr>
                                      <w:sz w:val="22"/>
                                      <w:szCs w:val="22"/>
                                    </w:rPr>
                                    <w:t xml:space="preserve"> </w:t>
                                  </w:r>
                                </w:p>
                              </w:tc>
                              <w:tc>
                                <w:tcPr>
                                  <w:tcW w:w="5811" w:type="dxa"/>
                                </w:tcPr>
                                <w:p w14:paraId="33030E7D" w14:textId="77777777" w:rsidR="003C1A0D" w:rsidRDefault="003C1A0D">
                                  <w:pPr>
                                    <w:pStyle w:val="Default"/>
                                    <w:rPr>
                                      <w:sz w:val="22"/>
                                      <w:szCs w:val="22"/>
                                    </w:rPr>
                                  </w:pPr>
                                  <w:r>
                                    <w:rPr>
                                      <w:b/>
                                      <w:bCs/>
                                      <w:sz w:val="22"/>
                                      <w:szCs w:val="22"/>
                                    </w:rPr>
                                    <w:t xml:space="preserve">John Briggs </w:t>
                                  </w:r>
                                </w:p>
                              </w:tc>
                              <w:tc>
                                <w:tcPr>
                                  <w:tcW w:w="3261" w:type="dxa"/>
                                </w:tcPr>
                                <w:p w14:paraId="174F9D2A" w14:textId="77777777" w:rsidR="003C1A0D" w:rsidRDefault="003C1A0D">
                                  <w:pPr>
                                    <w:pStyle w:val="Default"/>
                                    <w:rPr>
                                      <w:sz w:val="22"/>
                                      <w:szCs w:val="22"/>
                                    </w:rPr>
                                  </w:pPr>
                                  <w:r>
                                    <w:rPr>
                                      <w:b/>
                                      <w:bCs/>
                                      <w:sz w:val="22"/>
                                      <w:szCs w:val="22"/>
                                    </w:rPr>
                                    <w:t xml:space="preserve">UK </w:t>
                                  </w:r>
                                </w:p>
                              </w:tc>
                            </w:tr>
                            <w:tr w:rsidR="003C1A0D" w14:paraId="6E475CD7" w14:textId="77777777" w:rsidTr="003C1A0D">
                              <w:trPr>
                                <w:trHeight w:val="130"/>
                              </w:trPr>
                              <w:tc>
                                <w:tcPr>
                                  <w:tcW w:w="1668" w:type="dxa"/>
                                </w:tcPr>
                                <w:p w14:paraId="7DDA7EAD" w14:textId="77777777" w:rsidR="003C1A0D" w:rsidRDefault="003C1A0D">
                                  <w:pPr>
                                    <w:pStyle w:val="Default"/>
                                    <w:rPr>
                                      <w:sz w:val="22"/>
                                      <w:szCs w:val="22"/>
                                    </w:rPr>
                                  </w:pPr>
                                  <w:r>
                                    <w:rPr>
                                      <w:sz w:val="22"/>
                                      <w:szCs w:val="22"/>
                                    </w:rPr>
                                    <w:t xml:space="preserve"> </w:t>
                                  </w:r>
                                </w:p>
                              </w:tc>
                              <w:tc>
                                <w:tcPr>
                                  <w:tcW w:w="5811" w:type="dxa"/>
                                </w:tcPr>
                                <w:p w14:paraId="423AADBB" w14:textId="77777777" w:rsidR="003C1A0D" w:rsidRDefault="003C1A0D">
                                  <w:pPr>
                                    <w:pStyle w:val="Default"/>
                                    <w:rPr>
                                      <w:sz w:val="22"/>
                                      <w:szCs w:val="22"/>
                                    </w:rPr>
                                  </w:pPr>
                                  <w:r>
                                    <w:rPr>
                                      <w:b/>
                                      <w:bCs/>
                                      <w:sz w:val="22"/>
                                      <w:szCs w:val="22"/>
                                    </w:rPr>
                                    <w:t xml:space="preserve">Tommy </w:t>
                                  </w:r>
                                  <w:proofErr w:type="spellStart"/>
                                  <w:r>
                                    <w:rPr>
                                      <w:b/>
                                      <w:bCs/>
                                      <w:sz w:val="22"/>
                                      <w:szCs w:val="22"/>
                                    </w:rPr>
                                    <w:t>Ardvidsson</w:t>
                                  </w:r>
                                  <w:proofErr w:type="spellEnd"/>
                                  <w:r>
                                    <w:rPr>
                                      <w:b/>
                                      <w:bCs/>
                                      <w:sz w:val="22"/>
                                      <w:szCs w:val="22"/>
                                    </w:rPr>
                                    <w:t xml:space="preserve"> </w:t>
                                  </w:r>
                                </w:p>
                              </w:tc>
                              <w:tc>
                                <w:tcPr>
                                  <w:tcW w:w="3261" w:type="dxa"/>
                                </w:tcPr>
                                <w:p w14:paraId="6027B493" w14:textId="77777777" w:rsidR="003C1A0D" w:rsidRDefault="003C1A0D">
                                  <w:pPr>
                                    <w:pStyle w:val="Default"/>
                                    <w:rPr>
                                      <w:sz w:val="22"/>
                                      <w:szCs w:val="22"/>
                                    </w:rPr>
                                  </w:pPr>
                                  <w:r>
                                    <w:rPr>
                                      <w:b/>
                                      <w:bCs/>
                                      <w:sz w:val="22"/>
                                      <w:szCs w:val="22"/>
                                    </w:rPr>
                                    <w:t xml:space="preserve">CFPA Director </w:t>
                                  </w:r>
                                </w:p>
                              </w:tc>
                            </w:tr>
                          </w:tbl>
                          <w:p w14:paraId="42C1A475" w14:textId="77777777" w:rsidR="003C1A0D" w:rsidRDefault="003C1A0D" w:rsidP="003C1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D958E" id="_x0000_t202" coordsize="21600,21600" o:spt="202" path="m,l,21600r21600,l21600,xe">
                <v:stroke joinstyle="miter"/>
                <v:path gradientshapeok="t" o:connecttype="rect"/>
              </v:shapetype>
              <v:shape id="Text Box 2" o:spid="_x0000_s1026" type="#_x0000_t202" style="position:absolute;margin-left:56.25pt;margin-top:246.15pt;width:540.2pt;height:18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4BtA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" o:allowincell="f" filled="f" stroked="f">
                <v:textbox>
                  <w:txbxContent>
                    <w:tbl>
                      <w:tblPr>
                        <w:tblW w:w="10740" w:type="dxa"/>
                        <w:tblBorders>
                          <w:top w:val="nil"/>
                          <w:left w:val="nil"/>
                          <w:bottom w:val="nil"/>
                          <w:right w:val="nil"/>
                        </w:tblBorders>
                        <w:tblLayout w:type="fixed"/>
                        <w:tblLook w:val="0000" w:firstRow="0" w:lastRow="0" w:firstColumn="0" w:lastColumn="0" w:noHBand="0" w:noVBand="0"/>
                      </w:tblPr>
                      <w:tblGrid>
                        <w:gridCol w:w="1668"/>
                        <w:gridCol w:w="5811"/>
                        <w:gridCol w:w="3261"/>
                      </w:tblGrid>
                      <w:tr w:rsidR="003C1A0D" w14:paraId="19B85E8D" w14:textId="77777777" w:rsidTr="003C1A0D">
                        <w:trPr>
                          <w:trHeight w:val="135"/>
                        </w:trPr>
                        <w:tc>
                          <w:tcPr>
                            <w:tcW w:w="1668" w:type="dxa"/>
                          </w:tcPr>
                          <w:p w14:paraId="621713D9" w14:textId="77777777" w:rsidR="003C1A0D" w:rsidRDefault="003C1A0D">
                            <w:pPr>
                              <w:pStyle w:val="Default"/>
                              <w:rPr>
                                <w:sz w:val="22"/>
                                <w:szCs w:val="22"/>
                              </w:rPr>
                            </w:pPr>
                            <w:r>
                              <w:rPr>
                                <w:b/>
                                <w:bCs/>
                                <w:sz w:val="22"/>
                                <w:szCs w:val="22"/>
                              </w:rPr>
                              <w:t xml:space="preserve">Minutes by   </w:t>
                            </w:r>
                          </w:p>
                        </w:tc>
                        <w:tc>
                          <w:tcPr>
                            <w:tcW w:w="5811" w:type="dxa"/>
                          </w:tcPr>
                          <w:p w14:paraId="2A616990" w14:textId="77777777" w:rsidR="003C1A0D" w:rsidRDefault="003C1A0D">
                            <w:pPr>
                              <w:pStyle w:val="Default"/>
                              <w:rPr>
                                <w:sz w:val="22"/>
                                <w:szCs w:val="22"/>
                              </w:rPr>
                            </w:pPr>
                            <w:r>
                              <w:rPr>
                                <w:b/>
                                <w:bCs/>
                                <w:sz w:val="22"/>
                                <w:szCs w:val="22"/>
                              </w:rPr>
                              <w:t xml:space="preserve">Location </w:t>
                            </w:r>
                          </w:p>
                        </w:tc>
                        <w:tc>
                          <w:tcPr>
                            <w:tcW w:w="3261" w:type="dxa"/>
                          </w:tcPr>
                          <w:p w14:paraId="761B8B35" w14:textId="77777777" w:rsidR="003C1A0D" w:rsidRDefault="003C1A0D">
                            <w:pPr>
                              <w:pStyle w:val="Default"/>
                              <w:rPr>
                                <w:sz w:val="22"/>
                                <w:szCs w:val="22"/>
                              </w:rPr>
                            </w:pPr>
                            <w:r>
                              <w:rPr>
                                <w:b/>
                                <w:bCs/>
                                <w:sz w:val="22"/>
                                <w:szCs w:val="22"/>
                              </w:rPr>
                              <w:t xml:space="preserve">Date </w:t>
                            </w:r>
                          </w:p>
                        </w:tc>
                      </w:tr>
                      <w:tr w:rsidR="003C1A0D" w14:paraId="38E518A6" w14:textId="77777777" w:rsidTr="003C1A0D">
                        <w:trPr>
                          <w:trHeight w:val="493"/>
                        </w:trPr>
                        <w:tc>
                          <w:tcPr>
                            <w:tcW w:w="1668" w:type="dxa"/>
                          </w:tcPr>
                          <w:p w14:paraId="51100915" w14:textId="77777777" w:rsidR="003C1A0D" w:rsidRDefault="003C1A0D">
                            <w:pPr>
                              <w:pStyle w:val="Default"/>
                              <w:rPr>
                                <w:sz w:val="22"/>
                                <w:szCs w:val="22"/>
                              </w:rPr>
                            </w:pPr>
                            <w:r>
                              <w:rPr>
                                <w:sz w:val="22"/>
                                <w:szCs w:val="22"/>
                              </w:rPr>
                              <w:t xml:space="preserve">John Briggs </w:t>
                            </w:r>
                          </w:p>
                        </w:tc>
                        <w:tc>
                          <w:tcPr>
                            <w:tcW w:w="5811" w:type="dxa"/>
                          </w:tcPr>
                          <w:p w14:paraId="6F395DDE" w14:textId="77777777" w:rsidR="003C1A0D" w:rsidRDefault="003C1A0D">
                            <w:pPr>
                              <w:pStyle w:val="Default"/>
                              <w:rPr>
                                <w:sz w:val="23"/>
                                <w:szCs w:val="23"/>
                              </w:rPr>
                            </w:pPr>
                            <w:proofErr w:type="spellStart"/>
                            <w:r>
                              <w:rPr>
                                <w:sz w:val="23"/>
                                <w:szCs w:val="23"/>
                              </w:rPr>
                              <w:t>Brandskyddsföreningen</w:t>
                            </w:r>
                            <w:proofErr w:type="spellEnd"/>
                            <w:r>
                              <w:rPr>
                                <w:sz w:val="23"/>
                                <w:szCs w:val="23"/>
                              </w:rPr>
                              <w:t xml:space="preserve">,  </w:t>
                            </w:r>
                          </w:p>
                          <w:p w14:paraId="06D2F56E" w14:textId="77777777" w:rsidR="003C1A0D" w:rsidRDefault="003C1A0D">
                            <w:pPr>
                              <w:pStyle w:val="Default"/>
                              <w:rPr>
                                <w:sz w:val="23"/>
                                <w:szCs w:val="23"/>
                              </w:rPr>
                            </w:pPr>
                            <w:proofErr w:type="spellStart"/>
                            <w:r>
                              <w:rPr>
                                <w:sz w:val="23"/>
                                <w:szCs w:val="23"/>
                              </w:rPr>
                              <w:t>Årstaängsvägen</w:t>
                            </w:r>
                            <w:proofErr w:type="spellEnd"/>
                            <w:r>
                              <w:rPr>
                                <w:sz w:val="23"/>
                                <w:szCs w:val="23"/>
                              </w:rPr>
                              <w:t xml:space="preserve"> 21 C,   </w:t>
                            </w:r>
                          </w:p>
                          <w:p w14:paraId="661E201A" w14:textId="77777777" w:rsidR="003C1A0D" w:rsidRDefault="003C1A0D">
                            <w:pPr>
                              <w:pStyle w:val="Default"/>
                              <w:rPr>
                                <w:sz w:val="22"/>
                                <w:szCs w:val="22"/>
                              </w:rPr>
                            </w:pPr>
                            <w:r>
                              <w:rPr>
                                <w:sz w:val="23"/>
                                <w:szCs w:val="23"/>
                              </w:rPr>
                              <w:t xml:space="preserve">10074 Stockholm - Sweden </w:t>
                            </w:r>
                            <w:r>
                              <w:rPr>
                                <w:sz w:val="22"/>
                                <w:szCs w:val="22"/>
                              </w:rPr>
                              <w:t xml:space="preserve"> </w:t>
                            </w:r>
                          </w:p>
                        </w:tc>
                        <w:tc>
                          <w:tcPr>
                            <w:tcW w:w="3261" w:type="dxa"/>
                          </w:tcPr>
                          <w:p w14:paraId="2CC2668E" w14:textId="77777777" w:rsidR="003C1A0D" w:rsidRDefault="003C1A0D">
                            <w:pPr>
                              <w:pStyle w:val="Default"/>
                              <w:rPr>
                                <w:sz w:val="22"/>
                                <w:szCs w:val="22"/>
                              </w:rPr>
                            </w:pPr>
                            <w:r>
                              <w:rPr>
                                <w:sz w:val="22"/>
                                <w:szCs w:val="22"/>
                              </w:rPr>
                              <w:t xml:space="preserve">  16th March 2017 </w:t>
                            </w:r>
                          </w:p>
                        </w:tc>
                      </w:tr>
                      <w:tr w:rsidR="003C1A0D" w14:paraId="46A52183" w14:textId="77777777" w:rsidTr="003C1A0D">
                        <w:trPr>
                          <w:trHeight w:val="135"/>
                        </w:trPr>
                        <w:tc>
                          <w:tcPr>
                            <w:tcW w:w="1668" w:type="dxa"/>
                          </w:tcPr>
                          <w:p w14:paraId="47EF6196" w14:textId="77777777" w:rsidR="003C1A0D" w:rsidRDefault="003C1A0D">
                            <w:pPr>
                              <w:pStyle w:val="Default"/>
                              <w:rPr>
                                <w:sz w:val="22"/>
                                <w:szCs w:val="22"/>
                              </w:rPr>
                            </w:pPr>
                            <w:r>
                              <w:rPr>
                                <w:b/>
                                <w:bCs/>
                                <w:sz w:val="22"/>
                                <w:szCs w:val="22"/>
                              </w:rPr>
                              <w:t xml:space="preserve">Participants: </w:t>
                            </w:r>
                          </w:p>
                        </w:tc>
                        <w:tc>
                          <w:tcPr>
                            <w:tcW w:w="5811" w:type="dxa"/>
                          </w:tcPr>
                          <w:p w14:paraId="457F83B2" w14:textId="77777777" w:rsidR="003C1A0D" w:rsidRDefault="003C1A0D">
                            <w:pPr>
                              <w:pStyle w:val="Default"/>
                              <w:rPr>
                                <w:sz w:val="23"/>
                                <w:szCs w:val="23"/>
                              </w:rPr>
                            </w:pPr>
                            <w:r>
                              <w:rPr>
                                <w:b/>
                                <w:bCs/>
                                <w:sz w:val="22"/>
                                <w:szCs w:val="22"/>
                              </w:rPr>
                              <w:t>Mirna Rodriguez</w:t>
                            </w:r>
                            <w:r>
                              <w:rPr>
                                <w:sz w:val="23"/>
                                <w:szCs w:val="23"/>
                              </w:rPr>
                              <w:t xml:space="preserve"> </w:t>
                            </w:r>
                          </w:p>
                        </w:tc>
                        <w:tc>
                          <w:tcPr>
                            <w:tcW w:w="3261" w:type="dxa"/>
                          </w:tcPr>
                          <w:p w14:paraId="47EC1317" w14:textId="77777777" w:rsidR="003C1A0D" w:rsidRDefault="003C1A0D">
                            <w:pPr>
                              <w:pStyle w:val="Default"/>
                              <w:rPr>
                                <w:sz w:val="22"/>
                                <w:szCs w:val="22"/>
                              </w:rPr>
                            </w:pPr>
                            <w:r>
                              <w:rPr>
                                <w:b/>
                                <w:bCs/>
                                <w:sz w:val="22"/>
                                <w:szCs w:val="22"/>
                              </w:rPr>
                              <w:t xml:space="preserve">Spain (Chair)   </w:t>
                            </w:r>
                          </w:p>
                        </w:tc>
                      </w:tr>
                      <w:tr w:rsidR="003C1A0D" w14:paraId="57C5AD6F" w14:textId="77777777" w:rsidTr="003C1A0D">
                        <w:trPr>
                          <w:trHeight w:val="132"/>
                        </w:trPr>
                        <w:tc>
                          <w:tcPr>
                            <w:tcW w:w="1668" w:type="dxa"/>
                          </w:tcPr>
                          <w:p w14:paraId="4803755B" w14:textId="77777777" w:rsidR="003C1A0D" w:rsidRDefault="003C1A0D">
                            <w:pPr>
                              <w:pStyle w:val="Default"/>
                              <w:rPr>
                                <w:sz w:val="22"/>
                                <w:szCs w:val="22"/>
                              </w:rPr>
                            </w:pPr>
                            <w:r>
                              <w:rPr>
                                <w:sz w:val="22"/>
                                <w:szCs w:val="22"/>
                              </w:rPr>
                              <w:t xml:space="preserve"> </w:t>
                            </w:r>
                          </w:p>
                        </w:tc>
                        <w:tc>
                          <w:tcPr>
                            <w:tcW w:w="5811" w:type="dxa"/>
                          </w:tcPr>
                          <w:p w14:paraId="47BA0AEF" w14:textId="77777777" w:rsidR="003C1A0D" w:rsidRDefault="003C1A0D">
                            <w:pPr>
                              <w:pStyle w:val="Default"/>
                              <w:rPr>
                                <w:sz w:val="23"/>
                                <w:szCs w:val="23"/>
                              </w:rPr>
                            </w:pPr>
                            <w:r>
                              <w:rPr>
                                <w:b/>
                                <w:bCs/>
                                <w:sz w:val="22"/>
                                <w:szCs w:val="22"/>
                              </w:rPr>
                              <w:t>Kamila Kempná, [phone]</w:t>
                            </w:r>
                            <w:r>
                              <w:rPr>
                                <w:sz w:val="23"/>
                                <w:szCs w:val="23"/>
                              </w:rPr>
                              <w:t xml:space="preserve"> </w:t>
                            </w:r>
                          </w:p>
                        </w:tc>
                        <w:tc>
                          <w:tcPr>
                            <w:tcW w:w="3261" w:type="dxa"/>
                          </w:tcPr>
                          <w:p w14:paraId="47425BB9" w14:textId="77777777" w:rsidR="003C1A0D" w:rsidRDefault="003C1A0D">
                            <w:pPr>
                              <w:pStyle w:val="Default"/>
                              <w:rPr>
                                <w:sz w:val="22"/>
                                <w:szCs w:val="22"/>
                              </w:rPr>
                            </w:pPr>
                            <w:r>
                              <w:rPr>
                                <w:b/>
                                <w:bCs/>
                                <w:sz w:val="22"/>
                                <w:szCs w:val="22"/>
                              </w:rPr>
                              <w:t xml:space="preserve">Czech Republic   </w:t>
                            </w:r>
                          </w:p>
                        </w:tc>
                      </w:tr>
                      <w:tr w:rsidR="003C1A0D" w14:paraId="23E04E96" w14:textId="77777777" w:rsidTr="003C1A0D">
                        <w:trPr>
                          <w:trHeight w:val="135"/>
                        </w:trPr>
                        <w:tc>
                          <w:tcPr>
                            <w:tcW w:w="1668" w:type="dxa"/>
                          </w:tcPr>
                          <w:p w14:paraId="559B645F" w14:textId="77777777" w:rsidR="003C1A0D" w:rsidRDefault="003C1A0D">
                            <w:pPr>
                              <w:pStyle w:val="Default"/>
                              <w:rPr>
                                <w:sz w:val="22"/>
                                <w:szCs w:val="22"/>
                              </w:rPr>
                            </w:pPr>
                            <w:r>
                              <w:rPr>
                                <w:sz w:val="22"/>
                                <w:szCs w:val="22"/>
                              </w:rPr>
                              <w:t xml:space="preserve"> </w:t>
                            </w:r>
                          </w:p>
                        </w:tc>
                        <w:tc>
                          <w:tcPr>
                            <w:tcW w:w="5811" w:type="dxa"/>
                          </w:tcPr>
                          <w:p w14:paraId="456683AD" w14:textId="77777777" w:rsidR="003C1A0D" w:rsidRDefault="003C1A0D">
                            <w:pPr>
                              <w:pStyle w:val="Default"/>
                              <w:rPr>
                                <w:sz w:val="23"/>
                                <w:szCs w:val="23"/>
                              </w:rPr>
                            </w:pPr>
                            <w:r>
                              <w:rPr>
                                <w:b/>
                                <w:bCs/>
                                <w:sz w:val="22"/>
                                <w:szCs w:val="22"/>
                              </w:rPr>
                              <w:t>Jan Smolka  [phone]</w:t>
                            </w:r>
                            <w:r>
                              <w:rPr>
                                <w:sz w:val="23"/>
                                <w:szCs w:val="23"/>
                              </w:rPr>
                              <w:t xml:space="preserve"> </w:t>
                            </w:r>
                          </w:p>
                        </w:tc>
                        <w:tc>
                          <w:tcPr>
                            <w:tcW w:w="3261" w:type="dxa"/>
                          </w:tcPr>
                          <w:p w14:paraId="08D664A9" w14:textId="77777777" w:rsidR="003C1A0D" w:rsidRDefault="003C1A0D">
                            <w:pPr>
                              <w:pStyle w:val="Default"/>
                              <w:rPr>
                                <w:sz w:val="22"/>
                                <w:szCs w:val="22"/>
                              </w:rPr>
                            </w:pPr>
                            <w:r>
                              <w:rPr>
                                <w:b/>
                                <w:bCs/>
                                <w:sz w:val="22"/>
                                <w:szCs w:val="22"/>
                              </w:rPr>
                              <w:t xml:space="preserve">Czech Republic   </w:t>
                            </w:r>
                          </w:p>
                        </w:tc>
                      </w:tr>
                      <w:tr w:rsidR="003C1A0D" w14:paraId="23671F1D" w14:textId="77777777" w:rsidTr="003C1A0D">
                        <w:trPr>
                          <w:trHeight w:val="132"/>
                        </w:trPr>
                        <w:tc>
                          <w:tcPr>
                            <w:tcW w:w="1668" w:type="dxa"/>
                          </w:tcPr>
                          <w:p w14:paraId="6F3383E4" w14:textId="77777777" w:rsidR="003C1A0D" w:rsidRDefault="003C1A0D">
                            <w:pPr>
                              <w:pStyle w:val="Default"/>
                              <w:rPr>
                                <w:sz w:val="22"/>
                                <w:szCs w:val="22"/>
                              </w:rPr>
                            </w:pPr>
                            <w:r>
                              <w:rPr>
                                <w:sz w:val="22"/>
                                <w:szCs w:val="22"/>
                              </w:rPr>
                              <w:t xml:space="preserve"> </w:t>
                            </w:r>
                          </w:p>
                        </w:tc>
                        <w:tc>
                          <w:tcPr>
                            <w:tcW w:w="5811" w:type="dxa"/>
                          </w:tcPr>
                          <w:p w14:paraId="2657B2E6" w14:textId="77777777" w:rsidR="003C1A0D" w:rsidRDefault="003C1A0D">
                            <w:pPr>
                              <w:pStyle w:val="Default"/>
                              <w:rPr>
                                <w:sz w:val="23"/>
                                <w:szCs w:val="23"/>
                              </w:rPr>
                            </w:pPr>
                            <w:r>
                              <w:rPr>
                                <w:b/>
                                <w:bCs/>
                                <w:sz w:val="22"/>
                                <w:szCs w:val="22"/>
                              </w:rPr>
                              <w:t>Guido Zaccarelli</w:t>
                            </w:r>
                            <w:r>
                              <w:rPr>
                                <w:sz w:val="23"/>
                                <w:szCs w:val="23"/>
                              </w:rPr>
                              <w:t xml:space="preserve"> </w:t>
                            </w:r>
                          </w:p>
                        </w:tc>
                        <w:tc>
                          <w:tcPr>
                            <w:tcW w:w="3261" w:type="dxa"/>
                          </w:tcPr>
                          <w:p w14:paraId="0D76D8C8" w14:textId="77777777" w:rsidR="003C1A0D" w:rsidRDefault="003C1A0D">
                            <w:pPr>
                              <w:pStyle w:val="Default"/>
                              <w:rPr>
                                <w:sz w:val="22"/>
                                <w:szCs w:val="22"/>
                              </w:rPr>
                            </w:pPr>
                            <w:r>
                              <w:rPr>
                                <w:b/>
                                <w:bCs/>
                                <w:sz w:val="22"/>
                                <w:szCs w:val="22"/>
                              </w:rPr>
                              <w:t xml:space="preserve">Italy </w:t>
                            </w:r>
                          </w:p>
                        </w:tc>
                      </w:tr>
                      <w:tr w:rsidR="003C1A0D" w14:paraId="103A1EBC" w14:textId="77777777" w:rsidTr="003C1A0D">
                        <w:trPr>
                          <w:trHeight w:val="133"/>
                        </w:trPr>
                        <w:tc>
                          <w:tcPr>
                            <w:tcW w:w="1668" w:type="dxa"/>
                          </w:tcPr>
                          <w:p w14:paraId="462166B0" w14:textId="77777777" w:rsidR="003C1A0D" w:rsidRDefault="003C1A0D">
                            <w:pPr>
                              <w:pStyle w:val="Default"/>
                              <w:rPr>
                                <w:sz w:val="22"/>
                                <w:szCs w:val="22"/>
                              </w:rPr>
                            </w:pPr>
                            <w:r>
                              <w:rPr>
                                <w:sz w:val="22"/>
                                <w:szCs w:val="22"/>
                              </w:rPr>
                              <w:t xml:space="preserve"> </w:t>
                            </w:r>
                          </w:p>
                        </w:tc>
                        <w:tc>
                          <w:tcPr>
                            <w:tcW w:w="5811" w:type="dxa"/>
                          </w:tcPr>
                          <w:p w14:paraId="0A6D4EE6" w14:textId="77777777" w:rsidR="003C1A0D" w:rsidRDefault="003C1A0D">
                            <w:pPr>
                              <w:pStyle w:val="Default"/>
                              <w:rPr>
                                <w:sz w:val="22"/>
                                <w:szCs w:val="22"/>
                              </w:rPr>
                            </w:pPr>
                            <w:r>
                              <w:rPr>
                                <w:b/>
                                <w:bCs/>
                                <w:sz w:val="22"/>
                                <w:szCs w:val="22"/>
                              </w:rPr>
                              <w:t xml:space="preserve">Helena Grönstrand </w:t>
                            </w:r>
                          </w:p>
                        </w:tc>
                        <w:tc>
                          <w:tcPr>
                            <w:tcW w:w="3261" w:type="dxa"/>
                          </w:tcPr>
                          <w:p w14:paraId="1E7882AE" w14:textId="77777777" w:rsidR="003C1A0D" w:rsidRDefault="003C1A0D">
                            <w:pPr>
                              <w:pStyle w:val="Default"/>
                              <w:rPr>
                                <w:sz w:val="22"/>
                                <w:szCs w:val="22"/>
                              </w:rPr>
                            </w:pPr>
                            <w:r>
                              <w:rPr>
                                <w:b/>
                                <w:bCs/>
                                <w:sz w:val="22"/>
                                <w:szCs w:val="22"/>
                              </w:rPr>
                              <w:t xml:space="preserve">Finland </w:t>
                            </w:r>
                          </w:p>
                        </w:tc>
                      </w:tr>
                      <w:tr w:rsidR="003C1A0D" w14:paraId="05E7095B" w14:textId="77777777" w:rsidTr="003C1A0D">
                        <w:trPr>
                          <w:trHeight w:val="133"/>
                        </w:trPr>
                        <w:tc>
                          <w:tcPr>
                            <w:tcW w:w="1668" w:type="dxa"/>
                          </w:tcPr>
                          <w:p w14:paraId="20B9DDC0" w14:textId="77777777" w:rsidR="003C1A0D" w:rsidRDefault="003C1A0D">
                            <w:pPr>
                              <w:pStyle w:val="Default"/>
                              <w:rPr>
                                <w:sz w:val="22"/>
                                <w:szCs w:val="22"/>
                              </w:rPr>
                            </w:pPr>
                            <w:r>
                              <w:rPr>
                                <w:sz w:val="22"/>
                                <w:szCs w:val="22"/>
                              </w:rPr>
                              <w:t xml:space="preserve"> </w:t>
                            </w:r>
                          </w:p>
                        </w:tc>
                        <w:tc>
                          <w:tcPr>
                            <w:tcW w:w="5811" w:type="dxa"/>
                          </w:tcPr>
                          <w:p w14:paraId="157CE538" w14:textId="77777777" w:rsidR="003C1A0D" w:rsidRDefault="003C1A0D">
                            <w:pPr>
                              <w:pStyle w:val="Default"/>
                              <w:rPr>
                                <w:sz w:val="22"/>
                                <w:szCs w:val="22"/>
                              </w:rPr>
                            </w:pPr>
                            <w:r>
                              <w:rPr>
                                <w:b/>
                                <w:bCs/>
                                <w:sz w:val="22"/>
                                <w:szCs w:val="22"/>
                              </w:rPr>
                              <w:t xml:space="preserve">Janine Driessens </w:t>
                            </w:r>
                          </w:p>
                        </w:tc>
                        <w:tc>
                          <w:tcPr>
                            <w:tcW w:w="3261" w:type="dxa"/>
                          </w:tcPr>
                          <w:p w14:paraId="73726058" w14:textId="77777777" w:rsidR="003C1A0D" w:rsidRDefault="003C1A0D">
                            <w:pPr>
                              <w:pStyle w:val="Default"/>
                              <w:rPr>
                                <w:sz w:val="22"/>
                                <w:szCs w:val="22"/>
                              </w:rPr>
                            </w:pPr>
                            <w:r>
                              <w:rPr>
                                <w:b/>
                                <w:bCs/>
                                <w:sz w:val="22"/>
                                <w:szCs w:val="22"/>
                              </w:rPr>
                              <w:t xml:space="preserve">Belgium </w:t>
                            </w:r>
                          </w:p>
                        </w:tc>
                      </w:tr>
                      <w:tr w:rsidR="003C1A0D" w14:paraId="49CDA80A" w14:textId="77777777" w:rsidTr="003C1A0D">
                        <w:trPr>
                          <w:trHeight w:val="130"/>
                        </w:trPr>
                        <w:tc>
                          <w:tcPr>
                            <w:tcW w:w="1668" w:type="dxa"/>
                          </w:tcPr>
                          <w:p w14:paraId="0B5EA56E" w14:textId="77777777" w:rsidR="003C1A0D" w:rsidRDefault="003C1A0D">
                            <w:pPr>
                              <w:pStyle w:val="Default"/>
                              <w:rPr>
                                <w:sz w:val="22"/>
                                <w:szCs w:val="22"/>
                              </w:rPr>
                            </w:pPr>
                            <w:r>
                              <w:rPr>
                                <w:sz w:val="22"/>
                                <w:szCs w:val="22"/>
                              </w:rPr>
                              <w:t xml:space="preserve"> </w:t>
                            </w:r>
                          </w:p>
                        </w:tc>
                        <w:tc>
                          <w:tcPr>
                            <w:tcW w:w="5811" w:type="dxa"/>
                          </w:tcPr>
                          <w:p w14:paraId="48FD175F" w14:textId="77777777" w:rsidR="003C1A0D" w:rsidRDefault="003C1A0D">
                            <w:pPr>
                              <w:pStyle w:val="Default"/>
                              <w:rPr>
                                <w:sz w:val="22"/>
                                <w:szCs w:val="22"/>
                              </w:rPr>
                            </w:pPr>
                            <w:r>
                              <w:rPr>
                                <w:b/>
                                <w:bCs/>
                                <w:sz w:val="22"/>
                                <w:szCs w:val="22"/>
                              </w:rPr>
                              <w:t xml:space="preserve">Pia Mark </w:t>
                            </w:r>
                          </w:p>
                        </w:tc>
                        <w:tc>
                          <w:tcPr>
                            <w:tcW w:w="3261" w:type="dxa"/>
                          </w:tcPr>
                          <w:p w14:paraId="30766A02" w14:textId="77777777" w:rsidR="003C1A0D" w:rsidRDefault="003C1A0D">
                            <w:pPr>
                              <w:pStyle w:val="Default"/>
                              <w:rPr>
                                <w:sz w:val="22"/>
                                <w:szCs w:val="22"/>
                              </w:rPr>
                            </w:pPr>
                            <w:r>
                              <w:rPr>
                                <w:b/>
                                <w:bCs/>
                                <w:sz w:val="22"/>
                                <w:szCs w:val="22"/>
                              </w:rPr>
                              <w:t xml:space="preserve">Denmark </w:t>
                            </w:r>
                          </w:p>
                        </w:tc>
                      </w:tr>
                      <w:tr w:rsidR="003C1A0D" w14:paraId="644D203C" w14:textId="77777777" w:rsidTr="003C1A0D">
                        <w:trPr>
                          <w:trHeight w:val="133"/>
                        </w:trPr>
                        <w:tc>
                          <w:tcPr>
                            <w:tcW w:w="1668" w:type="dxa"/>
                          </w:tcPr>
                          <w:p w14:paraId="71B47540" w14:textId="77777777" w:rsidR="003C1A0D" w:rsidRDefault="003C1A0D">
                            <w:pPr>
                              <w:pStyle w:val="Default"/>
                              <w:rPr>
                                <w:sz w:val="22"/>
                                <w:szCs w:val="22"/>
                              </w:rPr>
                            </w:pPr>
                            <w:r>
                              <w:rPr>
                                <w:sz w:val="22"/>
                                <w:szCs w:val="22"/>
                              </w:rPr>
                              <w:t xml:space="preserve"> </w:t>
                            </w:r>
                          </w:p>
                        </w:tc>
                        <w:tc>
                          <w:tcPr>
                            <w:tcW w:w="5811" w:type="dxa"/>
                          </w:tcPr>
                          <w:p w14:paraId="33030E7D" w14:textId="77777777" w:rsidR="003C1A0D" w:rsidRDefault="003C1A0D">
                            <w:pPr>
                              <w:pStyle w:val="Default"/>
                              <w:rPr>
                                <w:sz w:val="22"/>
                                <w:szCs w:val="22"/>
                              </w:rPr>
                            </w:pPr>
                            <w:r>
                              <w:rPr>
                                <w:b/>
                                <w:bCs/>
                                <w:sz w:val="22"/>
                                <w:szCs w:val="22"/>
                              </w:rPr>
                              <w:t xml:space="preserve">John Briggs </w:t>
                            </w:r>
                          </w:p>
                        </w:tc>
                        <w:tc>
                          <w:tcPr>
                            <w:tcW w:w="3261" w:type="dxa"/>
                          </w:tcPr>
                          <w:p w14:paraId="174F9D2A" w14:textId="77777777" w:rsidR="003C1A0D" w:rsidRDefault="003C1A0D">
                            <w:pPr>
                              <w:pStyle w:val="Default"/>
                              <w:rPr>
                                <w:sz w:val="22"/>
                                <w:szCs w:val="22"/>
                              </w:rPr>
                            </w:pPr>
                            <w:r>
                              <w:rPr>
                                <w:b/>
                                <w:bCs/>
                                <w:sz w:val="22"/>
                                <w:szCs w:val="22"/>
                              </w:rPr>
                              <w:t xml:space="preserve">UK </w:t>
                            </w:r>
                          </w:p>
                        </w:tc>
                      </w:tr>
                      <w:tr w:rsidR="003C1A0D" w14:paraId="6E475CD7" w14:textId="77777777" w:rsidTr="003C1A0D">
                        <w:trPr>
                          <w:trHeight w:val="130"/>
                        </w:trPr>
                        <w:tc>
                          <w:tcPr>
                            <w:tcW w:w="1668" w:type="dxa"/>
                          </w:tcPr>
                          <w:p w14:paraId="7DDA7EAD" w14:textId="77777777" w:rsidR="003C1A0D" w:rsidRDefault="003C1A0D">
                            <w:pPr>
                              <w:pStyle w:val="Default"/>
                              <w:rPr>
                                <w:sz w:val="22"/>
                                <w:szCs w:val="22"/>
                              </w:rPr>
                            </w:pPr>
                            <w:r>
                              <w:rPr>
                                <w:sz w:val="22"/>
                                <w:szCs w:val="22"/>
                              </w:rPr>
                              <w:t xml:space="preserve"> </w:t>
                            </w:r>
                          </w:p>
                        </w:tc>
                        <w:tc>
                          <w:tcPr>
                            <w:tcW w:w="5811" w:type="dxa"/>
                          </w:tcPr>
                          <w:p w14:paraId="423AADBB" w14:textId="77777777" w:rsidR="003C1A0D" w:rsidRDefault="003C1A0D">
                            <w:pPr>
                              <w:pStyle w:val="Default"/>
                              <w:rPr>
                                <w:sz w:val="22"/>
                                <w:szCs w:val="22"/>
                              </w:rPr>
                            </w:pPr>
                            <w:r>
                              <w:rPr>
                                <w:b/>
                                <w:bCs/>
                                <w:sz w:val="22"/>
                                <w:szCs w:val="22"/>
                              </w:rPr>
                              <w:t xml:space="preserve">Tommy </w:t>
                            </w:r>
                            <w:proofErr w:type="spellStart"/>
                            <w:r>
                              <w:rPr>
                                <w:b/>
                                <w:bCs/>
                                <w:sz w:val="22"/>
                                <w:szCs w:val="22"/>
                              </w:rPr>
                              <w:t>Ardvidsson</w:t>
                            </w:r>
                            <w:proofErr w:type="spellEnd"/>
                            <w:r>
                              <w:rPr>
                                <w:b/>
                                <w:bCs/>
                                <w:sz w:val="22"/>
                                <w:szCs w:val="22"/>
                              </w:rPr>
                              <w:t xml:space="preserve"> </w:t>
                            </w:r>
                          </w:p>
                        </w:tc>
                        <w:tc>
                          <w:tcPr>
                            <w:tcW w:w="3261" w:type="dxa"/>
                          </w:tcPr>
                          <w:p w14:paraId="6027B493" w14:textId="77777777" w:rsidR="003C1A0D" w:rsidRDefault="003C1A0D">
                            <w:pPr>
                              <w:pStyle w:val="Default"/>
                              <w:rPr>
                                <w:sz w:val="22"/>
                                <w:szCs w:val="22"/>
                              </w:rPr>
                            </w:pPr>
                            <w:r>
                              <w:rPr>
                                <w:b/>
                                <w:bCs/>
                                <w:sz w:val="22"/>
                                <w:szCs w:val="22"/>
                              </w:rPr>
                              <w:t xml:space="preserve">CFPA Director </w:t>
                            </w:r>
                          </w:p>
                        </w:tc>
                      </w:tr>
                    </w:tbl>
                    <w:p w14:paraId="42C1A475" w14:textId="77777777" w:rsidR="003C1A0D" w:rsidRDefault="003C1A0D" w:rsidP="003C1A0D"/>
                  </w:txbxContent>
                </v:textbox>
                <w10:wrap type="through" anchorx="page" anchory="page"/>
              </v:shape>
            </w:pict>
          </mc:Fallback>
        </mc:AlternateContent>
      </w:r>
    </w:p>
    <w:p w14:paraId="1A10EB75" w14:textId="16CC1231" w:rsidR="003C1A0D" w:rsidRDefault="003C1A0D" w:rsidP="003C1A0D">
      <w:pPr>
        <w:pStyle w:val="Default"/>
      </w:pPr>
    </w:p>
    <w:p w14:paraId="3C6C78B5" w14:textId="417B6D62" w:rsidR="003C1A0D" w:rsidRDefault="003C1A0D" w:rsidP="00312BDB">
      <w:pPr>
        <w:pStyle w:val="Default"/>
        <w:jc w:val="center"/>
      </w:pPr>
    </w:p>
    <w:tbl>
      <w:tblPr>
        <w:tblStyle w:val="Tablaconcuadrcula"/>
        <w:tblW w:w="0" w:type="auto"/>
        <w:tblLook w:val="04A0" w:firstRow="1" w:lastRow="0" w:firstColumn="1" w:lastColumn="0" w:noHBand="0" w:noVBand="1"/>
      </w:tblPr>
      <w:tblGrid>
        <w:gridCol w:w="764"/>
        <w:gridCol w:w="5872"/>
        <w:gridCol w:w="1831"/>
        <w:gridCol w:w="1438"/>
      </w:tblGrid>
      <w:tr w:rsidR="00312BDB" w14:paraId="70ACF850" w14:textId="77777777" w:rsidTr="00312BDB">
        <w:tc>
          <w:tcPr>
            <w:tcW w:w="764" w:type="dxa"/>
          </w:tcPr>
          <w:p w14:paraId="76CE95B7" w14:textId="77777777" w:rsidR="00312BDB" w:rsidRDefault="00312BDB" w:rsidP="00312BDB">
            <w:pPr>
              <w:pStyle w:val="Default"/>
            </w:pPr>
            <w:r>
              <w:t>Point</w:t>
            </w:r>
          </w:p>
        </w:tc>
        <w:tc>
          <w:tcPr>
            <w:tcW w:w="6290" w:type="dxa"/>
          </w:tcPr>
          <w:p w14:paraId="6E527C12" w14:textId="77777777" w:rsidR="00312BDB" w:rsidRDefault="00312BDB" w:rsidP="00312BDB">
            <w:pPr>
              <w:pStyle w:val="Default"/>
            </w:pPr>
            <w:r>
              <w:t>Notes</w:t>
            </w:r>
          </w:p>
        </w:tc>
        <w:tc>
          <w:tcPr>
            <w:tcW w:w="1559" w:type="dxa"/>
          </w:tcPr>
          <w:p w14:paraId="6D6EC2A3" w14:textId="77777777" w:rsidR="00312BDB" w:rsidRDefault="00312BDB" w:rsidP="00312BDB">
            <w:pPr>
              <w:pStyle w:val="Default"/>
            </w:pPr>
            <w:r>
              <w:t>By who</w:t>
            </w:r>
          </w:p>
        </w:tc>
        <w:tc>
          <w:tcPr>
            <w:tcW w:w="1518" w:type="dxa"/>
          </w:tcPr>
          <w:p w14:paraId="4D2DCA0B" w14:textId="77777777" w:rsidR="00312BDB" w:rsidRDefault="00312BDB" w:rsidP="00312BDB">
            <w:pPr>
              <w:pStyle w:val="Default"/>
            </w:pPr>
            <w:r>
              <w:t>By when</w:t>
            </w:r>
          </w:p>
        </w:tc>
      </w:tr>
      <w:tr w:rsidR="00DE3DDA" w:rsidRPr="00DE3DDA" w14:paraId="57253875" w14:textId="77777777" w:rsidTr="00DE3DDA">
        <w:tc>
          <w:tcPr>
            <w:tcW w:w="764" w:type="dxa"/>
            <w:shd w:val="clear" w:color="auto" w:fill="C6D9F1" w:themeFill="text2" w:themeFillTint="33"/>
          </w:tcPr>
          <w:p w14:paraId="36BEF99E" w14:textId="77777777" w:rsidR="00312BDB" w:rsidRPr="00DE3DDA" w:rsidRDefault="00312BDB" w:rsidP="00312BDB">
            <w:pPr>
              <w:pStyle w:val="Default"/>
              <w:rPr>
                <w:b/>
                <w:color w:val="595959" w:themeColor="text1" w:themeTint="A6"/>
                <w:sz w:val="28"/>
                <w:szCs w:val="28"/>
              </w:rPr>
            </w:pPr>
            <w:r w:rsidRPr="00DE3DDA">
              <w:rPr>
                <w:b/>
                <w:color w:val="595959" w:themeColor="text1" w:themeTint="A6"/>
                <w:sz w:val="28"/>
                <w:szCs w:val="28"/>
              </w:rPr>
              <w:t>1</w:t>
            </w:r>
          </w:p>
        </w:tc>
        <w:tc>
          <w:tcPr>
            <w:tcW w:w="6290" w:type="dxa"/>
            <w:shd w:val="clear" w:color="auto" w:fill="C6D9F1" w:themeFill="text2" w:themeFillTint="33"/>
          </w:tcPr>
          <w:p w14:paraId="577AF33F" w14:textId="77777777" w:rsidR="00312BDB" w:rsidRPr="00DE3DDA" w:rsidRDefault="00312BDB" w:rsidP="00312BDB">
            <w:pPr>
              <w:pStyle w:val="Default"/>
              <w:rPr>
                <w:b/>
                <w:color w:val="595959" w:themeColor="text1" w:themeTint="A6"/>
                <w:sz w:val="28"/>
                <w:szCs w:val="28"/>
              </w:rPr>
            </w:pPr>
            <w:r w:rsidRPr="00DE3DDA">
              <w:rPr>
                <w:b/>
                <w:color w:val="595959" w:themeColor="text1" w:themeTint="A6"/>
                <w:sz w:val="28"/>
                <w:szCs w:val="28"/>
              </w:rPr>
              <w:t>Welcome &amp; opening of the meeting</w:t>
            </w:r>
          </w:p>
        </w:tc>
        <w:tc>
          <w:tcPr>
            <w:tcW w:w="1559" w:type="dxa"/>
            <w:shd w:val="clear" w:color="auto" w:fill="C6D9F1" w:themeFill="text2" w:themeFillTint="33"/>
          </w:tcPr>
          <w:p w14:paraId="22D2915A" w14:textId="77777777" w:rsidR="00312BDB" w:rsidRPr="00DE3DDA" w:rsidRDefault="00312BDB" w:rsidP="00312BDB">
            <w:pPr>
              <w:pStyle w:val="Default"/>
              <w:rPr>
                <w:b/>
                <w:color w:val="595959" w:themeColor="text1" w:themeTint="A6"/>
                <w:sz w:val="28"/>
                <w:szCs w:val="28"/>
              </w:rPr>
            </w:pPr>
          </w:p>
        </w:tc>
        <w:tc>
          <w:tcPr>
            <w:tcW w:w="1518" w:type="dxa"/>
            <w:shd w:val="clear" w:color="auto" w:fill="C6D9F1" w:themeFill="text2" w:themeFillTint="33"/>
          </w:tcPr>
          <w:p w14:paraId="031EFEE5" w14:textId="77777777" w:rsidR="00312BDB" w:rsidRPr="00DE3DDA" w:rsidRDefault="00312BDB" w:rsidP="00312BDB">
            <w:pPr>
              <w:pStyle w:val="Default"/>
              <w:rPr>
                <w:b/>
                <w:color w:val="595959" w:themeColor="text1" w:themeTint="A6"/>
                <w:sz w:val="28"/>
                <w:szCs w:val="28"/>
              </w:rPr>
            </w:pPr>
          </w:p>
        </w:tc>
      </w:tr>
      <w:tr w:rsidR="00312BDB" w14:paraId="282923D8" w14:textId="77777777" w:rsidTr="00312BDB">
        <w:tc>
          <w:tcPr>
            <w:tcW w:w="764" w:type="dxa"/>
          </w:tcPr>
          <w:p w14:paraId="49F3D339" w14:textId="77777777" w:rsidR="00312BDB" w:rsidRDefault="00312BDB" w:rsidP="00312BDB">
            <w:pPr>
              <w:pStyle w:val="Default"/>
            </w:pPr>
          </w:p>
        </w:tc>
        <w:tc>
          <w:tcPr>
            <w:tcW w:w="6290" w:type="dxa"/>
          </w:tcPr>
          <w:p w14:paraId="29FAFFB6" w14:textId="77777777" w:rsidR="00312BDB" w:rsidRPr="000839B3" w:rsidRDefault="00312BDB" w:rsidP="00312BDB">
            <w:pPr>
              <w:pStyle w:val="Default"/>
              <w:rPr>
                <w:sz w:val="22"/>
                <w:szCs w:val="22"/>
              </w:rPr>
            </w:pPr>
            <w:r w:rsidRPr="000839B3">
              <w:rPr>
                <w:sz w:val="22"/>
                <w:szCs w:val="22"/>
              </w:rPr>
              <w:t xml:space="preserve">• </w:t>
            </w:r>
            <w:r w:rsidR="00DE3DDA" w:rsidRPr="000839B3">
              <w:rPr>
                <w:b/>
                <w:sz w:val="22"/>
                <w:szCs w:val="22"/>
              </w:rPr>
              <w:t>Rodriguez</w:t>
            </w:r>
            <w:r w:rsidRPr="000839B3">
              <w:rPr>
                <w:sz w:val="22"/>
                <w:szCs w:val="22"/>
              </w:rPr>
              <w:t xml:space="preserve"> opens the meeting and welcomes all those attending the meeting.</w:t>
            </w:r>
          </w:p>
          <w:p w14:paraId="1D309FF8" w14:textId="77777777" w:rsidR="00312BDB" w:rsidRPr="000839B3" w:rsidRDefault="00312BDB" w:rsidP="00312BDB">
            <w:pPr>
              <w:pStyle w:val="Default"/>
              <w:rPr>
                <w:sz w:val="22"/>
                <w:szCs w:val="22"/>
              </w:rPr>
            </w:pPr>
            <w:r w:rsidRPr="000839B3">
              <w:rPr>
                <w:sz w:val="22"/>
                <w:szCs w:val="22"/>
              </w:rPr>
              <w:t>• Apologies received from Ingeborg Schlosser who was not able to attend</w:t>
            </w:r>
          </w:p>
        </w:tc>
        <w:tc>
          <w:tcPr>
            <w:tcW w:w="1559" w:type="dxa"/>
          </w:tcPr>
          <w:p w14:paraId="6D759F12" w14:textId="34752603" w:rsidR="00312BDB" w:rsidRDefault="002254DC" w:rsidP="00312BDB">
            <w:pPr>
              <w:pStyle w:val="Default"/>
            </w:pPr>
            <w:r>
              <w:t>A</w:t>
            </w:r>
            <w:bookmarkStart w:id="0" w:name="_GoBack"/>
            <w:bookmarkEnd w:id="0"/>
            <w:r w:rsidR="000839B3">
              <w:t>ll</w:t>
            </w:r>
          </w:p>
        </w:tc>
        <w:tc>
          <w:tcPr>
            <w:tcW w:w="1518" w:type="dxa"/>
          </w:tcPr>
          <w:p w14:paraId="5464554C" w14:textId="77777777" w:rsidR="00312BDB" w:rsidRDefault="00312BDB" w:rsidP="00312BDB">
            <w:pPr>
              <w:pStyle w:val="Default"/>
            </w:pPr>
          </w:p>
        </w:tc>
      </w:tr>
      <w:tr w:rsidR="000839B3" w:rsidRPr="00DE3DDA" w14:paraId="7FB66ABB" w14:textId="77777777" w:rsidTr="00DE3DDA">
        <w:tc>
          <w:tcPr>
            <w:tcW w:w="764" w:type="dxa"/>
            <w:shd w:val="clear" w:color="auto" w:fill="C6D9F1" w:themeFill="text2" w:themeFillTint="33"/>
          </w:tcPr>
          <w:p w14:paraId="4D50EA23" w14:textId="77777777" w:rsidR="00312BDB" w:rsidRPr="00DE3DDA" w:rsidRDefault="00312BDB" w:rsidP="00312BDB">
            <w:pPr>
              <w:pStyle w:val="Default"/>
              <w:rPr>
                <w:b/>
                <w:color w:val="595959" w:themeColor="text1" w:themeTint="A6"/>
                <w:sz w:val="28"/>
                <w:szCs w:val="28"/>
              </w:rPr>
            </w:pPr>
            <w:r w:rsidRPr="00DE3DDA">
              <w:rPr>
                <w:b/>
                <w:color w:val="595959" w:themeColor="text1" w:themeTint="A6"/>
                <w:sz w:val="28"/>
                <w:szCs w:val="28"/>
              </w:rPr>
              <w:t>2</w:t>
            </w:r>
          </w:p>
        </w:tc>
        <w:tc>
          <w:tcPr>
            <w:tcW w:w="6290" w:type="dxa"/>
            <w:shd w:val="clear" w:color="auto" w:fill="C6D9F1" w:themeFill="text2" w:themeFillTint="33"/>
          </w:tcPr>
          <w:p w14:paraId="3433244C" w14:textId="77777777" w:rsidR="00312BDB" w:rsidRPr="00DE3DDA" w:rsidRDefault="00312BDB" w:rsidP="00312BDB">
            <w:pPr>
              <w:pStyle w:val="Default"/>
              <w:rPr>
                <w:b/>
                <w:color w:val="595959" w:themeColor="text1" w:themeTint="A6"/>
                <w:sz w:val="28"/>
                <w:szCs w:val="28"/>
              </w:rPr>
            </w:pPr>
            <w:r w:rsidRPr="00DE3DDA">
              <w:rPr>
                <w:b/>
                <w:color w:val="595959" w:themeColor="text1" w:themeTint="A6"/>
                <w:sz w:val="28"/>
                <w:szCs w:val="28"/>
              </w:rPr>
              <w:t>Approval of Agenda</w:t>
            </w:r>
          </w:p>
        </w:tc>
        <w:tc>
          <w:tcPr>
            <w:tcW w:w="1559" w:type="dxa"/>
            <w:shd w:val="clear" w:color="auto" w:fill="C6D9F1" w:themeFill="text2" w:themeFillTint="33"/>
          </w:tcPr>
          <w:p w14:paraId="29043A72" w14:textId="77777777" w:rsidR="00312BDB" w:rsidRPr="00DE3DDA" w:rsidRDefault="00312BDB" w:rsidP="00312BDB">
            <w:pPr>
              <w:pStyle w:val="Default"/>
              <w:rPr>
                <w:b/>
                <w:color w:val="595959" w:themeColor="text1" w:themeTint="A6"/>
                <w:sz w:val="28"/>
                <w:szCs w:val="28"/>
              </w:rPr>
            </w:pPr>
          </w:p>
        </w:tc>
        <w:tc>
          <w:tcPr>
            <w:tcW w:w="1518" w:type="dxa"/>
            <w:shd w:val="clear" w:color="auto" w:fill="C6D9F1" w:themeFill="text2" w:themeFillTint="33"/>
          </w:tcPr>
          <w:p w14:paraId="22430228" w14:textId="77777777" w:rsidR="00312BDB" w:rsidRPr="00DE3DDA" w:rsidRDefault="00312BDB" w:rsidP="00312BDB">
            <w:pPr>
              <w:pStyle w:val="Default"/>
              <w:rPr>
                <w:b/>
                <w:color w:val="595959" w:themeColor="text1" w:themeTint="A6"/>
                <w:sz w:val="28"/>
                <w:szCs w:val="28"/>
              </w:rPr>
            </w:pPr>
          </w:p>
        </w:tc>
      </w:tr>
      <w:tr w:rsidR="00312BDB" w14:paraId="306D49A7" w14:textId="77777777" w:rsidTr="00312BDB">
        <w:tc>
          <w:tcPr>
            <w:tcW w:w="764" w:type="dxa"/>
          </w:tcPr>
          <w:p w14:paraId="14297C9A" w14:textId="77777777" w:rsidR="00312BDB" w:rsidRDefault="00312BDB" w:rsidP="00312BDB">
            <w:pPr>
              <w:pStyle w:val="Default"/>
            </w:pPr>
          </w:p>
        </w:tc>
        <w:tc>
          <w:tcPr>
            <w:tcW w:w="6290" w:type="dxa"/>
          </w:tcPr>
          <w:p w14:paraId="169DCC61" w14:textId="77777777" w:rsidR="00312BDB" w:rsidRPr="000839B3" w:rsidRDefault="00312BDB" w:rsidP="00312BDB">
            <w:pPr>
              <w:pStyle w:val="Default"/>
              <w:rPr>
                <w:sz w:val="22"/>
                <w:szCs w:val="22"/>
              </w:rPr>
            </w:pPr>
            <w:r w:rsidRPr="000839B3">
              <w:rPr>
                <w:sz w:val="22"/>
                <w:szCs w:val="22"/>
              </w:rPr>
              <w:t>The agenda was approved</w:t>
            </w:r>
          </w:p>
        </w:tc>
        <w:tc>
          <w:tcPr>
            <w:tcW w:w="1559" w:type="dxa"/>
          </w:tcPr>
          <w:p w14:paraId="3EB67410" w14:textId="77777777" w:rsidR="00312BDB" w:rsidRDefault="00312BDB" w:rsidP="00312BDB">
            <w:pPr>
              <w:pStyle w:val="Default"/>
            </w:pPr>
          </w:p>
        </w:tc>
        <w:tc>
          <w:tcPr>
            <w:tcW w:w="1518" w:type="dxa"/>
          </w:tcPr>
          <w:p w14:paraId="788F66F2" w14:textId="77777777" w:rsidR="00312BDB" w:rsidRDefault="00312BDB" w:rsidP="00312BDB">
            <w:pPr>
              <w:pStyle w:val="Default"/>
            </w:pPr>
          </w:p>
        </w:tc>
      </w:tr>
      <w:tr w:rsidR="000839B3" w:rsidRPr="00DE3DDA" w14:paraId="5DEDFCDE" w14:textId="77777777" w:rsidTr="00DE3DDA">
        <w:tc>
          <w:tcPr>
            <w:tcW w:w="764" w:type="dxa"/>
            <w:shd w:val="clear" w:color="auto" w:fill="C6D9F1" w:themeFill="text2" w:themeFillTint="33"/>
          </w:tcPr>
          <w:p w14:paraId="6BAF4955" w14:textId="77777777" w:rsidR="00312BDB" w:rsidRPr="00DE3DDA" w:rsidRDefault="00312BDB" w:rsidP="00312BDB">
            <w:pPr>
              <w:pStyle w:val="Default"/>
              <w:rPr>
                <w:b/>
                <w:color w:val="595959" w:themeColor="text1" w:themeTint="A6"/>
                <w:sz w:val="28"/>
                <w:szCs w:val="28"/>
              </w:rPr>
            </w:pPr>
            <w:r w:rsidRPr="00DE3DDA">
              <w:rPr>
                <w:b/>
                <w:color w:val="595959" w:themeColor="text1" w:themeTint="A6"/>
                <w:sz w:val="28"/>
                <w:szCs w:val="28"/>
              </w:rPr>
              <w:t>3</w:t>
            </w:r>
          </w:p>
        </w:tc>
        <w:tc>
          <w:tcPr>
            <w:tcW w:w="6290" w:type="dxa"/>
            <w:shd w:val="clear" w:color="auto" w:fill="C6D9F1" w:themeFill="text2" w:themeFillTint="33"/>
          </w:tcPr>
          <w:p w14:paraId="3E9D2E86" w14:textId="77777777" w:rsidR="00312BDB" w:rsidRPr="00DE3DDA" w:rsidRDefault="00312BDB" w:rsidP="00312BDB">
            <w:pPr>
              <w:pStyle w:val="Default"/>
              <w:rPr>
                <w:b/>
                <w:color w:val="595959" w:themeColor="text1" w:themeTint="A6"/>
                <w:sz w:val="28"/>
                <w:szCs w:val="28"/>
              </w:rPr>
            </w:pPr>
            <w:r w:rsidRPr="00DE3DDA">
              <w:rPr>
                <w:b/>
                <w:color w:val="595959" w:themeColor="text1" w:themeTint="A6"/>
                <w:sz w:val="28"/>
                <w:szCs w:val="28"/>
              </w:rPr>
              <w:t>Election of interim Secretary.</w:t>
            </w:r>
          </w:p>
        </w:tc>
        <w:tc>
          <w:tcPr>
            <w:tcW w:w="1559" w:type="dxa"/>
            <w:shd w:val="clear" w:color="auto" w:fill="C6D9F1" w:themeFill="text2" w:themeFillTint="33"/>
          </w:tcPr>
          <w:p w14:paraId="2F0EB335" w14:textId="77777777" w:rsidR="00312BDB" w:rsidRPr="00DE3DDA" w:rsidRDefault="00312BDB" w:rsidP="00312BDB">
            <w:pPr>
              <w:pStyle w:val="Default"/>
              <w:rPr>
                <w:b/>
                <w:color w:val="595959" w:themeColor="text1" w:themeTint="A6"/>
                <w:sz w:val="28"/>
                <w:szCs w:val="28"/>
              </w:rPr>
            </w:pPr>
          </w:p>
        </w:tc>
        <w:tc>
          <w:tcPr>
            <w:tcW w:w="1518" w:type="dxa"/>
            <w:shd w:val="clear" w:color="auto" w:fill="C6D9F1" w:themeFill="text2" w:themeFillTint="33"/>
          </w:tcPr>
          <w:p w14:paraId="61FDBAA3" w14:textId="77777777" w:rsidR="00312BDB" w:rsidRPr="00DE3DDA" w:rsidRDefault="00312BDB" w:rsidP="00312BDB">
            <w:pPr>
              <w:pStyle w:val="Default"/>
              <w:rPr>
                <w:b/>
                <w:color w:val="595959" w:themeColor="text1" w:themeTint="A6"/>
                <w:sz w:val="28"/>
                <w:szCs w:val="28"/>
              </w:rPr>
            </w:pPr>
          </w:p>
        </w:tc>
      </w:tr>
      <w:tr w:rsidR="00312BDB" w:rsidRPr="000839B3" w14:paraId="42691C3F" w14:textId="77777777" w:rsidTr="00312BDB">
        <w:tc>
          <w:tcPr>
            <w:tcW w:w="764" w:type="dxa"/>
          </w:tcPr>
          <w:p w14:paraId="0E0AC1F2" w14:textId="77777777" w:rsidR="00312BDB" w:rsidRPr="000839B3" w:rsidRDefault="00312BDB" w:rsidP="00312BDB">
            <w:pPr>
              <w:pStyle w:val="Default"/>
              <w:rPr>
                <w:sz w:val="22"/>
                <w:szCs w:val="22"/>
              </w:rPr>
            </w:pPr>
          </w:p>
        </w:tc>
        <w:tc>
          <w:tcPr>
            <w:tcW w:w="6290" w:type="dxa"/>
          </w:tcPr>
          <w:p w14:paraId="4DBF069A" w14:textId="77777777" w:rsidR="00312BDB" w:rsidRPr="000839B3" w:rsidRDefault="00312BDB" w:rsidP="00312BDB">
            <w:pPr>
              <w:pStyle w:val="Default"/>
              <w:rPr>
                <w:sz w:val="22"/>
                <w:szCs w:val="22"/>
              </w:rPr>
            </w:pPr>
            <w:r w:rsidRPr="000839B3">
              <w:rPr>
                <w:sz w:val="22"/>
                <w:szCs w:val="22"/>
              </w:rPr>
              <w:t xml:space="preserve">• </w:t>
            </w:r>
            <w:r w:rsidRPr="000839B3">
              <w:rPr>
                <w:b/>
                <w:sz w:val="22"/>
                <w:szCs w:val="22"/>
              </w:rPr>
              <w:t>Briggs</w:t>
            </w:r>
            <w:r w:rsidRPr="000839B3">
              <w:rPr>
                <w:sz w:val="22"/>
                <w:szCs w:val="22"/>
              </w:rPr>
              <w:t xml:space="preserve"> volunteered to be the interim secretary for this meeting</w:t>
            </w:r>
          </w:p>
        </w:tc>
        <w:tc>
          <w:tcPr>
            <w:tcW w:w="1559" w:type="dxa"/>
          </w:tcPr>
          <w:p w14:paraId="346D29CC" w14:textId="77777777" w:rsidR="00312BDB" w:rsidRPr="000839B3" w:rsidRDefault="00312BDB" w:rsidP="00312BDB">
            <w:pPr>
              <w:pStyle w:val="Default"/>
              <w:rPr>
                <w:sz w:val="22"/>
                <w:szCs w:val="22"/>
              </w:rPr>
            </w:pPr>
          </w:p>
        </w:tc>
        <w:tc>
          <w:tcPr>
            <w:tcW w:w="1518" w:type="dxa"/>
          </w:tcPr>
          <w:p w14:paraId="5AE94782" w14:textId="77777777" w:rsidR="00312BDB" w:rsidRPr="000839B3" w:rsidRDefault="00312BDB" w:rsidP="00312BDB">
            <w:pPr>
              <w:pStyle w:val="Default"/>
              <w:rPr>
                <w:sz w:val="22"/>
                <w:szCs w:val="22"/>
              </w:rPr>
            </w:pPr>
          </w:p>
        </w:tc>
      </w:tr>
      <w:tr w:rsidR="000839B3" w:rsidRPr="00DE3DDA" w14:paraId="3C69CC84" w14:textId="77777777" w:rsidTr="00DE3DDA">
        <w:tc>
          <w:tcPr>
            <w:tcW w:w="764" w:type="dxa"/>
            <w:shd w:val="clear" w:color="auto" w:fill="C6D9F1" w:themeFill="text2" w:themeFillTint="33"/>
          </w:tcPr>
          <w:p w14:paraId="556D6471" w14:textId="77777777" w:rsidR="00312BDB" w:rsidRPr="00DE3DDA" w:rsidRDefault="004B58BC" w:rsidP="00312BDB">
            <w:pPr>
              <w:pStyle w:val="Default"/>
              <w:rPr>
                <w:b/>
                <w:color w:val="595959" w:themeColor="text1" w:themeTint="A6"/>
                <w:sz w:val="28"/>
                <w:szCs w:val="28"/>
              </w:rPr>
            </w:pPr>
            <w:r w:rsidRPr="00DE3DDA">
              <w:rPr>
                <w:b/>
                <w:color w:val="595959" w:themeColor="text1" w:themeTint="A6"/>
                <w:sz w:val="28"/>
                <w:szCs w:val="28"/>
              </w:rPr>
              <w:t>4</w:t>
            </w:r>
          </w:p>
        </w:tc>
        <w:tc>
          <w:tcPr>
            <w:tcW w:w="6290" w:type="dxa"/>
            <w:shd w:val="clear" w:color="auto" w:fill="C6D9F1" w:themeFill="text2" w:themeFillTint="33"/>
          </w:tcPr>
          <w:p w14:paraId="60B32ECC" w14:textId="77777777" w:rsidR="00312BDB" w:rsidRPr="00DE3DDA" w:rsidRDefault="004B58BC" w:rsidP="00312BDB">
            <w:pPr>
              <w:pStyle w:val="Default"/>
              <w:rPr>
                <w:b/>
                <w:color w:val="595959" w:themeColor="text1" w:themeTint="A6"/>
                <w:sz w:val="28"/>
                <w:szCs w:val="28"/>
              </w:rPr>
            </w:pPr>
            <w:r w:rsidRPr="00DE3DDA">
              <w:rPr>
                <w:b/>
                <w:color w:val="595959" w:themeColor="text1" w:themeTint="A6"/>
                <w:sz w:val="28"/>
                <w:szCs w:val="28"/>
              </w:rPr>
              <w:t>Reporting of CFPA Europe Commissions</w:t>
            </w:r>
          </w:p>
        </w:tc>
        <w:tc>
          <w:tcPr>
            <w:tcW w:w="1559" w:type="dxa"/>
            <w:shd w:val="clear" w:color="auto" w:fill="C6D9F1" w:themeFill="text2" w:themeFillTint="33"/>
          </w:tcPr>
          <w:p w14:paraId="55172997" w14:textId="77777777" w:rsidR="00312BDB" w:rsidRPr="00DE3DDA" w:rsidRDefault="00312BDB" w:rsidP="00312BDB">
            <w:pPr>
              <w:pStyle w:val="Default"/>
              <w:rPr>
                <w:b/>
                <w:color w:val="595959" w:themeColor="text1" w:themeTint="A6"/>
                <w:sz w:val="28"/>
                <w:szCs w:val="28"/>
              </w:rPr>
            </w:pPr>
          </w:p>
        </w:tc>
        <w:tc>
          <w:tcPr>
            <w:tcW w:w="1518" w:type="dxa"/>
            <w:shd w:val="clear" w:color="auto" w:fill="C6D9F1" w:themeFill="text2" w:themeFillTint="33"/>
          </w:tcPr>
          <w:p w14:paraId="74A36BC1" w14:textId="77777777" w:rsidR="00312BDB" w:rsidRPr="00DE3DDA" w:rsidRDefault="00312BDB" w:rsidP="00312BDB">
            <w:pPr>
              <w:pStyle w:val="Default"/>
              <w:rPr>
                <w:b/>
                <w:color w:val="595959" w:themeColor="text1" w:themeTint="A6"/>
                <w:sz w:val="28"/>
                <w:szCs w:val="28"/>
              </w:rPr>
            </w:pPr>
          </w:p>
        </w:tc>
      </w:tr>
      <w:tr w:rsidR="00312BDB" w:rsidRPr="000839B3" w14:paraId="45288F81" w14:textId="77777777" w:rsidTr="00312BDB">
        <w:tc>
          <w:tcPr>
            <w:tcW w:w="764" w:type="dxa"/>
          </w:tcPr>
          <w:p w14:paraId="41D7B21B" w14:textId="77777777" w:rsidR="00312BDB" w:rsidRPr="000839B3" w:rsidRDefault="00312BDB" w:rsidP="00312BDB">
            <w:pPr>
              <w:pStyle w:val="Default"/>
              <w:rPr>
                <w:sz w:val="22"/>
                <w:szCs w:val="22"/>
              </w:rPr>
            </w:pPr>
          </w:p>
        </w:tc>
        <w:tc>
          <w:tcPr>
            <w:tcW w:w="6290" w:type="dxa"/>
          </w:tcPr>
          <w:p w14:paraId="0AD87A99" w14:textId="77777777" w:rsidR="004B58BC" w:rsidRPr="000839B3" w:rsidRDefault="004B58BC" w:rsidP="004B58BC">
            <w:pPr>
              <w:pStyle w:val="Default"/>
              <w:numPr>
                <w:ilvl w:val="0"/>
                <w:numId w:val="11"/>
              </w:numPr>
              <w:rPr>
                <w:sz w:val="22"/>
                <w:szCs w:val="22"/>
              </w:rPr>
            </w:pPr>
            <w:r w:rsidRPr="000839B3">
              <w:rPr>
                <w:sz w:val="22"/>
                <w:szCs w:val="22"/>
              </w:rPr>
              <w:t>Security commission</w:t>
            </w:r>
          </w:p>
          <w:p w14:paraId="2DE3E952" w14:textId="77777777" w:rsidR="004B58BC" w:rsidRPr="00BD0A52" w:rsidRDefault="004B58BC" w:rsidP="004B58BC">
            <w:pPr>
              <w:pStyle w:val="Default"/>
              <w:rPr>
                <w:sz w:val="22"/>
                <w:szCs w:val="22"/>
                <w:highlight w:val="yellow"/>
                <w:u w:val="single"/>
              </w:rPr>
            </w:pPr>
            <w:r w:rsidRPr="000839B3">
              <w:rPr>
                <w:sz w:val="22"/>
                <w:szCs w:val="22"/>
              </w:rPr>
              <w:t xml:space="preserve">New guidelines had been published on the website the </w:t>
            </w:r>
            <w:r w:rsidRPr="00BD0A52">
              <w:rPr>
                <w:sz w:val="22"/>
                <w:szCs w:val="22"/>
                <w:u w:val="single"/>
                <w:shd w:val="clear" w:color="auto" w:fill="FFFF00"/>
              </w:rPr>
              <w:t>guideline “Security in Schools “,</w:t>
            </w:r>
            <w:r w:rsidRPr="000839B3">
              <w:rPr>
                <w:sz w:val="22"/>
                <w:szCs w:val="22"/>
              </w:rPr>
              <w:t xml:space="preserve"> this was discussed and it was advised that </w:t>
            </w:r>
            <w:r w:rsidRPr="00BD0A52">
              <w:rPr>
                <w:sz w:val="22"/>
                <w:szCs w:val="22"/>
                <w:highlight w:val="yellow"/>
                <w:u w:val="single"/>
              </w:rPr>
              <w:t>each member country should send this guideline or make it available to</w:t>
            </w:r>
          </w:p>
          <w:p w14:paraId="1B7AA8F0" w14:textId="77777777" w:rsidR="004B58BC" w:rsidRPr="00BD0A52" w:rsidRDefault="004B58BC" w:rsidP="004B58BC">
            <w:pPr>
              <w:pStyle w:val="Default"/>
              <w:rPr>
                <w:sz w:val="22"/>
                <w:szCs w:val="22"/>
                <w:u w:val="single"/>
              </w:rPr>
            </w:pPr>
            <w:r w:rsidRPr="00BD0A52">
              <w:rPr>
                <w:sz w:val="22"/>
                <w:szCs w:val="22"/>
                <w:highlight w:val="yellow"/>
                <w:u w:val="single"/>
              </w:rPr>
              <w:t xml:space="preserve">Local authority. </w:t>
            </w:r>
            <w:proofErr w:type="gramStart"/>
            <w:r w:rsidRPr="00BD0A52">
              <w:rPr>
                <w:sz w:val="22"/>
                <w:szCs w:val="22"/>
                <w:highlight w:val="yellow"/>
                <w:u w:val="single"/>
              </w:rPr>
              <w:t>Should be translated</w:t>
            </w:r>
            <w:proofErr w:type="gramEnd"/>
            <w:r w:rsidRPr="00BD0A52">
              <w:rPr>
                <w:sz w:val="22"/>
                <w:szCs w:val="22"/>
                <w:highlight w:val="yellow"/>
                <w:u w:val="single"/>
              </w:rPr>
              <w:t xml:space="preserve"> into appropriate language by the country.</w:t>
            </w:r>
          </w:p>
          <w:p w14:paraId="4BAFB0DD" w14:textId="77777777" w:rsidR="004B58BC" w:rsidRPr="000839B3" w:rsidRDefault="004B58BC" w:rsidP="004B58BC">
            <w:pPr>
              <w:pStyle w:val="Default"/>
              <w:rPr>
                <w:sz w:val="22"/>
                <w:szCs w:val="22"/>
              </w:rPr>
            </w:pPr>
            <w:r w:rsidRPr="000839B3">
              <w:rPr>
                <w:sz w:val="22"/>
                <w:szCs w:val="22"/>
              </w:rPr>
              <w:t xml:space="preserve">Members of the commission were to look at the security courses templates before they </w:t>
            </w:r>
            <w:proofErr w:type="gramStart"/>
            <w:r w:rsidRPr="000839B3">
              <w:rPr>
                <w:sz w:val="22"/>
                <w:szCs w:val="22"/>
              </w:rPr>
              <w:t>are sent</w:t>
            </w:r>
            <w:proofErr w:type="gramEnd"/>
            <w:r w:rsidRPr="000839B3">
              <w:rPr>
                <w:sz w:val="22"/>
                <w:szCs w:val="22"/>
              </w:rPr>
              <w:t xml:space="preserve"> to EQF. These will be available in April 2017.</w:t>
            </w:r>
          </w:p>
          <w:p w14:paraId="2E20F889" w14:textId="77777777" w:rsidR="004B58BC" w:rsidRPr="000839B3" w:rsidRDefault="004B58BC" w:rsidP="004B58BC">
            <w:pPr>
              <w:pStyle w:val="Default"/>
              <w:ind w:left="720"/>
              <w:rPr>
                <w:sz w:val="22"/>
                <w:szCs w:val="22"/>
              </w:rPr>
            </w:pPr>
            <w:r w:rsidRPr="000839B3">
              <w:rPr>
                <w:sz w:val="22"/>
                <w:szCs w:val="22"/>
              </w:rPr>
              <w:t>• Training commission</w:t>
            </w:r>
          </w:p>
          <w:p w14:paraId="41EB68FA" w14:textId="77777777" w:rsidR="004B58BC" w:rsidRPr="000839B3" w:rsidRDefault="004B58BC" w:rsidP="004B58BC">
            <w:pPr>
              <w:pStyle w:val="Default"/>
              <w:rPr>
                <w:sz w:val="22"/>
                <w:szCs w:val="22"/>
              </w:rPr>
            </w:pPr>
            <w:r w:rsidRPr="000839B3">
              <w:rPr>
                <w:sz w:val="22"/>
                <w:szCs w:val="22"/>
              </w:rPr>
              <w:t xml:space="preserve">Some discussion on the content of the security commission, which talked about the future delivery of </w:t>
            </w:r>
            <w:r w:rsidRPr="000839B3">
              <w:rPr>
                <w:sz w:val="22"/>
                <w:szCs w:val="22"/>
              </w:rPr>
              <w:lastRenderedPageBreak/>
              <w:t>courses and whether these will be face to face or delivered by video like You-tube</w:t>
            </w:r>
          </w:p>
          <w:p w14:paraId="7F27040D" w14:textId="77777777" w:rsidR="004B58BC" w:rsidRPr="00BD0A52" w:rsidRDefault="004B58BC" w:rsidP="004B58BC">
            <w:pPr>
              <w:pStyle w:val="Default"/>
              <w:rPr>
                <w:sz w:val="22"/>
                <w:szCs w:val="22"/>
                <w:u w:val="single"/>
              </w:rPr>
            </w:pPr>
            <w:r w:rsidRPr="000839B3">
              <w:rPr>
                <w:sz w:val="22"/>
                <w:szCs w:val="22"/>
              </w:rPr>
              <w:t xml:space="preserve">Use of videos </w:t>
            </w:r>
            <w:proofErr w:type="gramStart"/>
            <w:r w:rsidRPr="000839B3">
              <w:rPr>
                <w:sz w:val="22"/>
                <w:szCs w:val="22"/>
              </w:rPr>
              <w:t>was discussed</w:t>
            </w:r>
            <w:proofErr w:type="gramEnd"/>
            <w:r w:rsidRPr="000839B3">
              <w:rPr>
                <w:sz w:val="22"/>
                <w:szCs w:val="22"/>
              </w:rPr>
              <w:t xml:space="preserve"> and Rodriguez showed a video used in training for Fire Extinguisher training, which was very good. </w:t>
            </w:r>
            <w:r w:rsidRPr="00BD0A52">
              <w:rPr>
                <w:sz w:val="22"/>
                <w:szCs w:val="22"/>
                <w:highlight w:val="yellow"/>
                <w:u w:val="single"/>
              </w:rPr>
              <w:t xml:space="preserve">Suggested that perhaps videos </w:t>
            </w:r>
            <w:proofErr w:type="gramStart"/>
            <w:r w:rsidRPr="00BD0A52">
              <w:rPr>
                <w:sz w:val="22"/>
                <w:szCs w:val="22"/>
                <w:highlight w:val="yellow"/>
                <w:u w:val="single"/>
              </w:rPr>
              <w:t>could be used</w:t>
            </w:r>
            <w:proofErr w:type="gramEnd"/>
            <w:r w:rsidRPr="00BD0A52">
              <w:rPr>
                <w:sz w:val="22"/>
                <w:szCs w:val="22"/>
                <w:highlight w:val="yellow"/>
                <w:u w:val="single"/>
              </w:rPr>
              <w:t xml:space="preserve"> more in Marketing as well as training.</w:t>
            </w:r>
          </w:p>
          <w:p w14:paraId="16D360A2" w14:textId="77777777" w:rsidR="004B58BC" w:rsidRPr="000839B3" w:rsidRDefault="004B58BC" w:rsidP="004B58BC">
            <w:pPr>
              <w:pStyle w:val="Default"/>
              <w:rPr>
                <w:sz w:val="22"/>
                <w:szCs w:val="22"/>
              </w:rPr>
            </w:pPr>
            <w:r w:rsidRPr="000839B3">
              <w:rPr>
                <w:sz w:val="22"/>
                <w:szCs w:val="22"/>
              </w:rPr>
              <w:t>Sub titles were easy to do on you-tube and this makes the transfer of information between countries a little easier.</w:t>
            </w:r>
          </w:p>
          <w:p w14:paraId="462EEEB5" w14:textId="77777777" w:rsidR="004B58BC" w:rsidRPr="000839B3" w:rsidRDefault="004B58BC" w:rsidP="004B58BC">
            <w:pPr>
              <w:pStyle w:val="Default"/>
              <w:ind w:left="720"/>
              <w:rPr>
                <w:sz w:val="22"/>
                <w:szCs w:val="22"/>
              </w:rPr>
            </w:pPr>
            <w:r w:rsidRPr="000839B3">
              <w:rPr>
                <w:sz w:val="22"/>
                <w:szCs w:val="22"/>
              </w:rPr>
              <w:t>• Guidelines Commission</w:t>
            </w:r>
          </w:p>
          <w:p w14:paraId="11887704" w14:textId="77777777" w:rsidR="004B58BC" w:rsidRPr="000839B3" w:rsidRDefault="004B58BC" w:rsidP="004B58BC">
            <w:pPr>
              <w:pStyle w:val="Default"/>
              <w:rPr>
                <w:sz w:val="22"/>
                <w:szCs w:val="22"/>
              </w:rPr>
            </w:pPr>
            <w:r w:rsidRPr="000839B3">
              <w:rPr>
                <w:sz w:val="22"/>
                <w:szCs w:val="22"/>
              </w:rPr>
              <w:t>First topic was the linking of certification to guidelines: Examples of this were</w:t>
            </w:r>
          </w:p>
          <w:p w14:paraId="3B4A7F17" w14:textId="77777777" w:rsidR="004B58BC" w:rsidRPr="000839B3" w:rsidRDefault="004B58BC" w:rsidP="004B58BC">
            <w:pPr>
              <w:pStyle w:val="Default"/>
              <w:rPr>
                <w:sz w:val="22"/>
                <w:szCs w:val="22"/>
              </w:rPr>
            </w:pPr>
            <w:r w:rsidRPr="000839B3">
              <w:rPr>
                <w:sz w:val="22"/>
                <w:szCs w:val="22"/>
              </w:rPr>
              <w:t>Fire safety in Schools</w:t>
            </w:r>
          </w:p>
          <w:p w14:paraId="33FA5665" w14:textId="77777777" w:rsidR="004B58BC" w:rsidRPr="000839B3" w:rsidRDefault="004B58BC" w:rsidP="004B58BC">
            <w:pPr>
              <w:pStyle w:val="Default"/>
              <w:rPr>
                <w:sz w:val="22"/>
                <w:szCs w:val="22"/>
              </w:rPr>
            </w:pPr>
            <w:r w:rsidRPr="000839B3">
              <w:rPr>
                <w:sz w:val="22"/>
                <w:szCs w:val="22"/>
              </w:rPr>
              <w:t>Guidelines for hotels [perhaps a checklist to be made for Hotels]</w:t>
            </w:r>
          </w:p>
          <w:p w14:paraId="25D12DA5" w14:textId="77777777" w:rsidR="0075391D" w:rsidRPr="0075391D" w:rsidRDefault="004B58BC" w:rsidP="004B58BC">
            <w:pPr>
              <w:pStyle w:val="Default"/>
              <w:rPr>
                <w:sz w:val="22"/>
                <w:szCs w:val="22"/>
                <w:highlight w:val="yellow"/>
                <w:u w:val="single"/>
              </w:rPr>
            </w:pPr>
            <w:r w:rsidRPr="000839B3">
              <w:rPr>
                <w:sz w:val="22"/>
                <w:szCs w:val="22"/>
              </w:rPr>
              <w:t xml:space="preserve">Guidelines that were current and for which people were looking for answers were like </w:t>
            </w:r>
            <w:r w:rsidRPr="0075391D">
              <w:rPr>
                <w:sz w:val="22"/>
                <w:szCs w:val="22"/>
                <w:highlight w:val="yellow"/>
                <w:u w:val="single"/>
              </w:rPr>
              <w:t>the technical article written on Fire in Lithium Batteries and hoe to prevent or suppress these fires and perhaps this technical article should be one of the first to be published on the technical articles section of the website</w:t>
            </w:r>
          </w:p>
          <w:p w14:paraId="64D0DB52" w14:textId="77777777" w:rsidR="00B03596" w:rsidRPr="000839B3" w:rsidRDefault="00B03596" w:rsidP="004B58BC">
            <w:pPr>
              <w:pStyle w:val="Default"/>
              <w:rPr>
                <w:sz w:val="22"/>
                <w:szCs w:val="22"/>
              </w:rPr>
            </w:pPr>
          </w:p>
          <w:p w14:paraId="3B7AC476" w14:textId="77777777" w:rsidR="004B58BC" w:rsidRPr="000839B3" w:rsidRDefault="004B58BC" w:rsidP="004B58BC">
            <w:pPr>
              <w:pStyle w:val="Default"/>
              <w:rPr>
                <w:sz w:val="22"/>
                <w:szCs w:val="22"/>
              </w:rPr>
            </w:pPr>
            <w:proofErr w:type="gramStart"/>
            <w:r w:rsidRPr="000839B3">
              <w:rPr>
                <w:sz w:val="22"/>
                <w:szCs w:val="22"/>
              </w:rPr>
              <w:t>Also</w:t>
            </w:r>
            <w:proofErr w:type="gramEnd"/>
            <w:r w:rsidRPr="000839B3">
              <w:rPr>
                <w:sz w:val="22"/>
                <w:szCs w:val="22"/>
              </w:rPr>
              <w:t>, guidelines on wind turbines were a current subject.</w:t>
            </w:r>
          </w:p>
          <w:p w14:paraId="6FCFBD61" w14:textId="77777777" w:rsidR="004B58BC" w:rsidRPr="000839B3" w:rsidRDefault="004B58BC" w:rsidP="004B58BC">
            <w:pPr>
              <w:pStyle w:val="Default"/>
              <w:rPr>
                <w:sz w:val="22"/>
                <w:szCs w:val="22"/>
              </w:rPr>
            </w:pPr>
            <w:proofErr w:type="gramStart"/>
            <w:r w:rsidRPr="000839B3">
              <w:rPr>
                <w:sz w:val="22"/>
                <w:szCs w:val="22"/>
              </w:rPr>
              <w:t xml:space="preserve">The main point discussed under this heading was that the </w:t>
            </w:r>
            <w:r w:rsidRPr="0075391D">
              <w:rPr>
                <w:sz w:val="22"/>
                <w:szCs w:val="22"/>
                <w:highlight w:val="yellow"/>
              </w:rPr>
              <w:t xml:space="preserve">guidelines on the website should be accessible for people to read without being asked to complete registration, to make it easier, and only asked to complete registration when they wanted to download the guidelines and the wording on the website needs to be a little more “Fluffy” so that people do not think that we are asking for their details for some other reason and that their details will not be used for any other </w:t>
            </w:r>
            <w:commentRangeStart w:id="1"/>
            <w:r w:rsidRPr="0075391D">
              <w:rPr>
                <w:sz w:val="22"/>
                <w:szCs w:val="22"/>
                <w:highlight w:val="yellow"/>
              </w:rPr>
              <w:t>purpose</w:t>
            </w:r>
            <w:commentRangeEnd w:id="1"/>
            <w:r w:rsidR="0075391D">
              <w:rPr>
                <w:rStyle w:val="Refdecomentario"/>
                <w:rFonts w:asciiTheme="minorHAnsi" w:hAnsiTheme="minorHAnsi" w:cstheme="minorBidi"/>
                <w:color w:val="auto"/>
              </w:rPr>
              <w:commentReference w:id="1"/>
            </w:r>
            <w:r w:rsidRPr="0075391D">
              <w:rPr>
                <w:sz w:val="22"/>
                <w:szCs w:val="22"/>
                <w:highlight w:val="yellow"/>
              </w:rPr>
              <w:t>.</w:t>
            </w:r>
            <w:proofErr w:type="gramEnd"/>
          </w:p>
          <w:p w14:paraId="0FA11C44" w14:textId="77777777" w:rsidR="004B58BC" w:rsidRPr="000839B3" w:rsidRDefault="004B58BC" w:rsidP="004B58BC">
            <w:pPr>
              <w:pStyle w:val="Default"/>
              <w:rPr>
                <w:sz w:val="22"/>
                <w:szCs w:val="22"/>
              </w:rPr>
            </w:pPr>
          </w:p>
          <w:p w14:paraId="32C61114" w14:textId="77777777" w:rsidR="00312BDB" w:rsidRPr="000839B3" w:rsidRDefault="004B58BC" w:rsidP="004B58BC">
            <w:pPr>
              <w:pStyle w:val="Default"/>
              <w:rPr>
                <w:sz w:val="22"/>
                <w:szCs w:val="22"/>
              </w:rPr>
            </w:pPr>
            <w:r w:rsidRPr="000839B3">
              <w:rPr>
                <w:sz w:val="22"/>
                <w:szCs w:val="22"/>
              </w:rPr>
              <w:t>• General Assembly will be in Lisbon 14/15th June 2017.</w:t>
            </w:r>
          </w:p>
        </w:tc>
        <w:tc>
          <w:tcPr>
            <w:tcW w:w="1559" w:type="dxa"/>
          </w:tcPr>
          <w:p w14:paraId="738A04D4" w14:textId="77777777" w:rsidR="00312BDB" w:rsidRDefault="00312BDB" w:rsidP="00312BDB">
            <w:pPr>
              <w:pStyle w:val="Default"/>
              <w:rPr>
                <w:sz w:val="22"/>
                <w:szCs w:val="22"/>
              </w:rPr>
            </w:pPr>
          </w:p>
          <w:p w14:paraId="10E82DAF" w14:textId="77777777" w:rsidR="000839B3" w:rsidRDefault="000839B3" w:rsidP="00312BDB">
            <w:pPr>
              <w:pStyle w:val="Default"/>
              <w:rPr>
                <w:sz w:val="22"/>
                <w:szCs w:val="22"/>
              </w:rPr>
            </w:pPr>
          </w:p>
          <w:p w14:paraId="362D3F02" w14:textId="77777777" w:rsidR="000839B3" w:rsidRDefault="000839B3" w:rsidP="00312BDB">
            <w:pPr>
              <w:pStyle w:val="Default"/>
              <w:rPr>
                <w:sz w:val="22"/>
                <w:szCs w:val="22"/>
              </w:rPr>
            </w:pPr>
          </w:p>
          <w:p w14:paraId="00D6FE8E" w14:textId="698AAAF9" w:rsidR="000839B3" w:rsidRDefault="002254DC" w:rsidP="00312BDB">
            <w:pPr>
              <w:pStyle w:val="Default"/>
              <w:rPr>
                <w:sz w:val="22"/>
                <w:szCs w:val="22"/>
              </w:rPr>
            </w:pPr>
            <w:r>
              <w:rPr>
                <w:sz w:val="22"/>
                <w:szCs w:val="22"/>
              </w:rPr>
              <w:t>A</w:t>
            </w:r>
            <w:r w:rsidR="0075391D">
              <w:rPr>
                <w:sz w:val="22"/>
                <w:szCs w:val="22"/>
              </w:rPr>
              <w:t>ll</w:t>
            </w:r>
          </w:p>
          <w:p w14:paraId="52F0445C" w14:textId="77777777" w:rsidR="000839B3" w:rsidRDefault="000839B3" w:rsidP="00312BDB">
            <w:pPr>
              <w:pStyle w:val="Default"/>
              <w:rPr>
                <w:sz w:val="22"/>
                <w:szCs w:val="22"/>
              </w:rPr>
            </w:pPr>
          </w:p>
          <w:p w14:paraId="667B4ECB" w14:textId="77777777" w:rsidR="000839B3" w:rsidRDefault="000839B3" w:rsidP="00312BDB">
            <w:pPr>
              <w:pStyle w:val="Default"/>
              <w:rPr>
                <w:sz w:val="22"/>
                <w:szCs w:val="22"/>
              </w:rPr>
            </w:pPr>
          </w:p>
          <w:p w14:paraId="238AB117" w14:textId="77777777" w:rsidR="000839B3" w:rsidRDefault="000839B3" w:rsidP="00312BDB">
            <w:pPr>
              <w:pStyle w:val="Default"/>
              <w:rPr>
                <w:sz w:val="22"/>
                <w:szCs w:val="22"/>
              </w:rPr>
            </w:pPr>
          </w:p>
          <w:p w14:paraId="1AB8960D" w14:textId="77777777" w:rsidR="000839B3" w:rsidRDefault="000839B3" w:rsidP="00312BDB">
            <w:pPr>
              <w:pStyle w:val="Default"/>
              <w:rPr>
                <w:sz w:val="22"/>
                <w:szCs w:val="22"/>
              </w:rPr>
            </w:pPr>
          </w:p>
          <w:p w14:paraId="36612A45" w14:textId="77777777" w:rsidR="000839B3" w:rsidRDefault="000839B3" w:rsidP="00312BDB">
            <w:pPr>
              <w:pStyle w:val="Default"/>
              <w:rPr>
                <w:sz w:val="22"/>
                <w:szCs w:val="22"/>
              </w:rPr>
            </w:pPr>
          </w:p>
          <w:p w14:paraId="489F5FB9" w14:textId="77777777" w:rsidR="000839B3" w:rsidRDefault="000839B3" w:rsidP="00312BDB">
            <w:pPr>
              <w:pStyle w:val="Default"/>
              <w:rPr>
                <w:sz w:val="22"/>
                <w:szCs w:val="22"/>
              </w:rPr>
            </w:pPr>
          </w:p>
          <w:p w14:paraId="25282110" w14:textId="77777777" w:rsidR="000839B3" w:rsidRDefault="000839B3" w:rsidP="00312BDB">
            <w:pPr>
              <w:pStyle w:val="Default"/>
              <w:rPr>
                <w:sz w:val="22"/>
                <w:szCs w:val="22"/>
              </w:rPr>
            </w:pPr>
          </w:p>
          <w:p w14:paraId="0F892906" w14:textId="77777777" w:rsidR="000839B3" w:rsidRDefault="000839B3" w:rsidP="00312BDB">
            <w:pPr>
              <w:pStyle w:val="Default"/>
              <w:rPr>
                <w:sz w:val="22"/>
                <w:szCs w:val="22"/>
              </w:rPr>
            </w:pPr>
          </w:p>
          <w:p w14:paraId="1BF7863A" w14:textId="77777777" w:rsidR="000839B3" w:rsidRDefault="000839B3" w:rsidP="00312BDB">
            <w:pPr>
              <w:pStyle w:val="Default"/>
              <w:rPr>
                <w:sz w:val="22"/>
                <w:szCs w:val="22"/>
              </w:rPr>
            </w:pPr>
          </w:p>
          <w:p w14:paraId="01E517A5" w14:textId="77777777" w:rsidR="000839B3" w:rsidRDefault="000839B3" w:rsidP="00312BDB">
            <w:pPr>
              <w:pStyle w:val="Default"/>
              <w:rPr>
                <w:sz w:val="22"/>
                <w:szCs w:val="22"/>
              </w:rPr>
            </w:pPr>
          </w:p>
          <w:p w14:paraId="4CC8CDBD" w14:textId="77777777" w:rsidR="000839B3" w:rsidRDefault="000839B3" w:rsidP="00312BDB">
            <w:pPr>
              <w:pStyle w:val="Default"/>
              <w:rPr>
                <w:sz w:val="22"/>
                <w:szCs w:val="22"/>
              </w:rPr>
            </w:pPr>
          </w:p>
          <w:p w14:paraId="4E89995D" w14:textId="77777777" w:rsidR="000839B3" w:rsidRDefault="000839B3" w:rsidP="00312BDB">
            <w:pPr>
              <w:pStyle w:val="Default"/>
              <w:rPr>
                <w:sz w:val="22"/>
                <w:szCs w:val="22"/>
              </w:rPr>
            </w:pPr>
          </w:p>
          <w:p w14:paraId="0FCD5D21" w14:textId="77777777" w:rsidR="000839B3" w:rsidRDefault="000839B3" w:rsidP="00312BDB">
            <w:pPr>
              <w:pStyle w:val="Default"/>
              <w:rPr>
                <w:sz w:val="22"/>
                <w:szCs w:val="22"/>
              </w:rPr>
            </w:pPr>
          </w:p>
          <w:p w14:paraId="547A7462" w14:textId="23913094" w:rsidR="000839B3" w:rsidRDefault="00B67CAC" w:rsidP="00312BDB">
            <w:pPr>
              <w:pStyle w:val="Default"/>
              <w:rPr>
                <w:sz w:val="22"/>
                <w:szCs w:val="22"/>
              </w:rPr>
            </w:pPr>
            <w:r>
              <w:rPr>
                <w:sz w:val="22"/>
                <w:szCs w:val="22"/>
              </w:rPr>
              <w:t>A</w:t>
            </w:r>
            <w:r w:rsidR="0075391D">
              <w:rPr>
                <w:sz w:val="22"/>
                <w:szCs w:val="22"/>
              </w:rPr>
              <w:t>ll</w:t>
            </w:r>
          </w:p>
          <w:p w14:paraId="78CFB2AF" w14:textId="77777777" w:rsidR="000839B3" w:rsidRDefault="000839B3" w:rsidP="00312BDB">
            <w:pPr>
              <w:pStyle w:val="Default"/>
              <w:rPr>
                <w:sz w:val="22"/>
                <w:szCs w:val="22"/>
              </w:rPr>
            </w:pPr>
          </w:p>
          <w:p w14:paraId="5306D0AB" w14:textId="77777777" w:rsidR="000839B3" w:rsidRDefault="000839B3" w:rsidP="00312BDB">
            <w:pPr>
              <w:pStyle w:val="Default"/>
              <w:rPr>
                <w:sz w:val="22"/>
                <w:szCs w:val="22"/>
              </w:rPr>
            </w:pPr>
          </w:p>
          <w:p w14:paraId="47801BF1" w14:textId="77777777" w:rsidR="000839B3" w:rsidRDefault="000839B3" w:rsidP="00312BDB">
            <w:pPr>
              <w:pStyle w:val="Default"/>
              <w:rPr>
                <w:sz w:val="22"/>
                <w:szCs w:val="22"/>
              </w:rPr>
            </w:pPr>
          </w:p>
          <w:p w14:paraId="18BCD501" w14:textId="77777777" w:rsidR="000839B3" w:rsidRDefault="000839B3" w:rsidP="00312BDB">
            <w:pPr>
              <w:pStyle w:val="Default"/>
              <w:rPr>
                <w:sz w:val="22"/>
                <w:szCs w:val="22"/>
              </w:rPr>
            </w:pPr>
          </w:p>
          <w:p w14:paraId="1F4442C9" w14:textId="77777777" w:rsidR="000839B3" w:rsidRDefault="000839B3" w:rsidP="00312BDB">
            <w:pPr>
              <w:pStyle w:val="Default"/>
              <w:rPr>
                <w:sz w:val="22"/>
                <w:szCs w:val="22"/>
              </w:rPr>
            </w:pPr>
          </w:p>
          <w:p w14:paraId="18C2CE12" w14:textId="77777777" w:rsidR="000839B3" w:rsidRDefault="000839B3" w:rsidP="00312BDB">
            <w:pPr>
              <w:pStyle w:val="Default"/>
              <w:rPr>
                <w:sz w:val="22"/>
                <w:szCs w:val="22"/>
              </w:rPr>
            </w:pPr>
          </w:p>
          <w:p w14:paraId="04685319" w14:textId="77777777" w:rsidR="000839B3" w:rsidRDefault="000839B3" w:rsidP="00312BDB">
            <w:pPr>
              <w:pStyle w:val="Default"/>
              <w:rPr>
                <w:sz w:val="22"/>
                <w:szCs w:val="22"/>
              </w:rPr>
            </w:pPr>
          </w:p>
          <w:p w14:paraId="31488F4B" w14:textId="77777777" w:rsidR="000839B3" w:rsidRDefault="000839B3" w:rsidP="00312BDB">
            <w:pPr>
              <w:pStyle w:val="Default"/>
              <w:rPr>
                <w:sz w:val="22"/>
                <w:szCs w:val="22"/>
              </w:rPr>
            </w:pPr>
          </w:p>
          <w:p w14:paraId="47AE0657" w14:textId="77777777" w:rsidR="000839B3" w:rsidRDefault="000839B3" w:rsidP="00312BDB">
            <w:pPr>
              <w:pStyle w:val="Default"/>
              <w:rPr>
                <w:sz w:val="22"/>
                <w:szCs w:val="22"/>
              </w:rPr>
            </w:pPr>
          </w:p>
          <w:p w14:paraId="7A360621" w14:textId="77777777" w:rsidR="000839B3" w:rsidRDefault="000839B3" w:rsidP="00312BDB">
            <w:pPr>
              <w:pStyle w:val="Default"/>
              <w:rPr>
                <w:sz w:val="22"/>
                <w:szCs w:val="22"/>
              </w:rPr>
            </w:pPr>
          </w:p>
          <w:p w14:paraId="0596079E" w14:textId="77777777" w:rsidR="000839B3" w:rsidRDefault="000839B3" w:rsidP="00312BDB">
            <w:pPr>
              <w:pStyle w:val="Default"/>
              <w:rPr>
                <w:sz w:val="22"/>
                <w:szCs w:val="22"/>
              </w:rPr>
            </w:pPr>
          </w:p>
          <w:p w14:paraId="67AEF3F7" w14:textId="77777777" w:rsidR="000839B3" w:rsidRDefault="000839B3" w:rsidP="00312BDB">
            <w:pPr>
              <w:pStyle w:val="Default"/>
              <w:rPr>
                <w:sz w:val="22"/>
                <w:szCs w:val="22"/>
              </w:rPr>
            </w:pPr>
          </w:p>
          <w:p w14:paraId="3DD23415" w14:textId="17911A29" w:rsidR="000839B3" w:rsidRDefault="00B67CAC" w:rsidP="00312BDB">
            <w:pPr>
              <w:pStyle w:val="Default"/>
              <w:rPr>
                <w:sz w:val="22"/>
                <w:szCs w:val="22"/>
              </w:rPr>
            </w:pPr>
            <w:r>
              <w:rPr>
                <w:sz w:val="22"/>
                <w:szCs w:val="22"/>
              </w:rPr>
              <w:t>A</w:t>
            </w:r>
            <w:r w:rsidR="0075391D">
              <w:rPr>
                <w:sz w:val="22"/>
                <w:szCs w:val="22"/>
              </w:rPr>
              <w:t>ll</w:t>
            </w:r>
          </w:p>
          <w:p w14:paraId="4424CBF1" w14:textId="77777777" w:rsidR="000839B3" w:rsidRDefault="000839B3" w:rsidP="00312BDB">
            <w:pPr>
              <w:pStyle w:val="Default"/>
              <w:rPr>
                <w:sz w:val="22"/>
                <w:szCs w:val="22"/>
              </w:rPr>
            </w:pPr>
          </w:p>
          <w:p w14:paraId="52B0ACE0" w14:textId="77777777" w:rsidR="000839B3" w:rsidRDefault="000839B3" w:rsidP="00312BDB">
            <w:pPr>
              <w:pStyle w:val="Default"/>
              <w:rPr>
                <w:sz w:val="22"/>
                <w:szCs w:val="22"/>
              </w:rPr>
            </w:pPr>
          </w:p>
          <w:p w14:paraId="5EE4DC6C" w14:textId="77777777" w:rsidR="000839B3" w:rsidRDefault="000839B3" w:rsidP="00312BDB">
            <w:pPr>
              <w:pStyle w:val="Default"/>
              <w:rPr>
                <w:sz w:val="22"/>
                <w:szCs w:val="22"/>
              </w:rPr>
            </w:pPr>
          </w:p>
          <w:p w14:paraId="0CE90D47" w14:textId="77777777" w:rsidR="000839B3" w:rsidRDefault="000839B3" w:rsidP="00312BDB">
            <w:pPr>
              <w:pStyle w:val="Default"/>
              <w:rPr>
                <w:sz w:val="22"/>
                <w:szCs w:val="22"/>
              </w:rPr>
            </w:pPr>
          </w:p>
          <w:p w14:paraId="63AF21CD" w14:textId="77777777" w:rsidR="000839B3" w:rsidRDefault="000839B3" w:rsidP="00312BDB">
            <w:pPr>
              <w:pStyle w:val="Default"/>
              <w:rPr>
                <w:sz w:val="22"/>
                <w:szCs w:val="22"/>
              </w:rPr>
            </w:pPr>
          </w:p>
          <w:p w14:paraId="50B09A7A" w14:textId="77777777" w:rsidR="000839B3" w:rsidRDefault="000839B3" w:rsidP="00312BDB">
            <w:pPr>
              <w:pStyle w:val="Default"/>
              <w:rPr>
                <w:sz w:val="22"/>
                <w:szCs w:val="22"/>
              </w:rPr>
            </w:pPr>
          </w:p>
          <w:p w14:paraId="22230E78" w14:textId="77777777" w:rsidR="000839B3" w:rsidRDefault="000839B3" w:rsidP="00312BDB">
            <w:pPr>
              <w:pStyle w:val="Default"/>
              <w:rPr>
                <w:sz w:val="22"/>
                <w:szCs w:val="22"/>
              </w:rPr>
            </w:pPr>
          </w:p>
          <w:p w14:paraId="35EEC465" w14:textId="77777777" w:rsidR="000839B3" w:rsidRDefault="000839B3" w:rsidP="00312BDB">
            <w:pPr>
              <w:pStyle w:val="Default"/>
              <w:rPr>
                <w:sz w:val="22"/>
                <w:szCs w:val="22"/>
              </w:rPr>
            </w:pPr>
          </w:p>
          <w:p w14:paraId="23F13660" w14:textId="77777777" w:rsidR="000839B3" w:rsidRDefault="000839B3" w:rsidP="00312BDB">
            <w:pPr>
              <w:pStyle w:val="Default"/>
              <w:rPr>
                <w:sz w:val="22"/>
                <w:szCs w:val="22"/>
              </w:rPr>
            </w:pPr>
          </w:p>
          <w:p w14:paraId="77BFD8FD" w14:textId="77777777" w:rsidR="000839B3" w:rsidRDefault="000839B3" w:rsidP="00312BDB">
            <w:pPr>
              <w:pStyle w:val="Default"/>
              <w:rPr>
                <w:sz w:val="22"/>
                <w:szCs w:val="22"/>
              </w:rPr>
            </w:pPr>
          </w:p>
          <w:p w14:paraId="15F45321" w14:textId="77777777" w:rsidR="000839B3" w:rsidRDefault="000839B3" w:rsidP="00312BDB">
            <w:pPr>
              <w:pStyle w:val="Default"/>
              <w:rPr>
                <w:sz w:val="22"/>
                <w:szCs w:val="22"/>
              </w:rPr>
            </w:pPr>
          </w:p>
          <w:p w14:paraId="5925DE25" w14:textId="77777777" w:rsidR="000839B3" w:rsidRPr="000839B3" w:rsidRDefault="0075391D" w:rsidP="00312BDB">
            <w:pPr>
              <w:pStyle w:val="Default"/>
              <w:rPr>
                <w:sz w:val="22"/>
                <w:szCs w:val="22"/>
              </w:rPr>
            </w:pPr>
            <w:r>
              <w:rPr>
                <w:sz w:val="22"/>
                <w:szCs w:val="22"/>
              </w:rPr>
              <w:t>MR</w:t>
            </w:r>
          </w:p>
        </w:tc>
        <w:tc>
          <w:tcPr>
            <w:tcW w:w="1518" w:type="dxa"/>
          </w:tcPr>
          <w:p w14:paraId="1CC82462" w14:textId="77777777" w:rsidR="00312BDB" w:rsidRPr="000839B3" w:rsidRDefault="00312BDB" w:rsidP="00312BDB">
            <w:pPr>
              <w:pStyle w:val="Default"/>
              <w:rPr>
                <w:sz w:val="22"/>
                <w:szCs w:val="22"/>
              </w:rPr>
            </w:pPr>
          </w:p>
        </w:tc>
      </w:tr>
      <w:tr w:rsidR="00312BDB" w:rsidRPr="00DE3DDA" w14:paraId="51161605" w14:textId="77777777" w:rsidTr="00DE3DDA">
        <w:tc>
          <w:tcPr>
            <w:tcW w:w="764" w:type="dxa"/>
            <w:shd w:val="clear" w:color="auto" w:fill="C6D9F1" w:themeFill="text2" w:themeFillTint="33"/>
          </w:tcPr>
          <w:p w14:paraId="401621C7" w14:textId="77777777" w:rsidR="00312BDB" w:rsidRPr="00DE3DDA" w:rsidRDefault="00DE3DDA" w:rsidP="00312BDB">
            <w:pPr>
              <w:pStyle w:val="Default"/>
              <w:rPr>
                <w:b/>
                <w:color w:val="595959" w:themeColor="text1" w:themeTint="A6"/>
                <w:sz w:val="28"/>
                <w:szCs w:val="28"/>
              </w:rPr>
            </w:pPr>
            <w:r w:rsidRPr="00DE3DDA">
              <w:rPr>
                <w:b/>
                <w:color w:val="595959" w:themeColor="text1" w:themeTint="A6"/>
                <w:sz w:val="28"/>
                <w:szCs w:val="28"/>
              </w:rPr>
              <w:t>5</w:t>
            </w:r>
          </w:p>
        </w:tc>
        <w:tc>
          <w:tcPr>
            <w:tcW w:w="6290" w:type="dxa"/>
            <w:shd w:val="clear" w:color="auto" w:fill="C6D9F1" w:themeFill="text2" w:themeFillTint="33"/>
          </w:tcPr>
          <w:p w14:paraId="2C1AA7EF" w14:textId="77777777" w:rsidR="00312BDB" w:rsidRPr="00DE3DDA" w:rsidRDefault="004B58BC" w:rsidP="00312BDB">
            <w:pPr>
              <w:pStyle w:val="Default"/>
              <w:rPr>
                <w:b/>
                <w:color w:val="595959" w:themeColor="text1" w:themeTint="A6"/>
                <w:sz w:val="28"/>
                <w:szCs w:val="28"/>
              </w:rPr>
            </w:pPr>
            <w:r w:rsidRPr="00DE3DDA">
              <w:rPr>
                <w:b/>
                <w:color w:val="595959" w:themeColor="text1" w:themeTint="A6"/>
                <w:sz w:val="28"/>
                <w:szCs w:val="28"/>
              </w:rPr>
              <w:t>Website</w:t>
            </w:r>
          </w:p>
        </w:tc>
        <w:tc>
          <w:tcPr>
            <w:tcW w:w="1559" w:type="dxa"/>
            <w:shd w:val="clear" w:color="auto" w:fill="C6D9F1" w:themeFill="text2" w:themeFillTint="33"/>
          </w:tcPr>
          <w:p w14:paraId="15A95118" w14:textId="77777777" w:rsidR="00312BDB" w:rsidRPr="00DE3DDA" w:rsidRDefault="00312BDB" w:rsidP="00312BDB">
            <w:pPr>
              <w:pStyle w:val="Default"/>
              <w:rPr>
                <w:b/>
                <w:color w:val="595959" w:themeColor="text1" w:themeTint="A6"/>
                <w:sz w:val="28"/>
                <w:szCs w:val="28"/>
              </w:rPr>
            </w:pPr>
          </w:p>
        </w:tc>
        <w:tc>
          <w:tcPr>
            <w:tcW w:w="1518" w:type="dxa"/>
            <w:shd w:val="clear" w:color="auto" w:fill="C6D9F1" w:themeFill="text2" w:themeFillTint="33"/>
          </w:tcPr>
          <w:p w14:paraId="1B98D452" w14:textId="77777777" w:rsidR="00312BDB" w:rsidRPr="00DE3DDA" w:rsidRDefault="00312BDB" w:rsidP="00312BDB">
            <w:pPr>
              <w:pStyle w:val="Default"/>
              <w:rPr>
                <w:b/>
                <w:color w:val="595959" w:themeColor="text1" w:themeTint="A6"/>
                <w:sz w:val="28"/>
                <w:szCs w:val="28"/>
              </w:rPr>
            </w:pPr>
          </w:p>
        </w:tc>
      </w:tr>
      <w:tr w:rsidR="00312BDB" w14:paraId="66267892" w14:textId="77777777" w:rsidTr="00312BDB">
        <w:tc>
          <w:tcPr>
            <w:tcW w:w="764" w:type="dxa"/>
          </w:tcPr>
          <w:p w14:paraId="57579B8D" w14:textId="77777777" w:rsidR="00312BDB" w:rsidRDefault="00312BDB" w:rsidP="00312BDB">
            <w:pPr>
              <w:pStyle w:val="Default"/>
            </w:pPr>
          </w:p>
        </w:tc>
        <w:tc>
          <w:tcPr>
            <w:tcW w:w="6290" w:type="dxa"/>
          </w:tcPr>
          <w:p w14:paraId="56F752FA" w14:textId="77777777" w:rsidR="004B58BC" w:rsidRPr="000839B3" w:rsidRDefault="004B58BC" w:rsidP="004B58BC">
            <w:pPr>
              <w:pStyle w:val="Default"/>
              <w:rPr>
                <w:sz w:val="22"/>
                <w:szCs w:val="22"/>
              </w:rPr>
            </w:pPr>
            <w:proofErr w:type="spellStart"/>
            <w:r w:rsidRPr="000839B3">
              <w:rPr>
                <w:b/>
                <w:sz w:val="22"/>
                <w:szCs w:val="22"/>
              </w:rPr>
              <w:t>Ardvidsson</w:t>
            </w:r>
            <w:proofErr w:type="spellEnd"/>
            <w:r w:rsidRPr="000839B3">
              <w:rPr>
                <w:sz w:val="22"/>
                <w:szCs w:val="22"/>
              </w:rPr>
              <w:t xml:space="preserve"> and </w:t>
            </w:r>
            <w:r w:rsidRPr="000839B3">
              <w:rPr>
                <w:b/>
                <w:sz w:val="22"/>
                <w:szCs w:val="22"/>
              </w:rPr>
              <w:t>Mark</w:t>
            </w:r>
            <w:r w:rsidRPr="000839B3">
              <w:rPr>
                <w:sz w:val="22"/>
                <w:szCs w:val="22"/>
              </w:rPr>
              <w:t xml:space="preserve"> had a question “what do people go to the website for?”</w:t>
            </w:r>
          </w:p>
          <w:p w14:paraId="69372A18" w14:textId="77777777" w:rsidR="004B58BC" w:rsidRPr="000839B3" w:rsidRDefault="004B58BC" w:rsidP="004B58BC">
            <w:pPr>
              <w:pStyle w:val="Default"/>
              <w:rPr>
                <w:sz w:val="22"/>
                <w:szCs w:val="22"/>
              </w:rPr>
            </w:pPr>
            <w:r w:rsidRPr="000839B3">
              <w:rPr>
                <w:sz w:val="22"/>
                <w:szCs w:val="22"/>
              </w:rPr>
              <w:t>1. News about CFPA</w:t>
            </w:r>
          </w:p>
          <w:p w14:paraId="0456BC6E" w14:textId="77777777" w:rsidR="004B58BC" w:rsidRPr="000839B3" w:rsidRDefault="004B58BC" w:rsidP="004B58BC">
            <w:pPr>
              <w:pStyle w:val="Default"/>
              <w:rPr>
                <w:sz w:val="22"/>
                <w:szCs w:val="22"/>
              </w:rPr>
            </w:pPr>
            <w:r w:rsidRPr="000839B3">
              <w:rPr>
                <w:sz w:val="22"/>
                <w:szCs w:val="22"/>
              </w:rPr>
              <w:t>2. Information about training</w:t>
            </w:r>
          </w:p>
          <w:p w14:paraId="0E87760C" w14:textId="197178C4" w:rsidR="004B58BC" w:rsidRDefault="004B58BC" w:rsidP="004B58BC">
            <w:pPr>
              <w:pStyle w:val="Default"/>
              <w:rPr>
                <w:sz w:val="22"/>
                <w:szCs w:val="22"/>
              </w:rPr>
            </w:pPr>
            <w:r w:rsidRPr="000839B3">
              <w:rPr>
                <w:sz w:val="22"/>
                <w:szCs w:val="22"/>
              </w:rPr>
              <w:t xml:space="preserve">3. </w:t>
            </w:r>
            <w:commentRangeStart w:id="2"/>
            <w:r w:rsidRPr="000839B3">
              <w:rPr>
                <w:sz w:val="22"/>
                <w:szCs w:val="22"/>
              </w:rPr>
              <w:t>Guidelines</w:t>
            </w:r>
            <w:commentRangeEnd w:id="2"/>
            <w:r w:rsidR="007C5D16">
              <w:rPr>
                <w:rStyle w:val="Refdecomentario"/>
                <w:rFonts w:asciiTheme="minorHAnsi" w:hAnsiTheme="minorHAnsi" w:cstheme="minorBidi"/>
                <w:color w:val="auto"/>
              </w:rPr>
              <w:commentReference w:id="2"/>
            </w:r>
          </w:p>
          <w:p w14:paraId="3132BEFC" w14:textId="77777777" w:rsidR="007C5D16" w:rsidRPr="000839B3" w:rsidRDefault="007C5D16" w:rsidP="004B58BC">
            <w:pPr>
              <w:pStyle w:val="Default"/>
              <w:rPr>
                <w:sz w:val="22"/>
                <w:szCs w:val="22"/>
              </w:rPr>
            </w:pPr>
          </w:p>
          <w:p w14:paraId="7DC852AB" w14:textId="77777777" w:rsidR="004B58BC" w:rsidRPr="000839B3" w:rsidRDefault="004B58BC" w:rsidP="004B58BC">
            <w:pPr>
              <w:pStyle w:val="Default"/>
              <w:rPr>
                <w:sz w:val="22"/>
                <w:szCs w:val="22"/>
              </w:rPr>
            </w:pPr>
            <w:r w:rsidRPr="000839B3">
              <w:rPr>
                <w:sz w:val="22"/>
                <w:szCs w:val="22"/>
              </w:rPr>
              <w:t>The website google analytics clearly shows that many the people currently go to the website for guidelines</w:t>
            </w:r>
          </w:p>
          <w:p w14:paraId="09185FB0" w14:textId="77777777" w:rsidR="00312BDB" w:rsidRPr="000D12AC" w:rsidRDefault="004B58BC" w:rsidP="004B58BC">
            <w:pPr>
              <w:pStyle w:val="Default"/>
              <w:rPr>
                <w:sz w:val="22"/>
                <w:szCs w:val="22"/>
                <w:u w:val="single"/>
              </w:rPr>
            </w:pPr>
            <w:r w:rsidRPr="000839B3">
              <w:rPr>
                <w:sz w:val="22"/>
                <w:szCs w:val="22"/>
              </w:rPr>
              <w:t xml:space="preserve">That perhaps </w:t>
            </w:r>
            <w:r w:rsidRPr="000D12AC">
              <w:rPr>
                <w:sz w:val="22"/>
                <w:szCs w:val="22"/>
                <w:highlight w:val="yellow"/>
                <w:u w:val="single"/>
              </w:rPr>
              <w:t>we should develop this by</w:t>
            </w:r>
            <w:r w:rsidRPr="000839B3">
              <w:rPr>
                <w:sz w:val="22"/>
                <w:szCs w:val="22"/>
              </w:rPr>
              <w:t xml:space="preserve"> </w:t>
            </w:r>
            <w:r w:rsidRPr="000D12AC">
              <w:rPr>
                <w:sz w:val="22"/>
                <w:szCs w:val="22"/>
                <w:highlight w:val="yellow"/>
                <w:u w:val="single"/>
              </w:rPr>
              <w:t>introducing technical articles written by the member countries, with a short summary in English at the top and the flag of the country from where the technical article came from</w:t>
            </w:r>
            <w:r w:rsidRPr="000D12AC">
              <w:rPr>
                <w:sz w:val="22"/>
                <w:szCs w:val="22"/>
                <w:u w:val="single"/>
              </w:rPr>
              <w:t xml:space="preserve">. </w:t>
            </w:r>
            <w:r w:rsidRPr="000D12AC">
              <w:rPr>
                <w:sz w:val="22"/>
                <w:szCs w:val="22"/>
                <w:highlight w:val="yellow"/>
              </w:rPr>
              <w:t xml:space="preserve">From the summary, people could decide on </w:t>
            </w:r>
            <w:proofErr w:type="gramStart"/>
            <w:r w:rsidRPr="000D12AC">
              <w:rPr>
                <w:sz w:val="22"/>
                <w:szCs w:val="22"/>
                <w:highlight w:val="yellow"/>
              </w:rPr>
              <w:t xml:space="preserve">the usefulness of the article and whether to have it translated into the relevant </w:t>
            </w:r>
            <w:commentRangeStart w:id="3"/>
            <w:r w:rsidRPr="000D12AC">
              <w:rPr>
                <w:sz w:val="22"/>
                <w:szCs w:val="22"/>
                <w:highlight w:val="yellow"/>
              </w:rPr>
              <w:t>language</w:t>
            </w:r>
            <w:commentRangeEnd w:id="3"/>
            <w:proofErr w:type="gramEnd"/>
            <w:r w:rsidR="00374E79">
              <w:rPr>
                <w:rStyle w:val="Refdecomentario"/>
                <w:rFonts w:asciiTheme="minorHAnsi" w:hAnsiTheme="minorHAnsi" w:cstheme="minorBidi"/>
                <w:color w:val="auto"/>
              </w:rPr>
              <w:commentReference w:id="3"/>
            </w:r>
            <w:r w:rsidRPr="000D12AC">
              <w:rPr>
                <w:sz w:val="22"/>
                <w:szCs w:val="22"/>
                <w:highlight w:val="yellow"/>
              </w:rPr>
              <w:t>.</w:t>
            </w:r>
          </w:p>
          <w:p w14:paraId="071B9644" w14:textId="77777777" w:rsidR="004B58BC" w:rsidRPr="000839B3" w:rsidRDefault="004B58BC" w:rsidP="004B58BC">
            <w:pPr>
              <w:pStyle w:val="Default"/>
              <w:rPr>
                <w:sz w:val="22"/>
                <w:szCs w:val="22"/>
              </w:rPr>
            </w:pPr>
            <w:r w:rsidRPr="000839B3">
              <w:rPr>
                <w:sz w:val="22"/>
                <w:szCs w:val="22"/>
              </w:rPr>
              <w:t xml:space="preserve">It </w:t>
            </w:r>
            <w:proofErr w:type="gramStart"/>
            <w:r w:rsidRPr="000839B3">
              <w:rPr>
                <w:sz w:val="22"/>
                <w:szCs w:val="22"/>
              </w:rPr>
              <w:t>was accepted</w:t>
            </w:r>
            <w:proofErr w:type="gramEnd"/>
            <w:r w:rsidRPr="000839B3">
              <w:rPr>
                <w:sz w:val="22"/>
                <w:szCs w:val="22"/>
              </w:rPr>
              <w:t xml:space="preserve"> that the regulations from countries would reflect the regulations in each of the member countries and may or may not be relevant to other countries, but they may still be used. </w:t>
            </w:r>
          </w:p>
          <w:p w14:paraId="48607270" w14:textId="77777777" w:rsidR="004B58BC" w:rsidRPr="000D12AC" w:rsidRDefault="004B58BC" w:rsidP="004B58BC">
            <w:pPr>
              <w:pStyle w:val="Default"/>
              <w:rPr>
                <w:sz w:val="22"/>
                <w:szCs w:val="22"/>
                <w:u w:val="single"/>
              </w:rPr>
            </w:pPr>
            <w:r w:rsidRPr="000D12AC">
              <w:rPr>
                <w:sz w:val="22"/>
                <w:szCs w:val="22"/>
                <w:highlight w:val="yellow"/>
                <w:u w:val="single"/>
              </w:rPr>
              <w:t xml:space="preserve">These technical articles would be on a separate list in the website Technical articles to be sent to </w:t>
            </w:r>
            <w:r w:rsidRPr="000D12AC">
              <w:rPr>
                <w:b/>
                <w:bCs/>
                <w:sz w:val="22"/>
                <w:szCs w:val="22"/>
                <w:highlight w:val="yellow"/>
                <w:u w:val="single"/>
              </w:rPr>
              <w:t xml:space="preserve">Rodriguez </w:t>
            </w:r>
            <w:r w:rsidRPr="000D12AC">
              <w:rPr>
                <w:sz w:val="22"/>
                <w:szCs w:val="22"/>
                <w:highlight w:val="yellow"/>
                <w:u w:val="single"/>
              </w:rPr>
              <w:t>by all members</w:t>
            </w:r>
            <w:r w:rsidRPr="000D12AC">
              <w:rPr>
                <w:sz w:val="22"/>
                <w:szCs w:val="22"/>
                <w:u w:val="single"/>
              </w:rPr>
              <w:t xml:space="preserve"> </w:t>
            </w:r>
          </w:p>
          <w:p w14:paraId="37131452" w14:textId="77777777" w:rsidR="004B58BC" w:rsidRPr="000839B3" w:rsidRDefault="004B58BC" w:rsidP="004B58BC">
            <w:pPr>
              <w:pStyle w:val="Default"/>
              <w:rPr>
                <w:sz w:val="22"/>
                <w:szCs w:val="22"/>
              </w:rPr>
            </w:pPr>
            <w:r w:rsidRPr="000839B3">
              <w:rPr>
                <w:sz w:val="22"/>
                <w:szCs w:val="22"/>
              </w:rPr>
              <w:t xml:space="preserve">Website Usage </w:t>
            </w:r>
          </w:p>
          <w:p w14:paraId="71FF5B43" w14:textId="77777777" w:rsidR="004B58BC" w:rsidRPr="000839B3" w:rsidRDefault="004B58BC" w:rsidP="004B58BC">
            <w:pPr>
              <w:pStyle w:val="Default"/>
              <w:rPr>
                <w:sz w:val="22"/>
                <w:szCs w:val="22"/>
              </w:rPr>
            </w:pPr>
            <w:r w:rsidRPr="000839B3">
              <w:rPr>
                <w:sz w:val="22"/>
                <w:szCs w:val="22"/>
              </w:rPr>
              <w:t xml:space="preserve">Visits to the website compared with February last year </w:t>
            </w:r>
            <w:r w:rsidRPr="000839B3">
              <w:rPr>
                <w:sz w:val="22"/>
                <w:szCs w:val="22"/>
              </w:rPr>
              <w:lastRenderedPageBreak/>
              <w:t xml:space="preserve">2016 are up by 17.5%, but the total numbers are still very low. </w:t>
            </w:r>
          </w:p>
          <w:p w14:paraId="6C5D127F" w14:textId="77777777" w:rsidR="004B58BC" w:rsidRPr="000839B3" w:rsidRDefault="004B58BC" w:rsidP="004B58BC">
            <w:pPr>
              <w:pStyle w:val="Default"/>
              <w:rPr>
                <w:sz w:val="22"/>
                <w:szCs w:val="22"/>
              </w:rPr>
            </w:pPr>
            <w:r w:rsidRPr="000839B3">
              <w:rPr>
                <w:b/>
                <w:bCs/>
                <w:sz w:val="22"/>
                <w:szCs w:val="22"/>
              </w:rPr>
              <w:t xml:space="preserve">Rodriguez </w:t>
            </w:r>
            <w:r w:rsidRPr="000839B3">
              <w:rPr>
                <w:sz w:val="22"/>
                <w:szCs w:val="22"/>
              </w:rPr>
              <w:t xml:space="preserve">presented all the google analytics information which was very useful </w:t>
            </w:r>
          </w:p>
          <w:p w14:paraId="499B8766" w14:textId="77777777" w:rsidR="004B58BC" w:rsidRPr="00374E79" w:rsidRDefault="004B58BC" w:rsidP="004B58BC">
            <w:pPr>
              <w:pStyle w:val="Default"/>
              <w:rPr>
                <w:sz w:val="22"/>
                <w:szCs w:val="22"/>
                <w:u w:val="single"/>
              </w:rPr>
            </w:pPr>
            <w:r w:rsidRPr="000839B3">
              <w:rPr>
                <w:b/>
                <w:bCs/>
                <w:sz w:val="22"/>
                <w:szCs w:val="22"/>
              </w:rPr>
              <w:t xml:space="preserve">Mark </w:t>
            </w:r>
            <w:r w:rsidRPr="000839B3">
              <w:rPr>
                <w:sz w:val="22"/>
                <w:szCs w:val="22"/>
              </w:rPr>
              <w:t xml:space="preserve">stated that the MI commission should ask the MC as to </w:t>
            </w:r>
            <w:r w:rsidRPr="00374E79">
              <w:rPr>
                <w:sz w:val="22"/>
                <w:szCs w:val="22"/>
                <w:highlight w:val="yellow"/>
                <w:u w:val="single"/>
              </w:rPr>
              <w:t xml:space="preserve">what the aims of the CFPA-E are </w:t>
            </w:r>
            <w:proofErr w:type="gramStart"/>
            <w:r w:rsidRPr="00374E79">
              <w:rPr>
                <w:sz w:val="22"/>
                <w:szCs w:val="22"/>
                <w:highlight w:val="yellow"/>
                <w:u w:val="single"/>
              </w:rPr>
              <w:t>with regards to</w:t>
            </w:r>
            <w:proofErr w:type="gramEnd"/>
            <w:r w:rsidRPr="00374E79">
              <w:rPr>
                <w:sz w:val="22"/>
                <w:szCs w:val="22"/>
                <w:highlight w:val="yellow"/>
                <w:u w:val="single"/>
              </w:rPr>
              <w:t xml:space="preserve"> Social media.</w:t>
            </w:r>
            <w:r w:rsidRPr="00374E79">
              <w:rPr>
                <w:sz w:val="22"/>
                <w:szCs w:val="22"/>
                <w:u w:val="single"/>
              </w:rPr>
              <w:t xml:space="preserve"> </w:t>
            </w:r>
          </w:p>
          <w:p w14:paraId="6F7F449B" w14:textId="77777777" w:rsidR="004B58BC" w:rsidRDefault="00374E79" w:rsidP="004B58BC">
            <w:pPr>
              <w:pStyle w:val="Default"/>
              <w:rPr>
                <w:sz w:val="22"/>
                <w:szCs w:val="22"/>
              </w:rPr>
            </w:pPr>
            <w:r>
              <w:rPr>
                <w:sz w:val="22"/>
                <w:szCs w:val="22"/>
              </w:rPr>
              <w:t xml:space="preserve">This </w:t>
            </w:r>
            <w:proofErr w:type="gramStart"/>
            <w:r>
              <w:rPr>
                <w:sz w:val="22"/>
                <w:szCs w:val="22"/>
              </w:rPr>
              <w:t xml:space="preserve">was </w:t>
            </w:r>
            <w:r w:rsidR="004B58BC" w:rsidRPr="000839B3">
              <w:rPr>
                <w:sz w:val="22"/>
                <w:szCs w:val="22"/>
              </w:rPr>
              <w:t>done</w:t>
            </w:r>
            <w:proofErr w:type="gramEnd"/>
            <w:r w:rsidR="004B58BC" w:rsidRPr="000839B3">
              <w:rPr>
                <w:sz w:val="22"/>
                <w:szCs w:val="22"/>
              </w:rPr>
              <w:t xml:space="preserve"> at the recent meeting and it can be reported that the </w:t>
            </w:r>
            <w:r w:rsidR="004B58BC" w:rsidRPr="00374E79">
              <w:rPr>
                <w:sz w:val="22"/>
                <w:szCs w:val="22"/>
                <w:highlight w:val="yellow"/>
                <w:u w:val="single"/>
              </w:rPr>
              <w:t>MC directed that social media was less than 1% of the website hits or requests for information and so this was not to be pursued further. All our effort for the time being should concentrate on the website and on membership and not social media.</w:t>
            </w:r>
            <w:r w:rsidR="004B58BC" w:rsidRPr="000839B3">
              <w:rPr>
                <w:sz w:val="22"/>
                <w:szCs w:val="22"/>
              </w:rPr>
              <w:t xml:space="preserve"> </w:t>
            </w:r>
          </w:p>
          <w:p w14:paraId="0FB8FACC" w14:textId="77777777" w:rsidR="007E27CF" w:rsidRDefault="007E27CF" w:rsidP="004B58BC">
            <w:pPr>
              <w:pStyle w:val="Default"/>
              <w:rPr>
                <w:sz w:val="22"/>
                <w:szCs w:val="22"/>
              </w:rPr>
            </w:pPr>
          </w:p>
          <w:p w14:paraId="6EA6383B" w14:textId="4DF7FCE8" w:rsidR="007E27CF" w:rsidRPr="007E27CF" w:rsidRDefault="007E27CF" w:rsidP="00062B64">
            <w:pPr>
              <w:pStyle w:val="Default"/>
              <w:rPr>
                <w:sz w:val="22"/>
                <w:szCs w:val="22"/>
                <w:u w:val="single"/>
              </w:rPr>
            </w:pPr>
            <w:r w:rsidRPr="007E27CF">
              <w:rPr>
                <w:sz w:val="22"/>
                <w:szCs w:val="22"/>
                <w:highlight w:val="yellow"/>
              </w:rPr>
              <w:t xml:space="preserve">New </w:t>
            </w:r>
            <w:r w:rsidR="00062B64">
              <w:rPr>
                <w:sz w:val="22"/>
                <w:szCs w:val="22"/>
                <w:highlight w:val="yellow"/>
              </w:rPr>
              <w:t>Section</w:t>
            </w:r>
            <w:r w:rsidRPr="007E27CF">
              <w:rPr>
                <w:sz w:val="22"/>
                <w:szCs w:val="22"/>
                <w:highlight w:val="yellow"/>
              </w:rPr>
              <w:t xml:space="preserve"> for Marketing </w:t>
            </w:r>
            <w:commentRangeStart w:id="4"/>
            <w:r w:rsidRPr="007E27CF">
              <w:rPr>
                <w:sz w:val="22"/>
                <w:szCs w:val="22"/>
                <w:highlight w:val="yellow"/>
              </w:rPr>
              <w:t>Material</w:t>
            </w:r>
            <w:commentRangeEnd w:id="4"/>
            <w:r>
              <w:rPr>
                <w:rStyle w:val="Refdecomentario"/>
                <w:rFonts w:asciiTheme="minorHAnsi" w:hAnsiTheme="minorHAnsi" w:cstheme="minorBidi"/>
                <w:color w:val="auto"/>
              </w:rPr>
              <w:commentReference w:id="4"/>
            </w:r>
          </w:p>
        </w:tc>
        <w:tc>
          <w:tcPr>
            <w:tcW w:w="1559" w:type="dxa"/>
          </w:tcPr>
          <w:p w14:paraId="79C82A03" w14:textId="77777777" w:rsidR="00312BDB" w:rsidRDefault="00312BDB" w:rsidP="00312BDB">
            <w:pPr>
              <w:pStyle w:val="Default"/>
            </w:pPr>
          </w:p>
          <w:p w14:paraId="0F00BB97" w14:textId="77777777" w:rsidR="000839B3" w:rsidRDefault="000839B3" w:rsidP="00312BDB">
            <w:pPr>
              <w:pStyle w:val="Default"/>
            </w:pPr>
          </w:p>
          <w:p w14:paraId="2A294522" w14:textId="77777777" w:rsidR="000839B3" w:rsidRDefault="000839B3" w:rsidP="00312BDB">
            <w:pPr>
              <w:pStyle w:val="Default"/>
            </w:pPr>
          </w:p>
          <w:p w14:paraId="0C4DE273" w14:textId="77777777" w:rsidR="000839B3" w:rsidRDefault="000839B3" w:rsidP="00312BDB">
            <w:pPr>
              <w:pStyle w:val="Default"/>
            </w:pPr>
          </w:p>
          <w:p w14:paraId="22F518FD" w14:textId="77777777" w:rsidR="000839B3" w:rsidRDefault="000839B3" w:rsidP="00312BDB">
            <w:pPr>
              <w:pStyle w:val="Default"/>
            </w:pPr>
          </w:p>
          <w:p w14:paraId="2FCC7921" w14:textId="77777777" w:rsidR="000839B3" w:rsidRDefault="000839B3" w:rsidP="00312BDB">
            <w:pPr>
              <w:pStyle w:val="Default"/>
            </w:pPr>
          </w:p>
          <w:p w14:paraId="524FAAF3" w14:textId="77777777" w:rsidR="000839B3" w:rsidRDefault="000839B3" w:rsidP="00312BDB">
            <w:pPr>
              <w:pStyle w:val="Default"/>
            </w:pPr>
          </w:p>
          <w:p w14:paraId="555DFC73" w14:textId="77777777" w:rsidR="000839B3" w:rsidRDefault="000839B3" w:rsidP="00312BDB">
            <w:pPr>
              <w:pStyle w:val="Default"/>
            </w:pPr>
          </w:p>
          <w:p w14:paraId="11AAAF42" w14:textId="77777777" w:rsidR="000839B3" w:rsidRDefault="000839B3" w:rsidP="00312BDB">
            <w:pPr>
              <w:pStyle w:val="Default"/>
            </w:pPr>
            <w:r>
              <w:t>All</w:t>
            </w:r>
          </w:p>
          <w:p w14:paraId="5C122488" w14:textId="77777777" w:rsidR="000839B3" w:rsidRDefault="000839B3" w:rsidP="00312BDB">
            <w:pPr>
              <w:pStyle w:val="Default"/>
            </w:pPr>
          </w:p>
          <w:p w14:paraId="3F106008" w14:textId="77777777" w:rsidR="000839B3" w:rsidRDefault="000839B3" w:rsidP="00312BDB">
            <w:pPr>
              <w:pStyle w:val="Default"/>
            </w:pPr>
          </w:p>
          <w:p w14:paraId="7240D896" w14:textId="77777777" w:rsidR="000839B3" w:rsidRDefault="000839B3" w:rsidP="00312BDB">
            <w:pPr>
              <w:pStyle w:val="Default"/>
            </w:pPr>
          </w:p>
          <w:p w14:paraId="3CC1EFD9" w14:textId="77777777" w:rsidR="000839B3" w:rsidRDefault="000839B3" w:rsidP="00312BDB">
            <w:pPr>
              <w:pStyle w:val="Default"/>
            </w:pPr>
          </w:p>
          <w:p w14:paraId="771B2D52" w14:textId="77777777" w:rsidR="000839B3" w:rsidRDefault="000839B3" w:rsidP="00312BDB">
            <w:pPr>
              <w:pStyle w:val="Default"/>
            </w:pPr>
          </w:p>
          <w:p w14:paraId="68A6ACA8" w14:textId="77777777" w:rsidR="000839B3" w:rsidRDefault="000839B3" w:rsidP="00312BDB">
            <w:pPr>
              <w:pStyle w:val="Default"/>
            </w:pPr>
          </w:p>
          <w:p w14:paraId="5D3A8B43" w14:textId="77777777" w:rsidR="000839B3" w:rsidRDefault="000839B3" w:rsidP="00312BDB">
            <w:pPr>
              <w:pStyle w:val="Default"/>
            </w:pPr>
          </w:p>
          <w:p w14:paraId="29FD6833" w14:textId="77777777" w:rsidR="000839B3" w:rsidRDefault="000839B3" w:rsidP="00312BDB">
            <w:pPr>
              <w:pStyle w:val="Default"/>
            </w:pPr>
            <w:r>
              <w:t>All</w:t>
            </w:r>
          </w:p>
          <w:p w14:paraId="799344B7" w14:textId="77777777" w:rsidR="000839B3" w:rsidRDefault="000839B3" w:rsidP="00312BDB">
            <w:pPr>
              <w:pStyle w:val="Default"/>
            </w:pPr>
          </w:p>
          <w:p w14:paraId="21C018AB" w14:textId="77777777" w:rsidR="000839B3" w:rsidRDefault="000839B3" w:rsidP="00312BDB">
            <w:pPr>
              <w:pStyle w:val="Default"/>
            </w:pPr>
          </w:p>
          <w:p w14:paraId="617F1915" w14:textId="77777777" w:rsidR="000839B3" w:rsidRDefault="000839B3" w:rsidP="00312BDB">
            <w:pPr>
              <w:pStyle w:val="Default"/>
            </w:pPr>
          </w:p>
          <w:p w14:paraId="63F226F9" w14:textId="77777777" w:rsidR="000839B3" w:rsidRDefault="000839B3" w:rsidP="00312BDB">
            <w:pPr>
              <w:pStyle w:val="Default"/>
            </w:pPr>
          </w:p>
          <w:p w14:paraId="5BCE1152" w14:textId="77777777" w:rsidR="000839B3" w:rsidRDefault="000839B3" w:rsidP="00312BDB">
            <w:pPr>
              <w:pStyle w:val="Default"/>
            </w:pPr>
          </w:p>
          <w:p w14:paraId="0B7B6217" w14:textId="77777777" w:rsidR="000839B3" w:rsidRDefault="000839B3" w:rsidP="00312BDB">
            <w:pPr>
              <w:pStyle w:val="Default"/>
            </w:pPr>
          </w:p>
          <w:p w14:paraId="176EC408" w14:textId="77777777" w:rsidR="000839B3" w:rsidRDefault="000839B3" w:rsidP="00312BDB">
            <w:pPr>
              <w:pStyle w:val="Default"/>
            </w:pPr>
          </w:p>
          <w:p w14:paraId="0F6318D0" w14:textId="77777777" w:rsidR="000839B3" w:rsidRDefault="000839B3" w:rsidP="00312BDB">
            <w:pPr>
              <w:pStyle w:val="Default"/>
            </w:pPr>
          </w:p>
          <w:p w14:paraId="67BB95FD" w14:textId="77777777" w:rsidR="000839B3" w:rsidRDefault="000839B3" w:rsidP="00312BDB">
            <w:pPr>
              <w:pStyle w:val="Default"/>
            </w:pPr>
          </w:p>
          <w:p w14:paraId="2275EE1E" w14:textId="77777777" w:rsidR="000839B3" w:rsidRDefault="000839B3" w:rsidP="00312BDB">
            <w:pPr>
              <w:pStyle w:val="Default"/>
            </w:pPr>
          </w:p>
          <w:p w14:paraId="213CBB42" w14:textId="77777777" w:rsidR="000839B3" w:rsidRDefault="000839B3" w:rsidP="00312BDB">
            <w:pPr>
              <w:pStyle w:val="Default"/>
            </w:pPr>
          </w:p>
          <w:p w14:paraId="31E89BF5" w14:textId="77777777" w:rsidR="000839B3" w:rsidRDefault="000839B3" w:rsidP="00312BDB">
            <w:pPr>
              <w:pStyle w:val="Default"/>
            </w:pPr>
            <w:r>
              <w:t>All</w:t>
            </w:r>
          </w:p>
        </w:tc>
        <w:tc>
          <w:tcPr>
            <w:tcW w:w="1518" w:type="dxa"/>
          </w:tcPr>
          <w:p w14:paraId="43B3DCB2" w14:textId="77777777" w:rsidR="00312BDB" w:rsidRDefault="00312BDB" w:rsidP="00312BDB">
            <w:pPr>
              <w:pStyle w:val="Default"/>
            </w:pPr>
          </w:p>
        </w:tc>
      </w:tr>
      <w:tr w:rsidR="00312BDB" w:rsidRPr="00DE3DDA" w14:paraId="04A0B1A3" w14:textId="77777777" w:rsidTr="00DE3DDA">
        <w:tc>
          <w:tcPr>
            <w:tcW w:w="764" w:type="dxa"/>
            <w:shd w:val="clear" w:color="auto" w:fill="C6D9F1" w:themeFill="text2" w:themeFillTint="33"/>
          </w:tcPr>
          <w:p w14:paraId="6CEC660F" w14:textId="77777777" w:rsidR="00312BDB" w:rsidRPr="00DE3DDA" w:rsidRDefault="00DE3DDA" w:rsidP="00312BDB">
            <w:pPr>
              <w:pStyle w:val="Default"/>
              <w:rPr>
                <w:b/>
                <w:color w:val="595959" w:themeColor="text1" w:themeTint="A6"/>
                <w:sz w:val="28"/>
                <w:szCs w:val="28"/>
              </w:rPr>
            </w:pPr>
            <w:r w:rsidRPr="00DE3DDA">
              <w:rPr>
                <w:b/>
                <w:color w:val="595959" w:themeColor="text1" w:themeTint="A6"/>
                <w:sz w:val="28"/>
                <w:szCs w:val="28"/>
              </w:rPr>
              <w:t>6</w:t>
            </w:r>
          </w:p>
        </w:tc>
        <w:tc>
          <w:tcPr>
            <w:tcW w:w="6290" w:type="dxa"/>
            <w:shd w:val="clear" w:color="auto" w:fill="C6D9F1" w:themeFill="text2" w:themeFillTint="33"/>
          </w:tcPr>
          <w:p w14:paraId="4414324E" w14:textId="77777777" w:rsidR="00312BDB" w:rsidRPr="00DE3DDA" w:rsidRDefault="004B58BC" w:rsidP="00312BDB">
            <w:pPr>
              <w:pStyle w:val="Default"/>
              <w:rPr>
                <w:b/>
                <w:color w:val="595959" w:themeColor="text1" w:themeTint="A6"/>
                <w:sz w:val="28"/>
                <w:szCs w:val="28"/>
              </w:rPr>
            </w:pPr>
            <w:r w:rsidRPr="00DE3DDA">
              <w:rPr>
                <w:b/>
                <w:color w:val="595959" w:themeColor="text1" w:themeTint="A6"/>
                <w:sz w:val="28"/>
                <w:szCs w:val="28"/>
              </w:rPr>
              <w:t>MIC Agenda Item</w:t>
            </w:r>
          </w:p>
        </w:tc>
        <w:tc>
          <w:tcPr>
            <w:tcW w:w="1559" w:type="dxa"/>
            <w:shd w:val="clear" w:color="auto" w:fill="C6D9F1" w:themeFill="text2" w:themeFillTint="33"/>
          </w:tcPr>
          <w:p w14:paraId="55DAA0B1" w14:textId="77777777" w:rsidR="00312BDB" w:rsidRPr="00DE3DDA" w:rsidRDefault="00312BDB" w:rsidP="00312BDB">
            <w:pPr>
              <w:pStyle w:val="Default"/>
              <w:rPr>
                <w:b/>
                <w:color w:val="595959" w:themeColor="text1" w:themeTint="A6"/>
                <w:sz w:val="28"/>
                <w:szCs w:val="28"/>
              </w:rPr>
            </w:pPr>
          </w:p>
        </w:tc>
        <w:tc>
          <w:tcPr>
            <w:tcW w:w="1518" w:type="dxa"/>
            <w:shd w:val="clear" w:color="auto" w:fill="C6D9F1" w:themeFill="text2" w:themeFillTint="33"/>
          </w:tcPr>
          <w:p w14:paraId="3F5395A5" w14:textId="77777777" w:rsidR="00312BDB" w:rsidRPr="00DE3DDA" w:rsidRDefault="00312BDB" w:rsidP="00312BDB">
            <w:pPr>
              <w:pStyle w:val="Default"/>
              <w:rPr>
                <w:b/>
                <w:color w:val="595959" w:themeColor="text1" w:themeTint="A6"/>
                <w:sz w:val="28"/>
                <w:szCs w:val="28"/>
              </w:rPr>
            </w:pPr>
          </w:p>
        </w:tc>
      </w:tr>
      <w:tr w:rsidR="00312BDB" w:rsidRPr="000839B3" w14:paraId="01F26292" w14:textId="77777777" w:rsidTr="00312BDB">
        <w:tc>
          <w:tcPr>
            <w:tcW w:w="764" w:type="dxa"/>
          </w:tcPr>
          <w:p w14:paraId="23CB73C3" w14:textId="77777777" w:rsidR="00312BDB" w:rsidRPr="000839B3" w:rsidRDefault="00312BDB" w:rsidP="00312BDB">
            <w:pPr>
              <w:pStyle w:val="Default"/>
              <w:rPr>
                <w:sz w:val="22"/>
                <w:szCs w:val="22"/>
              </w:rPr>
            </w:pPr>
          </w:p>
        </w:tc>
        <w:tc>
          <w:tcPr>
            <w:tcW w:w="6290" w:type="dxa"/>
          </w:tcPr>
          <w:p w14:paraId="4F24C67F" w14:textId="77777777" w:rsidR="004B58BC" w:rsidRPr="000839B3" w:rsidRDefault="004B58BC" w:rsidP="004B58BC">
            <w:pPr>
              <w:pStyle w:val="Default"/>
              <w:rPr>
                <w:sz w:val="22"/>
                <w:szCs w:val="22"/>
              </w:rPr>
            </w:pPr>
            <w:r w:rsidRPr="000839B3">
              <w:rPr>
                <w:sz w:val="22"/>
                <w:szCs w:val="22"/>
              </w:rPr>
              <w:t>It was stated that each Commission should have MIC as a separate agenda Item</w:t>
            </w:r>
          </w:p>
          <w:p w14:paraId="50DFDAFD" w14:textId="77777777" w:rsidR="00312BDB" w:rsidRPr="000839B3" w:rsidRDefault="004B58BC" w:rsidP="004B58BC">
            <w:pPr>
              <w:pStyle w:val="Default"/>
              <w:rPr>
                <w:sz w:val="22"/>
                <w:szCs w:val="22"/>
              </w:rPr>
            </w:pPr>
            <w:r w:rsidRPr="000839B3">
              <w:rPr>
                <w:sz w:val="22"/>
                <w:szCs w:val="22"/>
              </w:rPr>
              <w:t>That more members were required for the MIC, there should be at least one person per country.</w:t>
            </w:r>
          </w:p>
        </w:tc>
        <w:tc>
          <w:tcPr>
            <w:tcW w:w="1559" w:type="dxa"/>
          </w:tcPr>
          <w:p w14:paraId="36E1087B" w14:textId="77777777" w:rsidR="00312BDB" w:rsidRDefault="00312BDB" w:rsidP="00312BDB">
            <w:pPr>
              <w:pStyle w:val="Default"/>
              <w:rPr>
                <w:sz w:val="22"/>
                <w:szCs w:val="22"/>
              </w:rPr>
            </w:pPr>
          </w:p>
          <w:p w14:paraId="720F3816" w14:textId="77777777" w:rsidR="000839B3" w:rsidRDefault="000839B3" w:rsidP="00312BDB">
            <w:pPr>
              <w:pStyle w:val="Default"/>
              <w:rPr>
                <w:sz w:val="22"/>
                <w:szCs w:val="22"/>
              </w:rPr>
            </w:pPr>
          </w:p>
          <w:p w14:paraId="4CE7A94A" w14:textId="77777777" w:rsidR="000839B3" w:rsidRPr="000839B3" w:rsidRDefault="000839B3" w:rsidP="00312BDB">
            <w:pPr>
              <w:pStyle w:val="Default"/>
              <w:rPr>
                <w:sz w:val="22"/>
                <w:szCs w:val="22"/>
              </w:rPr>
            </w:pPr>
            <w:r>
              <w:rPr>
                <w:sz w:val="22"/>
                <w:szCs w:val="22"/>
              </w:rPr>
              <w:t>All</w:t>
            </w:r>
          </w:p>
        </w:tc>
        <w:tc>
          <w:tcPr>
            <w:tcW w:w="1518" w:type="dxa"/>
          </w:tcPr>
          <w:p w14:paraId="6E565B1D" w14:textId="77777777" w:rsidR="00312BDB" w:rsidRPr="000839B3" w:rsidRDefault="00312BDB" w:rsidP="00312BDB">
            <w:pPr>
              <w:pStyle w:val="Default"/>
              <w:rPr>
                <w:sz w:val="22"/>
                <w:szCs w:val="22"/>
              </w:rPr>
            </w:pPr>
          </w:p>
        </w:tc>
      </w:tr>
      <w:tr w:rsidR="00312BDB" w:rsidRPr="00DE3DDA" w14:paraId="768D6D9A" w14:textId="77777777" w:rsidTr="00DE3DDA">
        <w:tc>
          <w:tcPr>
            <w:tcW w:w="764" w:type="dxa"/>
            <w:shd w:val="clear" w:color="auto" w:fill="C6D9F1" w:themeFill="text2" w:themeFillTint="33"/>
          </w:tcPr>
          <w:p w14:paraId="4ABC3868" w14:textId="77777777" w:rsidR="00312BDB" w:rsidRPr="00DE3DDA" w:rsidRDefault="00DE3DDA" w:rsidP="00312BDB">
            <w:pPr>
              <w:pStyle w:val="Default"/>
              <w:rPr>
                <w:b/>
                <w:color w:val="595959" w:themeColor="text1" w:themeTint="A6"/>
                <w:sz w:val="28"/>
                <w:szCs w:val="28"/>
              </w:rPr>
            </w:pPr>
            <w:r w:rsidRPr="00DE3DDA">
              <w:rPr>
                <w:b/>
                <w:color w:val="595959" w:themeColor="text1" w:themeTint="A6"/>
                <w:sz w:val="28"/>
                <w:szCs w:val="28"/>
              </w:rPr>
              <w:t>7</w:t>
            </w:r>
          </w:p>
        </w:tc>
        <w:tc>
          <w:tcPr>
            <w:tcW w:w="6290" w:type="dxa"/>
            <w:shd w:val="clear" w:color="auto" w:fill="C6D9F1" w:themeFill="text2" w:themeFillTint="33"/>
          </w:tcPr>
          <w:p w14:paraId="31CCBE8F" w14:textId="77777777" w:rsidR="00312BDB" w:rsidRPr="00DE3DDA" w:rsidRDefault="004B58BC" w:rsidP="00312BDB">
            <w:pPr>
              <w:pStyle w:val="Default"/>
              <w:rPr>
                <w:b/>
                <w:color w:val="595959" w:themeColor="text1" w:themeTint="A6"/>
                <w:sz w:val="28"/>
                <w:szCs w:val="28"/>
              </w:rPr>
            </w:pPr>
            <w:r w:rsidRPr="00DE3DDA">
              <w:rPr>
                <w:b/>
                <w:color w:val="595959" w:themeColor="text1" w:themeTint="A6"/>
                <w:sz w:val="28"/>
                <w:szCs w:val="28"/>
              </w:rPr>
              <w:t>CFPA Director Presentation</w:t>
            </w:r>
          </w:p>
        </w:tc>
        <w:tc>
          <w:tcPr>
            <w:tcW w:w="1559" w:type="dxa"/>
            <w:shd w:val="clear" w:color="auto" w:fill="C6D9F1" w:themeFill="text2" w:themeFillTint="33"/>
          </w:tcPr>
          <w:p w14:paraId="16B73716" w14:textId="77777777" w:rsidR="00312BDB" w:rsidRPr="00DE3DDA" w:rsidRDefault="00312BDB" w:rsidP="00312BDB">
            <w:pPr>
              <w:pStyle w:val="Default"/>
              <w:rPr>
                <w:b/>
                <w:color w:val="595959" w:themeColor="text1" w:themeTint="A6"/>
                <w:sz w:val="28"/>
                <w:szCs w:val="28"/>
              </w:rPr>
            </w:pPr>
          </w:p>
        </w:tc>
        <w:tc>
          <w:tcPr>
            <w:tcW w:w="1518" w:type="dxa"/>
            <w:shd w:val="clear" w:color="auto" w:fill="C6D9F1" w:themeFill="text2" w:themeFillTint="33"/>
          </w:tcPr>
          <w:p w14:paraId="0DC9173E" w14:textId="77777777" w:rsidR="00312BDB" w:rsidRPr="00DE3DDA" w:rsidRDefault="00312BDB" w:rsidP="00312BDB">
            <w:pPr>
              <w:pStyle w:val="Default"/>
              <w:rPr>
                <w:b/>
                <w:color w:val="595959" w:themeColor="text1" w:themeTint="A6"/>
                <w:sz w:val="28"/>
                <w:szCs w:val="28"/>
              </w:rPr>
            </w:pPr>
          </w:p>
        </w:tc>
      </w:tr>
      <w:tr w:rsidR="00312BDB" w:rsidRPr="000839B3" w14:paraId="03A4689A" w14:textId="77777777" w:rsidTr="00312BDB">
        <w:tc>
          <w:tcPr>
            <w:tcW w:w="764" w:type="dxa"/>
          </w:tcPr>
          <w:p w14:paraId="2AB2A31C" w14:textId="77777777" w:rsidR="00312BDB" w:rsidRPr="000839B3" w:rsidRDefault="00312BDB" w:rsidP="00312BDB">
            <w:pPr>
              <w:pStyle w:val="Default"/>
              <w:rPr>
                <w:sz w:val="22"/>
                <w:szCs w:val="22"/>
              </w:rPr>
            </w:pPr>
          </w:p>
        </w:tc>
        <w:tc>
          <w:tcPr>
            <w:tcW w:w="6290" w:type="dxa"/>
          </w:tcPr>
          <w:p w14:paraId="22282DE2" w14:textId="77777777" w:rsidR="004B58BC" w:rsidRPr="000839B3" w:rsidRDefault="004B58BC" w:rsidP="004B58BC">
            <w:pPr>
              <w:pStyle w:val="Default"/>
              <w:rPr>
                <w:sz w:val="22"/>
                <w:szCs w:val="22"/>
              </w:rPr>
            </w:pPr>
            <w:r w:rsidRPr="000839B3">
              <w:rPr>
                <w:sz w:val="22"/>
                <w:szCs w:val="22"/>
              </w:rPr>
              <w:t>Presentation by Director of CFPA</w:t>
            </w:r>
          </w:p>
          <w:p w14:paraId="7A75003A" w14:textId="77777777" w:rsidR="004B58BC" w:rsidRPr="000839B3" w:rsidRDefault="004B58BC" w:rsidP="004B58BC">
            <w:pPr>
              <w:pStyle w:val="Default"/>
              <w:rPr>
                <w:sz w:val="22"/>
                <w:szCs w:val="22"/>
              </w:rPr>
            </w:pPr>
            <w:r w:rsidRPr="000839B3">
              <w:rPr>
                <w:sz w:val="22"/>
                <w:szCs w:val="22"/>
              </w:rPr>
              <w:t xml:space="preserve">This </w:t>
            </w:r>
            <w:r w:rsidRPr="003C1A0D">
              <w:rPr>
                <w:sz w:val="22"/>
                <w:szCs w:val="22"/>
                <w:highlight w:val="yellow"/>
                <w:u w:val="single"/>
              </w:rPr>
              <w:t>presentation stated that the aim was to get 10,000 people on the subscribers list.</w:t>
            </w:r>
            <w:r w:rsidRPr="000839B3">
              <w:rPr>
                <w:sz w:val="22"/>
                <w:szCs w:val="22"/>
              </w:rPr>
              <w:t xml:space="preserve"> There are currently some 460 subscribers and this is a very small amount.</w:t>
            </w:r>
          </w:p>
          <w:p w14:paraId="7596BC0F" w14:textId="77777777" w:rsidR="004B58BC" w:rsidRPr="000839B3" w:rsidRDefault="004B58BC" w:rsidP="004B58BC">
            <w:pPr>
              <w:pStyle w:val="Default"/>
              <w:rPr>
                <w:sz w:val="22"/>
                <w:szCs w:val="22"/>
              </w:rPr>
            </w:pPr>
            <w:r w:rsidRPr="000839B3">
              <w:rPr>
                <w:sz w:val="22"/>
                <w:szCs w:val="22"/>
              </w:rPr>
              <w:t xml:space="preserve">Currently 14.4% of all subscribers come from Denmark. </w:t>
            </w:r>
            <w:r w:rsidRPr="003C1A0D">
              <w:rPr>
                <w:sz w:val="22"/>
                <w:szCs w:val="22"/>
                <w:highlight w:val="yellow"/>
                <w:u w:val="single"/>
              </w:rPr>
              <w:t>It should not be difficult to increase these numbers but it will take some effort from the members to do this.</w:t>
            </w:r>
            <w:r w:rsidRPr="003C1A0D">
              <w:rPr>
                <w:sz w:val="22"/>
                <w:szCs w:val="22"/>
                <w:u w:val="single"/>
              </w:rPr>
              <w:t xml:space="preserve"> </w:t>
            </w:r>
            <w:r w:rsidRPr="000839B3">
              <w:rPr>
                <w:sz w:val="22"/>
                <w:szCs w:val="22"/>
              </w:rPr>
              <w:t>The larger members, Germany and France and UK should have 1,500 -2000 subscribers per country and this should be not difficult to do and very soon we will have 10,000. This is a starting figure.</w:t>
            </w:r>
          </w:p>
          <w:p w14:paraId="33209FCF" w14:textId="77777777" w:rsidR="00312BDB" w:rsidRDefault="004B58BC" w:rsidP="004B58BC">
            <w:pPr>
              <w:pStyle w:val="Default"/>
              <w:rPr>
                <w:sz w:val="22"/>
                <w:szCs w:val="22"/>
                <w:u w:val="single"/>
              </w:rPr>
            </w:pPr>
            <w:r w:rsidRPr="003C1A0D">
              <w:rPr>
                <w:sz w:val="22"/>
                <w:szCs w:val="22"/>
                <w:highlight w:val="yellow"/>
                <w:u w:val="single"/>
              </w:rPr>
              <w:t>All members should have CFPA links on their websites</w:t>
            </w:r>
          </w:p>
          <w:p w14:paraId="6E82805D" w14:textId="77777777" w:rsidR="007E27CF" w:rsidRDefault="007E27CF" w:rsidP="004B58BC">
            <w:pPr>
              <w:pStyle w:val="Default"/>
              <w:rPr>
                <w:sz w:val="22"/>
                <w:szCs w:val="22"/>
                <w:u w:val="single"/>
              </w:rPr>
            </w:pPr>
          </w:p>
          <w:p w14:paraId="32B9898E" w14:textId="21419401" w:rsidR="007E27CF" w:rsidRPr="003C1A0D" w:rsidRDefault="007E27CF" w:rsidP="004B58BC">
            <w:pPr>
              <w:pStyle w:val="Default"/>
              <w:rPr>
                <w:sz w:val="22"/>
                <w:szCs w:val="22"/>
                <w:u w:val="single"/>
              </w:rPr>
            </w:pPr>
            <w:commentRangeStart w:id="5"/>
            <w:proofErr w:type="spellStart"/>
            <w:r w:rsidRPr="007E27CF">
              <w:rPr>
                <w:sz w:val="22"/>
                <w:szCs w:val="22"/>
                <w:highlight w:val="yellow"/>
                <w:u w:val="single"/>
              </w:rPr>
              <w:t>Linkedin</w:t>
            </w:r>
            <w:commentRangeEnd w:id="5"/>
            <w:proofErr w:type="spellEnd"/>
            <w:r>
              <w:rPr>
                <w:rStyle w:val="Refdecomentario"/>
                <w:rFonts w:asciiTheme="minorHAnsi" w:hAnsiTheme="minorHAnsi" w:cstheme="minorBidi"/>
                <w:color w:val="auto"/>
              </w:rPr>
              <w:commentReference w:id="5"/>
            </w:r>
          </w:p>
        </w:tc>
        <w:tc>
          <w:tcPr>
            <w:tcW w:w="1559" w:type="dxa"/>
          </w:tcPr>
          <w:p w14:paraId="12DEDB0A" w14:textId="77777777" w:rsidR="00312BDB" w:rsidRDefault="00312BDB" w:rsidP="00312BDB">
            <w:pPr>
              <w:pStyle w:val="Default"/>
              <w:rPr>
                <w:sz w:val="22"/>
                <w:szCs w:val="22"/>
              </w:rPr>
            </w:pPr>
          </w:p>
          <w:p w14:paraId="0A85C8EE" w14:textId="77777777" w:rsidR="000839B3" w:rsidRDefault="000839B3" w:rsidP="00312BDB">
            <w:pPr>
              <w:pStyle w:val="Default"/>
              <w:rPr>
                <w:sz w:val="22"/>
                <w:szCs w:val="22"/>
              </w:rPr>
            </w:pPr>
          </w:p>
          <w:p w14:paraId="7C3FDB28" w14:textId="77777777" w:rsidR="000839B3" w:rsidRDefault="000839B3" w:rsidP="00312BDB">
            <w:pPr>
              <w:pStyle w:val="Default"/>
              <w:rPr>
                <w:sz w:val="22"/>
                <w:szCs w:val="22"/>
              </w:rPr>
            </w:pPr>
            <w:r>
              <w:rPr>
                <w:sz w:val="22"/>
                <w:szCs w:val="22"/>
              </w:rPr>
              <w:t>All</w:t>
            </w:r>
          </w:p>
          <w:p w14:paraId="57C97752" w14:textId="77777777" w:rsidR="007E27CF" w:rsidRDefault="007E27CF" w:rsidP="00312BDB">
            <w:pPr>
              <w:pStyle w:val="Default"/>
              <w:rPr>
                <w:sz w:val="22"/>
                <w:szCs w:val="22"/>
              </w:rPr>
            </w:pPr>
          </w:p>
          <w:p w14:paraId="2214B191" w14:textId="77777777" w:rsidR="007E27CF" w:rsidRDefault="007E27CF" w:rsidP="00312BDB">
            <w:pPr>
              <w:pStyle w:val="Default"/>
              <w:rPr>
                <w:sz w:val="22"/>
                <w:szCs w:val="22"/>
              </w:rPr>
            </w:pPr>
          </w:p>
          <w:p w14:paraId="2DC2D716" w14:textId="77777777" w:rsidR="007E27CF" w:rsidRDefault="007E27CF" w:rsidP="00312BDB">
            <w:pPr>
              <w:pStyle w:val="Default"/>
              <w:rPr>
                <w:sz w:val="22"/>
                <w:szCs w:val="22"/>
              </w:rPr>
            </w:pPr>
          </w:p>
          <w:p w14:paraId="04F6204A" w14:textId="77777777" w:rsidR="007E27CF" w:rsidRDefault="007E27CF" w:rsidP="00312BDB">
            <w:pPr>
              <w:pStyle w:val="Default"/>
              <w:rPr>
                <w:sz w:val="22"/>
                <w:szCs w:val="22"/>
              </w:rPr>
            </w:pPr>
          </w:p>
          <w:p w14:paraId="73BA12B0" w14:textId="77777777" w:rsidR="007E27CF" w:rsidRDefault="007E27CF" w:rsidP="00312BDB">
            <w:pPr>
              <w:pStyle w:val="Default"/>
              <w:rPr>
                <w:sz w:val="22"/>
                <w:szCs w:val="22"/>
              </w:rPr>
            </w:pPr>
          </w:p>
          <w:p w14:paraId="7A9ABD7A" w14:textId="77777777" w:rsidR="007E27CF" w:rsidRDefault="007E27CF" w:rsidP="00312BDB">
            <w:pPr>
              <w:pStyle w:val="Default"/>
              <w:rPr>
                <w:sz w:val="22"/>
                <w:szCs w:val="22"/>
              </w:rPr>
            </w:pPr>
          </w:p>
          <w:p w14:paraId="1E6C110C" w14:textId="77777777" w:rsidR="007E27CF" w:rsidRDefault="007E27CF" w:rsidP="00312BDB">
            <w:pPr>
              <w:pStyle w:val="Default"/>
              <w:rPr>
                <w:sz w:val="22"/>
                <w:szCs w:val="22"/>
              </w:rPr>
            </w:pPr>
          </w:p>
          <w:p w14:paraId="727A6AD9" w14:textId="77777777" w:rsidR="007E27CF" w:rsidRDefault="007E27CF" w:rsidP="00312BDB">
            <w:pPr>
              <w:pStyle w:val="Default"/>
              <w:rPr>
                <w:sz w:val="22"/>
                <w:szCs w:val="22"/>
              </w:rPr>
            </w:pPr>
          </w:p>
          <w:p w14:paraId="142D9C06" w14:textId="77777777" w:rsidR="007E27CF" w:rsidRDefault="007E27CF" w:rsidP="00312BDB">
            <w:pPr>
              <w:pStyle w:val="Default"/>
              <w:rPr>
                <w:sz w:val="22"/>
                <w:szCs w:val="22"/>
              </w:rPr>
            </w:pPr>
          </w:p>
          <w:p w14:paraId="5BFEAD3F" w14:textId="77777777" w:rsidR="007E27CF" w:rsidRDefault="007E27CF" w:rsidP="00312BDB">
            <w:pPr>
              <w:pStyle w:val="Default"/>
              <w:rPr>
                <w:sz w:val="22"/>
                <w:szCs w:val="22"/>
              </w:rPr>
            </w:pPr>
          </w:p>
          <w:p w14:paraId="497A1213" w14:textId="7456399E" w:rsidR="007E27CF" w:rsidRPr="000839B3" w:rsidRDefault="007E27CF" w:rsidP="00312BDB">
            <w:pPr>
              <w:pStyle w:val="Default"/>
              <w:rPr>
                <w:sz w:val="22"/>
                <w:szCs w:val="22"/>
              </w:rPr>
            </w:pPr>
            <w:r>
              <w:rPr>
                <w:sz w:val="22"/>
                <w:szCs w:val="22"/>
              </w:rPr>
              <w:t>All</w:t>
            </w:r>
          </w:p>
        </w:tc>
        <w:tc>
          <w:tcPr>
            <w:tcW w:w="1518" w:type="dxa"/>
          </w:tcPr>
          <w:p w14:paraId="6B1444E8" w14:textId="77777777" w:rsidR="00312BDB" w:rsidRPr="000839B3" w:rsidRDefault="00312BDB" w:rsidP="00312BDB">
            <w:pPr>
              <w:pStyle w:val="Default"/>
              <w:rPr>
                <w:sz w:val="22"/>
                <w:szCs w:val="22"/>
              </w:rPr>
            </w:pPr>
          </w:p>
        </w:tc>
      </w:tr>
      <w:tr w:rsidR="00312BDB" w:rsidRPr="00DE3DDA" w14:paraId="7753FF01" w14:textId="77777777" w:rsidTr="00DE3DDA">
        <w:tc>
          <w:tcPr>
            <w:tcW w:w="764" w:type="dxa"/>
            <w:shd w:val="clear" w:color="auto" w:fill="C6D9F1" w:themeFill="text2" w:themeFillTint="33"/>
          </w:tcPr>
          <w:p w14:paraId="554D9A36" w14:textId="77777777" w:rsidR="00312BDB" w:rsidRPr="00DE3DDA" w:rsidRDefault="004B58BC" w:rsidP="00312BDB">
            <w:pPr>
              <w:pStyle w:val="Default"/>
              <w:rPr>
                <w:b/>
                <w:color w:val="595959" w:themeColor="text1" w:themeTint="A6"/>
                <w:sz w:val="28"/>
                <w:szCs w:val="28"/>
              </w:rPr>
            </w:pPr>
            <w:r w:rsidRPr="00DE3DDA">
              <w:rPr>
                <w:b/>
                <w:color w:val="595959" w:themeColor="text1" w:themeTint="A6"/>
                <w:sz w:val="28"/>
                <w:szCs w:val="28"/>
              </w:rPr>
              <w:t>8</w:t>
            </w:r>
          </w:p>
        </w:tc>
        <w:tc>
          <w:tcPr>
            <w:tcW w:w="6290" w:type="dxa"/>
            <w:shd w:val="clear" w:color="auto" w:fill="C6D9F1" w:themeFill="text2" w:themeFillTint="33"/>
          </w:tcPr>
          <w:p w14:paraId="1D21E149" w14:textId="372B7698" w:rsidR="00312BDB" w:rsidRPr="00DE3DDA" w:rsidRDefault="004B58BC" w:rsidP="00312BDB">
            <w:pPr>
              <w:pStyle w:val="Default"/>
              <w:rPr>
                <w:b/>
                <w:color w:val="595959" w:themeColor="text1" w:themeTint="A6"/>
                <w:sz w:val="28"/>
                <w:szCs w:val="28"/>
              </w:rPr>
            </w:pPr>
            <w:r w:rsidRPr="00DE3DDA">
              <w:rPr>
                <w:b/>
                <w:color w:val="595959" w:themeColor="text1" w:themeTint="A6"/>
                <w:sz w:val="28"/>
                <w:szCs w:val="28"/>
              </w:rPr>
              <w:t>Photographs</w:t>
            </w:r>
            <w:r w:rsidR="007C5D16">
              <w:rPr>
                <w:b/>
                <w:color w:val="595959" w:themeColor="text1" w:themeTint="A6"/>
                <w:sz w:val="28"/>
                <w:szCs w:val="28"/>
              </w:rPr>
              <w:t xml:space="preserve"> </w:t>
            </w:r>
          </w:p>
        </w:tc>
        <w:tc>
          <w:tcPr>
            <w:tcW w:w="1559" w:type="dxa"/>
            <w:shd w:val="clear" w:color="auto" w:fill="C6D9F1" w:themeFill="text2" w:themeFillTint="33"/>
          </w:tcPr>
          <w:p w14:paraId="37CC74ED" w14:textId="77777777" w:rsidR="00312BDB" w:rsidRPr="00DE3DDA" w:rsidRDefault="00312BDB" w:rsidP="00312BDB">
            <w:pPr>
              <w:pStyle w:val="Default"/>
              <w:rPr>
                <w:b/>
                <w:color w:val="595959" w:themeColor="text1" w:themeTint="A6"/>
                <w:sz w:val="28"/>
                <w:szCs w:val="28"/>
              </w:rPr>
            </w:pPr>
          </w:p>
        </w:tc>
        <w:tc>
          <w:tcPr>
            <w:tcW w:w="1518" w:type="dxa"/>
            <w:shd w:val="clear" w:color="auto" w:fill="C6D9F1" w:themeFill="text2" w:themeFillTint="33"/>
          </w:tcPr>
          <w:p w14:paraId="39AE85E9" w14:textId="77777777" w:rsidR="00312BDB" w:rsidRPr="00DE3DDA" w:rsidRDefault="00312BDB" w:rsidP="00312BDB">
            <w:pPr>
              <w:pStyle w:val="Default"/>
              <w:rPr>
                <w:b/>
                <w:color w:val="595959" w:themeColor="text1" w:themeTint="A6"/>
                <w:sz w:val="28"/>
                <w:szCs w:val="28"/>
              </w:rPr>
            </w:pPr>
          </w:p>
        </w:tc>
      </w:tr>
      <w:tr w:rsidR="00312BDB" w:rsidRPr="000839B3" w14:paraId="7E086342" w14:textId="77777777" w:rsidTr="00312BDB">
        <w:tc>
          <w:tcPr>
            <w:tcW w:w="764" w:type="dxa"/>
          </w:tcPr>
          <w:p w14:paraId="6C6AAE84" w14:textId="77777777" w:rsidR="00312BDB" w:rsidRPr="000839B3" w:rsidRDefault="00312BDB" w:rsidP="00312BDB">
            <w:pPr>
              <w:pStyle w:val="Default"/>
              <w:rPr>
                <w:sz w:val="22"/>
                <w:szCs w:val="22"/>
              </w:rPr>
            </w:pPr>
          </w:p>
        </w:tc>
        <w:tc>
          <w:tcPr>
            <w:tcW w:w="6290" w:type="dxa"/>
          </w:tcPr>
          <w:p w14:paraId="53B5E02F" w14:textId="77777777" w:rsidR="004B58BC" w:rsidRPr="000839B3" w:rsidRDefault="004B58BC" w:rsidP="004B58BC">
            <w:pPr>
              <w:pStyle w:val="Default"/>
              <w:rPr>
                <w:sz w:val="22"/>
                <w:szCs w:val="22"/>
              </w:rPr>
            </w:pPr>
            <w:r w:rsidRPr="000839B3">
              <w:rPr>
                <w:sz w:val="22"/>
                <w:szCs w:val="22"/>
              </w:rPr>
              <w:t>Pictures for the website were discussed these are free pictures that are available to be used on publications like the guidelines.</w:t>
            </w:r>
          </w:p>
          <w:p w14:paraId="03664A03" w14:textId="77777777" w:rsidR="004B58BC" w:rsidRPr="000839B3" w:rsidRDefault="004B58BC" w:rsidP="004B58BC">
            <w:pPr>
              <w:pStyle w:val="Default"/>
              <w:rPr>
                <w:sz w:val="22"/>
                <w:szCs w:val="22"/>
              </w:rPr>
            </w:pPr>
            <w:r w:rsidRPr="000839B3">
              <w:rPr>
                <w:sz w:val="22"/>
                <w:szCs w:val="22"/>
              </w:rPr>
              <w:t>Rodriguez asked for volunteers to do this and</w:t>
            </w:r>
          </w:p>
          <w:p w14:paraId="06320DE4" w14:textId="77777777" w:rsidR="00312BDB" w:rsidRPr="003C1A0D" w:rsidRDefault="004B58BC" w:rsidP="004B58BC">
            <w:pPr>
              <w:pStyle w:val="Default"/>
              <w:rPr>
                <w:sz w:val="22"/>
                <w:szCs w:val="22"/>
                <w:u w:val="single"/>
              </w:rPr>
            </w:pPr>
            <w:r w:rsidRPr="003C1A0D">
              <w:rPr>
                <w:sz w:val="22"/>
                <w:szCs w:val="22"/>
                <w:highlight w:val="yellow"/>
                <w:u w:val="single"/>
              </w:rPr>
              <w:t>Kempna and Smolka said that they would do this particularly for the guidelines.</w:t>
            </w:r>
          </w:p>
        </w:tc>
        <w:tc>
          <w:tcPr>
            <w:tcW w:w="1559" w:type="dxa"/>
          </w:tcPr>
          <w:p w14:paraId="494B8B2A" w14:textId="77777777" w:rsidR="00312BDB" w:rsidRDefault="00312BDB" w:rsidP="00312BDB">
            <w:pPr>
              <w:pStyle w:val="Default"/>
              <w:rPr>
                <w:sz w:val="22"/>
                <w:szCs w:val="22"/>
              </w:rPr>
            </w:pPr>
          </w:p>
          <w:p w14:paraId="7226B1F5" w14:textId="77777777" w:rsidR="000839B3" w:rsidRDefault="000839B3" w:rsidP="00312BDB">
            <w:pPr>
              <w:pStyle w:val="Default"/>
              <w:rPr>
                <w:sz w:val="22"/>
                <w:szCs w:val="22"/>
              </w:rPr>
            </w:pPr>
          </w:p>
          <w:p w14:paraId="5185ECD4" w14:textId="77777777" w:rsidR="000839B3" w:rsidRDefault="000839B3" w:rsidP="00312BDB">
            <w:pPr>
              <w:pStyle w:val="Default"/>
              <w:rPr>
                <w:sz w:val="22"/>
                <w:szCs w:val="22"/>
              </w:rPr>
            </w:pPr>
          </w:p>
          <w:p w14:paraId="19DB5F5A" w14:textId="77777777" w:rsidR="000839B3" w:rsidRPr="000839B3" w:rsidRDefault="000839B3" w:rsidP="00312BDB">
            <w:pPr>
              <w:pStyle w:val="Default"/>
              <w:rPr>
                <w:sz w:val="22"/>
                <w:szCs w:val="22"/>
              </w:rPr>
            </w:pPr>
            <w:r>
              <w:rPr>
                <w:sz w:val="22"/>
                <w:szCs w:val="22"/>
              </w:rPr>
              <w:t>Kempna/Smolka</w:t>
            </w:r>
          </w:p>
        </w:tc>
        <w:tc>
          <w:tcPr>
            <w:tcW w:w="1518" w:type="dxa"/>
          </w:tcPr>
          <w:p w14:paraId="0FE5CD79" w14:textId="77777777" w:rsidR="00312BDB" w:rsidRPr="000839B3" w:rsidRDefault="00312BDB" w:rsidP="00312BDB">
            <w:pPr>
              <w:pStyle w:val="Default"/>
              <w:rPr>
                <w:sz w:val="22"/>
                <w:szCs w:val="22"/>
              </w:rPr>
            </w:pPr>
          </w:p>
        </w:tc>
      </w:tr>
      <w:tr w:rsidR="00062B64" w:rsidRPr="00062B64" w14:paraId="59D7A893" w14:textId="77777777" w:rsidTr="00062B64">
        <w:tc>
          <w:tcPr>
            <w:tcW w:w="764" w:type="dxa"/>
            <w:shd w:val="clear" w:color="auto" w:fill="C6D9F1" w:themeFill="text2" w:themeFillTint="33"/>
          </w:tcPr>
          <w:p w14:paraId="7F4EB15B" w14:textId="416B0531" w:rsidR="00062B64" w:rsidRPr="00062B64" w:rsidRDefault="00062B64" w:rsidP="00312BDB">
            <w:pPr>
              <w:pStyle w:val="Default"/>
              <w:rPr>
                <w:b/>
                <w:color w:val="595959" w:themeColor="text1" w:themeTint="A6"/>
                <w:sz w:val="28"/>
                <w:szCs w:val="28"/>
              </w:rPr>
            </w:pPr>
            <w:r w:rsidRPr="00062B64">
              <w:rPr>
                <w:b/>
                <w:color w:val="595959" w:themeColor="text1" w:themeTint="A6"/>
                <w:sz w:val="28"/>
                <w:szCs w:val="28"/>
              </w:rPr>
              <w:t>9</w:t>
            </w:r>
          </w:p>
        </w:tc>
        <w:tc>
          <w:tcPr>
            <w:tcW w:w="6290" w:type="dxa"/>
            <w:shd w:val="clear" w:color="auto" w:fill="C6D9F1" w:themeFill="text2" w:themeFillTint="33"/>
          </w:tcPr>
          <w:p w14:paraId="08F6F788" w14:textId="1322C489" w:rsidR="00062B64" w:rsidRPr="00062B64" w:rsidRDefault="00062B64" w:rsidP="004B58BC">
            <w:pPr>
              <w:pStyle w:val="Default"/>
              <w:rPr>
                <w:b/>
                <w:color w:val="595959" w:themeColor="text1" w:themeTint="A6"/>
                <w:sz w:val="28"/>
                <w:szCs w:val="28"/>
              </w:rPr>
            </w:pPr>
            <w:r w:rsidRPr="00B67CAC">
              <w:rPr>
                <w:b/>
                <w:color w:val="595959" w:themeColor="text1" w:themeTint="A6"/>
                <w:sz w:val="28"/>
                <w:szCs w:val="28"/>
                <w:highlight w:val="yellow"/>
              </w:rPr>
              <w:t>Courses</w:t>
            </w:r>
          </w:p>
        </w:tc>
        <w:tc>
          <w:tcPr>
            <w:tcW w:w="1559" w:type="dxa"/>
            <w:shd w:val="clear" w:color="auto" w:fill="C6D9F1" w:themeFill="text2" w:themeFillTint="33"/>
          </w:tcPr>
          <w:p w14:paraId="0582DF79" w14:textId="77777777" w:rsidR="00062B64" w:rsidRPr="00062B64" w:rsidRDefault="00062B64" w:rsidP="00312BDB">
            <w:pPr>
              <w:pStyle w:val="Default"/>
              <w:rPr>
                <w:b/>
                <w:color w:val="595959" w:themeColor="text1" w:themeTint="A6"/>
                <w:sz w:val="28"/>
                <w:szCs w:val="28"/>
              </w:rPr>
            </w:pPr>
          </w:p>
        </w:tc>
        <w:tc>
          <w:tcPr>
            <w:tcW w:w="1518" w:type="dxa"/>
            <w:shd w:val="clear" w:color="auto" w:fill="C6D9F1" w:themeFill="text2" w:themeFillTint="33"/>
          </w:tcPr>
          <w:p w14:paraId="08C3C7E1" w14:textId="77777777" w:rsidR="00062B64" w:rsidRPr="00062B64" w:rsidRDefault="00062B64" w:rsidP="00312BDB">
            <w:pPr>
              <w:pStyle w:val="Default"/>
              <w:rPr>
                <w:b/>
                <w:color w:val="595959" w:themeColor="text1" w:themeTint="A6"/>
                <w:sz w:val="28"/>
                <w:szCs w:val="28"/>
              </w:rPr>
            </w:pPr>
          </w:p>
        </w:tc>
      </w:tr>
      <w:tr w:rsidR="00062B64" w:rsidRPr="000839B3" w14:paraId="1B39F548" w14:textId="77777777" w:rsidTr="00312BDB">
        <w:tc>
          <w:tcPr>
            <w:tcW w:w="764" w:type="dxa"/>
          </w:tcPr>
          <w:p w14:paraId="33C2E782" w14:textId="77777777" w:rsidR="00062B64" w:rsidRDefault="00062B64" w:rsidP="00312BDB">
            <w:pPr>
              <w:pStyle w:val="Default"/>
              <w:rPr>
                <w:sz w:val="22"/>
                <w:szCs w:val="22"/>
              </w:rPr>
            </w:pPr>
          </w:p>
        </w:tc>
        <w:tc>
          <w:tcPr>
            <w:tcW w:w="6290" w:type="dxa"/>
          </w:tcPr>
          <w:p w14:paraId="53BB3533" w14:textId="77777777" w:rsidR="00062B64" w:rsidRDefault="00B67CAC" w:rsidP="004B58BC">
            <w:pPr>
              <w:pStyle w:val="Default"/>
              <w:rPr>
                <w:sz w:val="22"/>
                <w:szCs w:val="22"/>
              </w:rPr>
            </w:pPr>
            <w:r w:rsidRPr="00B67CAC">
              <w:rPr>
                <w:sz w:val="22"/>
                <w:szCs w:val="22"/>
                <w:highlight w:val="yellow"/>
              </w:rPr>
              <w:t xml:space="preserve">Short Power Point Presentation CFPA for </w:t>
            </w:r>
            <w:commentRangeStart w:id="6"/>
            <w:r w:rsidRPr="00B67CAC">
              <w:rPr>
                <w:sz w:val="22"/>
                <w:szCs w:val="22"/>
                <w:highlight w:val="yellow"/>
              </w:rPr>
              <w:t>courses</w:t>
            </w:r>
            <w:commentRangeEnd w:id="6"/>
            <w:r>
              <w:rPr>
                <w:rStyle w:val="Refdecomentario"/>
                <w:rFonts w:asciiTheme="minorHAnsi" w:hAnsiTheme="minorHAnsi" w:cstheme="minorBidi"/>
                <w:color w:val="auto"/>
              </w:rPr>
              <w:commentReference w:id="6"/>
            </w:r>
          </w:p>
          <w:p w14:paraId="03D334AE" w14:textId="77777777" w:rsidR="00B67CAC" w:rsidRDefault="00B67CAC" w:rsidP="004B58BC">
            <w:pPr>
              <w:pStyle w:val="Default"/>
              <w:rPr>
                <w:sz w:val="22"/>
                <w:szCs w:val="22"/>
              </w:rPr>
            </w:pPr>
          </w:p>
          <w:p w14:paraId="573828E9" w14:textId="54F4D908" w:rsidR="00B67CAC" w:rsidRPr="00B67CAC" w:rsidRDefault="00B67CAC" w:rsidP="004B58BC">
            <w:pPr>
              <w:pStyle w:val="Default"/>
              <w:rPr>
                <w:sz w:val="22"/>
                <w:szCs w:val="22"/>
                <w:u w:val="single"/>
              </w:rPr>
            </w:pPr>
            <w:r w:rsidRPr="00B67CAC">
              <w:rPr>
                <w:sz w:val="22"/>
                <w:szCs w:val="22"/>
                <w:highlight w:val="yellow"/>
                <w:u w:val="single"/>
              </w:rPr>
              <w:t xml:space="preserve">Deliver information about CFPA to attendees to the </w:t>
            </w:r>
            <w:commentRangeStart w:id="7"/>
            <w:r w:rsidRPr="00B67CAC">
              <w:rPr>
                <w:sz w:val="22"/>
                <w:szCs w:val="22"/>
                <w:highlight w:val="yellow"/>
                <w:u w:val="single"/>
              </w:rPr>
              <w:t>courses</w:t>
            </w:r>
            <w:commentRangeEnd w:id="7"/>
            <w:r>
              <w:rPr>
                <w:rStyle w:val="Refdecomentario"/>
                <w:rFonts w:asciiTheme="minorHAnsi" w:hAnsiTheme="minorHAnsi" w:cstheme="minorBidi"/>
                <w:color w:val="auto"/>
              </w:rPr>
              <w:commentReference w:id="7"/>
            </w:r>
          </w:p>
        </w:tc>
        <w:tc>
          <w:tcPr>
            <w:tcW w:w="1559" w:type="dxa"/>
          </w:tcPr>
          <w:p w14:paraId="0710444D" w14:textId="77777777" w:rsidR="00062B64" w:rsidRDefault="00B67CAC" w:rsidP="00312BDB">
            <w:pPr>
              <w:pStyle w:val="Default"/>
              <w:rPr>
                <w:sz w:val="22"/>
                <w:szCs w:val="22"/>
              </w:rPr>
            </w:pPr>
            <w:r>
              <w:rPr>
                <w:sz w:val="22"/>
                <w:szCs w:val="22"/>
              </w:rPr>
              <w:t>MR</w:t>
            </w:r>
          </w:p>
          <w:p w14:paraId="550DA4CB" w14:textId="77777777" w:rsidR="00B67CAC" w:rsidRDefault="00B67CAC" w:rsidP="00312BDB">
            <w:pPr>
              <w:pStyle w:val="Default"/>
              <w:rPr>
                <w:sz w:val="22"/>
                <w:szCs w:val="22"/>
              </w:rPr>
            </w:pPr>
          </w:p>
          <w:p w14:paraId="1F3BBAA1" w14:textId="77777777" w:rsidR="00B67CAC" w:rsidRDefault="00B67CAC" w:rsidP="00312BDB">
            <w:pPr>
              <w:pStyle w:val="Default"/>
              <w:rPr>
                <w:sz w:val="22"/>
                <w:szCs w:val="22"/>
              </w:rPr>
            </w:pPr>
          </w:p>
          <w:p w14:paraId="208665D0" w14:textId="6B4AAB83" w:rsidR="00B67CAC" w:rsidRDefault="00B67CAC" w:rsidP="00312BDB">
            <w:pPr>
              <w:pStyle w:val="Default"/>
              <w:rPr>
                <w:sz w:val="22"/>
                <w:szCs w:val="22"/>
              </w:rPr>
            </w:pPr>
            <w:r>
              <w:rPr>
                <w:sz w:val="22"/>
                <w:szCs w:val="22"/>
              </w:rPr>
              <w:t>All</w:t>
            </w:r>
          </w:p>
        </w:tc>
        <w:tc>
          <w:tcPr>
            <w:tcW w:w="1518" w:type="dxa"/>
          </w:tcPr>
          <w:p w14:paraId="5EFC9701" w14:textId="77777777" w:rsidR="00062B64" w:rsidRPr="000839B3" w:rsidRDefault="00062B64" w:rsidP="00312BDB">
            <w:pPr>
              <w:pStyle w:val="Default"/>
              <w:rPr>
                <w:sz w:val="22"/>
                <w:szCs w:val="22"/>
              </w:rPr>
            </w:pPr>
          </w:p>
        </w:tc>
      </w:tr>
      <w:tr w:rsidR="00312BDB" w:rsidRPr="00DE3DDA" w14:paraId="4224BDC2" w14:textId="77777777" w:rsidTr="00DE3DDA">
        <w:tc>
          <w:tcPr>
            <w:tcW w:w="764" w:type="dxa"/>
            <w:shd w:val="clear" w:color="auto" w:fill="C6D9F1" w:themeFill="text2" w:themeFillTint="33"/>
          </w:tcPr>
          <w:p w14:paraId="22D4E60C" w14:textId="42A19D83" w:rsidR="00312BDB" w:rsidRPr="00DE3DDA" w:rsidRDefault="00062B64" w:rsidP="00312BDB">
            <w:pPr>
              <w:pStyle w:val="Default"/>
              <w:rPr>
                <w:b/>
                <w:color w:val="595959" w:themeColor="text1" w:themeTint="A6"/>
                <w:sz w:val="28"/>
                <w:szCs w:val="28"/>
              </w:rPr>
            </w:pPr>
            <w:r>
              <w:rPr>
                <w:b/>
                <w:color w:val="595959" w:themeColor="text1" w:themeTint="A6"/>
                <w:sz w:val="28"/>
                <w:szCs w:val="28"/>
              </w:rPr>
              <w:t>10</w:t>
            </w:r>
          </w:p>
        </w:tc>
        <w:tc>
          <w:tcPr>
            <w:tcW w:w="6290" w:type="dxa"/>
            <w:shd w:val="clear" w:color="auto" w:fill="C6D9F1" w:themeFill="text2" w:themeFillTint="33"/>
          </w:tcPr>
          <w:p w14:paraId="5C8A12A1" w14:textId="77777777" w:rsidR="00312BDB" w:rsidRPr="00DE3DDA" w:rsidRDefault="004B58BC" w:rsidP="00312BDB">
            <w:pPr>
              <w:pStyle w:val="Default"/>
              <w:rPr>
                <w:b/>
                <w:color w:val="595959" w:themeColor="text1" w:themeTint="A6"/>
                <w:sz w:val="28"/>
                <w:szCs w:val="28"/>
              </w:rPr>
            </w:pPr>
            <w:r w:rsidRPr="00DE3DDA">
              <w:rPr>
                <w:b/>
                <w:color w:val="595959" w:themeColor="text1" w:themeTint="A6"/>
                <w:sz w:val="28"/>
                <w:szCs w:val="28"/>
              </w:rPr>
              <w:t>Research Projects</w:t>
            </w:r>
          </w:p>
        </w:tc>
        <w:tc>
          <w:tcPr>
            <w:tcW w:w="1559" w:type="dxa"/>
            <w:shd w:val="clear" w:color="auto" w:fill="C6D9F1" w:themeFill="text2" w:themeFillTint="33"/>
          </w:tcPr>
          <w:p w14:paraId="37F99423" w14:textId="77777777" w:rsidR="00312BDB" w:rsidRPr="00DE3DDA" w:rsidRDefault="00312BDB" w:rsidP="00312BDB">
            <w:pPr>
              <w:pStyle w:val="Default"/>
              <w:rPr>
                <w:b/>
                <w:color w:val="595959" w:themeColor="text1" w:themeTint="A6"/>
                <w:sz w:val="28"/>
                <w:szCs w:val="28"/>
              </w:rPr>
            </w:pPr>
          </w:p>
        </w:tc>
        <w:tc>
          <w:tcPr>
            <w:tcW w:w="1518" w:type="dxa"/>
            <w:shd w:val="clear" w:color="auto" w:fill="C6D9F1" w:themeFill="text2" w:themeFillTint="33"/>
          </w:tcPr>
          <w:p w14:paraId="7CB4E0E5" w14:textId="77777777" w:rsidR="00312BDB" w:rsidRPr="00DE3DDA" w:rsidRDefault="00312BDB" w:rsidP="00312BDB">
            <w:pPr>
              <w:pStyle w:val="Default"/>
              <w:rPr>
                <w:b/>
                <w:color w:val="595959" w:themeColor="text1" w:themeTint="A6"/>
                <w:sz w:val="28"/>
                <w:szCs w:val="28"/>
              </w:rPr>
            </w:pPr>
          </w:p>
        </w:tc>
      </w:tr>
      <w:tr w:rsidR="00312BDB" w:rsidRPr="000839B3" w14:paraId="6B634498" w14:textId="77777777" w:rsidTr="00312BDB">
        <w:tc>
          <w:tcPr>
            <w:tcW w:w="764" w:type="dxa"/>
          </w:tcPr>
          <w:p w14:paraId="16908C07" w14:textId="77777777" w:rsidR="00312BDB" w:rsidRPr="000839B3" w:rsidRDefault="00312BDB" w:rsidP="00312BDB">
            <w:pPr>
              <w:pStyle w:val="Default"/>
              <w:rPr>
                <w:sz w:val="22"/>
                <w:szCs w:val="22"/>
              </w:rPr>
            </w:pPr>
          </w:p>
        </w:tc>
        <w:tc>
          <w:tcPr>
            <w:tcW w:w="6290" w:type="dxa"/>
          </w:tcPr>
          <w:p w14:paraId="4258A622" w14:textId="77777777" w:rsidR="00312BDB" w:rsidRPr="000839B3" w:rsidRDefault="00DE3DDA" w:rsidP="00312BDB">
            <w:pPr>
              <w:pStyle w:val="Default"/>
              <w:rPr>
                <w:sz w:val="22"/>
                <w:szCs w:val="22"/>
              </w:rPr>
            </w:pPr>
            <w:r w:rsidRPr="000839B3">
              <w:rPr>
                <w:sz w:val="22"/>
                <w:szCs w:val="22"/>
              </w:rPr>
              <w:t xml:space="preserve">These </w:t>
            </w:r>
            <w:proofErr w:type="gramStart"/>
            <w:r w:rsidRPr="000839B3">
              <w:rPr>
                <w:sz w:val="22"/>
                <w:szCs w:val="22"/>
              </w:rPr>
              <w:t>are listed</w:t>
            </w:r>
            <w:proofErr w:type="gramEnd"/>
            <w:r w:rsidRPr="000839B3">
              <w:rPr>
                <w:sz w:val="22"/>
                <w:szCs w:val="22"/>
              </w:rPr>
              <w:t xml:space="preserve"> on the website and there are a significant number of projects and research being done. The UK did not fill in the form properly and so a lot of this information is missing</w:t>
            </w:r>
          </w:p>
        </w:tc>
        <w:tc>
          <w:tcPr>
            <w:tcW w:w="1559" w:type="dxa"/>
          </w:tcPr>
          <w:p w14:paraId="5DEA4C07" w14:textId="77777777" w:rsidR="00312BDB" w:rsidRDefault="00312BDB" w:rsidP="00312BDB">
            <w:pPr>
              <w:pStyle w:val="Default"/>
              <w:rPr>
                <w:sz w:val="22"/>
                <w:szCs w:val="22"/>
              </w:rPr>
            </w:pPr>
          </w:p>
          <w:p w14:paraId="0073950B" w14:textId="77777777" w:rsidR="000839B3" w:rsidRPr="000839B3" w:rsidRDefault="000839B3" w:rsidP="00312BDB">
            <w:pPr>
              <w:pStyle w:val="Default"/>
              <w:rPr>
                <w:sz w:val="22"/>
                <w:szCs w:val="22"/>
              </w:rPr>
            </w:pPr>
            <w:r>
              <w:rPr>
                <w:sz w:val="22"/>
                <w:szCs w:val="22"/>
              </w:rPr>
              <w:t>JB</w:t>
            </w:r>
          </w:p>
        </w:tc>
        <w:tc>
          <w:tcPr>
            <w:tcW w:w="1518" w:type="dxa"/>
          </w:tcPr>
          <w:p w14:paraId="6D297B12" w14:textId="77777777" w:rsidR="00312BDB" w:rsidRPr="000839B3" w:rsidRDefault="00312BDB" w:rsidP="00312BDB">
            <w:pPr>
              <w:pStyle w:val="Default"/>
              <w:rPr>
                <w:sz w:val="22"/>
                <w:szCs w:val="22"/>
              </w:rPr>
            </w:pPr>
          </w:p>
        </w:tc>
      </w:tr>
      <w:tr w:rsidR="00312BDB" w:rsidRPr="00DE3DDA" w14:paraId="6DF32E53" w14:textId="77777777" w:rsidTr="00DE3DDA">
        <w:tc>
          <w:tcPr>
            <w:tcW w:w="764" w:type="dxa"/>
            <w:shd w:val="clear" w:color="auto" w:fill="C6D9F1" w:themeFill="text2" w:themeFillTint="33"/>
          </w:tcPr>
          <w:p w14:paraId="5A4B658A" w14:textId="0C162BDA" w:rsidR="00312BDB" w:rsidRPr="00DE3DDA" w:rsidRDefault="00DE3DDA" w:rsidP="00062B64">
            <w:pPr>
              <w:pStyle w:val="Default"/>
              <w:rPr>
                <w:b/>
                <w:color w:val="595959" w:themeColor="text1" w:themeTint="A6"/>
                <w:sz w:val="28"/>
                <w:szCs w:val="28"/>
              </w:rPr>
            </w:pPr>
            <w:r w:rsidRPr="00DE3DDA">
              <w:rPr>
                <w:b/>
                <w:color w:val="595959" w:themeColor="text1" w:themeTint="A6"/>
                <w:sz w:val="28"/>
                <w:szCs w:val="28"/>
              </w:rPr>
              <w:t>1</w:t>
            </w:r>
            <w:r w:rsidR="00062B64">
              <w:rPr>
                <w:b/>
                <w:color w:val="595959" w:themeColor="text1" w:themeTint="A6"/>
                <w:sz w:val="28"/>
                <w:szCs w:val="28"/>
              </w:rPr>
              <w:t>1</w:t>
            </w:r>
          </w:p>
        </w:tc>
        <w:tc>
          <w:tcPr>
            <w:tcW w:w="6290" w:type="dxa"/>
            <w:shd w:val="clear" w:color="auto" w:fill="C6D9F1" w:themeFill="text2" w:themeFillTint="33"/>
          </w:tcPr>
          <w:p w14:paraId="198355BF" w14:textId="77777777" w:rsidR="00312BDB" w:rsidRPr="00DE3DDA" w:rsidRDefault="00DE3DDA" w:rsidP="00312BDB">
            <w:pPr>
              <w:pStyle w:val="Default"/>
              <w:rPr>
                <w:b/>
                <w:color w:val="595959" w:themeColor="text1" w:themeTint="A6"/>
                <w:sz w:val="28"/>
                <w:szCs w:val="28"/>
              </w:rPr>
            </w:pPr>
            <w:r w:rsidRPr="00DE3DDA">
              <w:rPr>
                <w:b/>
                <w:color w:val="595959" w:themeColor="text1" w:themeTint="A6"/>
                <w:sz w:val="28"/>
                <w:szCs w:val="28"/>
              </w:rPr>
              <w:t>EVENTS</w:t>
            </w:r>
          </w:p>
        </w:tc>
        <w:tc>
          <w:tcPr>
            <w:tcW w:w="1559" w:type="dxa"/>
            <w:shd w:val="clear" w:color="auto" w:fill="C6D9F1" w:themeFill="text2" w:themeFillTint="33"/>
          </w:tcPr>
          <w:p w14:paraId="5E7D4877" w14:textId="77777777" w:rsidR="00312BDB" w:rsidRPr="00DE3DDA" w:rsidRDefault="00312BDB" w:rsidP="00312BDB">
            <w:pPr>
              <w:pStyle w:val="Default"/>
              <w:rPr>
                <w:b/>
                <w:color w:val="595959" w:themeColor="text1" w:themeTint="A6"/>
                <w:sz w:val="28"/>
                <w:szCs w:val="28"/>
              </w:rPr>
            </w:pPr>
          </w:p>
        </w:tc>
        <w:tc>
          <w:tcPr>
            <w:tcW w:w="1518" w:type="dxa"/>
            <w:shd w:val="clear" w:color="auto" w:fill="C6D9F1" w:themeFill="text2" w:themeFillTint="33"/>
          </w:tcPr>
          <w:p w14:paraId="0751F365" w14:textId="77777777" w:rsidR="00312BDB" w:rsidRPr="00DE3DDA" w:rsidRDefault="00312BDB" w:rsidP="00312BDB">
            <w:pPr>
              <w:pStyle w:val="Default"/>
              <w:rPr>
                <w:b/>
                <w:color w:val="595959" w:themeColor="text1" w:themeTint="A6"/>
                <w:sz w:val="28"/>
                <w:szCs w:val="28"/>
              </w:rPr>
            </w:pPr>
          </w:p>
        </w:tc>
      </w:tr>
      <w:tr w:rsidR="00312BDB" w:rsidRPr="000839B3" w14:paraId="288A437A" w14:textId="77777777" w:rsidTr="00312BDB">
        <w:tc>
          <w:tcPr>
            <w:tcW w:w="764" w:type="dxa"/>
          </w:tcPr>
          <w:p w14:paraId="25450EAE" w14:textId="77777777" w:rsidR="00312BDB" w:rsidRPr="000839B3" w:rsidRDefault="00312BDB" w:rsidP="00312BDB">
            <w:pPr>
              <w:pStyle w:val="Default"/>
              <w:rPr>
                <w:sz w:val="22"/>
                <w:szCs w:val="22"/>
              </w:rPr>
            </w:pPr>
          </w:p>
        </w:tc>
        <w:tc>
          <w:tcPr>
            <w:tcW w:w="6290" w:type="dxa"/>
          </w:tcPr>
          <w:p w14:paraId="6550EBAC" w14:textId="77777777" w:rsidR="00DE3DDA" w:rsidRPr="000839B3" w:rsidRDefault="00DE3DDA" w:rsidP="00DE3DDA">
            <w:pPr>
              <w:pStyle w:val="Default"/>
              <w:rPr>
                <w:sz w:val="22"/>
                <w:szCs w:val="22"/>
              </w:rPr>
            </w:pPr>
            <w:r w:rsidRPr="000839B3">
              <w:rPr>
                <w:sz w:val="22"/>
                <w:szCs w:val="22"/>
              </w:rPr>
              <w:t xml:space="preserve">Events for the calendar – </w:t>
            </w:r>
            <w:r w:rsidRPr="003C1A0D">
              <w:rPr>
                <w:sz w:val="22"/>
                <w:szCs w:val="22"/>
                <w:highlight w:val="yellow"/>
                <w:u w:val="single"/>
              </w:rPr>
              <w:t>many countries participate in trade fairs and these should be sent to Rodrigues</w:t>
            </w:r>
            <w:r w:rsidRPr="000839B3">
              <w:rPr>
                <w:sz w:val="22"/>
                <w:szCs w:val="22"/>
              </w:rPr>
              <w:t>, as other countries may wish to</w:t>
            </w:r>
          </w:p>
          <w:p w14:paraId="6C6E03BE" w14:textId="77777777" w:rsidR="00312BDB" w:rsidRPr="000839B3" w:rsidRDefault="00DE3DDA" w:rsidP="00DE3DDA">
            <w:pPr>
              <w:pStyle w:val="Default"/>
              <w:rPr>
                <w:sz w:val="22"/>
                <w:szCs w:val="22"/>
              </w:rPr>
            </w:pPr>
            <w:proofErr w:type="gramStart"/>
            <w:r w:rsidRPr="000839B3">
              <w:rPr>
                <w:sz w:val="22"/>
                <w:szCs w:val="22"/>
              </w:rPr>
              <w:lastRenderedPageBreak/>
              <w:t>participate</w:t>
            </w:r>
            <w:proofErr w:type="gramEnd"/>
            <w:r w:rsidRPr="000839B3">
              <w:rPr>
                <w:sz w:val="22"/>
                <w:szCs w:val="22"/>
              </w:rPr>
              <w:t xml:space="preserve"> to represent the CFPA at these events to increase membership and the general awareness about the CFPA.</w:t>
            </w:r>
          </w:p>
        </w:tc>
        <w:tc>
          <w:tcPr>
            <w:tcW w:w="1559" w:type="dxa"/>
          </w:tcPr>
          <w:p w14:paraId="53927D31" w14:textId="77777777" w:rsidR="00312BDB" w:rsidRDefault="00312BDB" w:rsidP="00312BDB">
            <w:pPr>
              <w:pStyle w:val="Default"/>
              <w:rPr>
                <w:sz w:val="22"/>
                <w:szCs w:val="22"/>
              </w:rPr>
            </w:pPr>
          </w:p>
          <w:p w14:paraId="35D9B3AB" w14:textId="77777777" w:rsidR="000839B3" w:rsidRDefault="000839B3" w:rsidP="00312BDB">
            <w:pPr>
              <w:pStyle w:val="Default"/>
              <w:rPr>
                <w:sz w:val="22"/>
                <w:szCs w:val="22"/>
              </w:rPr>
            </w:pPr>
          </w:p>
          <w:p w14:paraId="7BCE6C0D" w14:textId="77777777" w:rsidR="000839B3" w:rsidRDefault="000839B3" w:rsidP="00312BDB">
            <w:pPr>
              <w:pStyle w:val="Default"/>
              <w:rPr>
                <w:sz w:val="22"/>
                <w:szCs w:val="22"/>
              </w:rPr>
            </w:pPr>
          </w:p>
          <w:p w14:paraId="3914331F" w14:textId="77777777" w:rsidR="000839B3" w:rsidRDefault="000839B3" w:rsidP="00312BDB">
            <w:pPr>
              <w:pStyle w:val="Default"/>
              <w:rPr>
                <w:sz w:val="22"/>
                <w:szCs w:val="22"/>
              </w:rPr>
            </w:pPr>
          </w:p>
          <w:p w14:paraId="56FA049A" w14:textId="77777777" w:rsidR="000839B3" w:rsidRPr="000839B3" w:rsidRDefault="000839B3" w:rsidP="00312BDB">
            <w:pPr>
              <w:pStyle w:val="Default"/>
              <w:rPr>
                <w:sz w:val="22"/>
                <w:szCs w:val="22"/>
              </w:rPr>
            </w:pPr>
            <w:r>
              <w:rPr>
                <w:sz w:val="22"/>
                <w:szCs w:val="22"/>
              </w:rPr>
              <w:t>All</w:t>
            </w:r>
          </w:p>
        </w:tc>
        <w:tc>
          <w:tcPr>
            <w:tcW w:w="1518" w:type="dxa"/>
          </w:tcPr>
          <w:p w14:paraId="508F67B4" w14:textId="77777777" w:rsidR="00312BDB" w:rsidRPr="000839B3" w:rsidRDefault="00312BDB" w:rsidP="00312BDB">
            <w:pPr>
              <w:pStyle w:val="Default"/>
              <w:rPr>
                <w:sz w:val="22"/>
                <w:szCs w:val="22"/>
              </w:rPr>
            </w:pPr>
          </w:p>
        </w:tc>
      </w:tr>
      <w:tr w:rsidR="00312BDB" w:rsidRPr="00DE3DDA" w14:paraId="7E20F0D1" w14:textId="77777777" w:rsidTr="00DE3DDA">
        <w:tc>
          <w:tcPr>
            <w:tcW w:w="764" w:type="dxa"/>
            <w:shd w:val="clear" w:color="auto" w:fill="C6D9F1" w:themeFill="text2" w:themeFillTint="33"/>
          </w:tcPr>
          <w:p w14:paraId="5B4B660D" w14:textId="558A385A" w:rsidR="00312BDB" w:rsidRPr="00DE3DDA" w:rsidRDefault="00062B64" w:rsidP="00312BDB">
            <w:pPr>
              <w:pStyle w:val="Default"/>
              <w:rPr>
                <w:b/>
                <w:color w:val="595959" w:themeColor="text1" w:themeTint="A6"/>
                <w:sz w:val="28"/>
                <w:szCs w:val="28"/>
              </w:rPr>
            </w:pPr>
            <w:r>
              <w:rPr>
                <w:b/>
                <w:color w:val="595959" w:themeColor="text1" w:themeTint="A6"/>
                <w:sz w:val="28"/>
                <w:szCs w:val="28"/>
              </w:rPr>
              <w:t>12</w:t>
            </w:r>
          </w:p>
        </w:tc>
        <w:tc>
          <w:tcPr>
            <w:tcW w:w="6290" w:type="dxa"/>
            <w:shd w:val="clear" w:color="auto" w:fill="C6D9F1" w:themeFill="text2" w:themeFillTint="33"/>
          </w:tcPr>
          <w:p w14:paraId="7696EC8B" w14:textId="77777777" w:rsidR="00312BDB" w:rsidRPr="00DE3DDA" w:rsidRDefault="00DE3DDA" w:rsidP="00312BDB">
            <w:pPr>
              <w:pStyle w:val="Default"/>
              <w:rPr>
                <w:b/>
                <w:color w:val="595959" w:themeColor="text1" w:themeTint="A6"/>
                <w:sz w:val="28"/>
                <w:szCs w:val="28"/>
              </w:rPr>
            </w:pPr>
            <w:r w:rsidRPr="00DE3DDA">
              <w:rPr>
                <w:b/>
                <w:color w:val="595959" w:themeColor="text1" w:themeTint="A6"/>
                <w:sz w:val="28"/>
                <w:szCs w:val="28"/>
              </w:rPr>
              <w:t>Campaigns</w:t>
            </w:r>
          </w:p>
        </w:tc>
        <w:tc>
          <w:tcPr>
            <w:tcW w:w="1559" w:type="dxa"/>
            <w:shd w:val="clear" w:color="auto" w:fill="C6D9F1" w:themeFill="text2" w:themeFillTint="33"/>
          </w:tcPr>
          <w:p w14:paraId="16FD78F3" w14:textId="77777777" w:rsidR="00312BDB" w:rsidRPr="00DE3DDA" w:rsidRDefault="00312BDB" w:rsidP="00312BDB">
            <w:pPr>
              <w:pStyle w:val="Default"/>
              <w:rPr>
                <w:b/>
                <w:color w:val="595959" w:themeColor="text1" w:themeTint="A6"/>
                <w:sz w:val="28"/>
                <w:szCs w:val="28"/>
              </w:rPr>
            </w:pPr>
          </w:p>
        </w:tc>
        <w:tc>
          <w:tcPr>
            <w:tcW w:w="1518" w:type="dxa"/>
            <w:shd w:val="clear" w:color="auto" w:fill="C6D9F1" w:themeFill="text2" w:themeFillTint="33"/>
          </w:tcPr>
          <w:p w14:paraId="1515BDD9" w14:textId="77777777" w:rsidR="00312BDB" w:rsidRPr="00DE3DDA" w:rsidRDefault="00312BDB" w:rsidP="00312BDB">
            <w:pPr>
              <w:pStyle w:val="Default"/>
              <w:rPr>
                <w:b/>
                <w:color w:val="595959" w:themeColor="text1" w:themeTint="A6"/>
                <w:sz w:val="28"/>
                <w:szCs w:val="28"/>
              </w:rPr>
            </w:pPr>
          </w:p>
        </w:tc>
      </w:tr>
      <w:tr w:rsidR="00312BDB" w:rsidRPr="000839B3" w14:paraId="717FD07F" w14:textId="77777777" w:rsidTr="00312BDB">
        <w:tc>
          <w:tcPr>
            <w:tcW w:w="764" w:type="dxa"/>
          </w:tcPr>
          <w:p w14:paraId="50C36A9A" w14:textId="77777777" w:rsidR="00312BDB" w:rsidRPr="000839B3" w:rsidRDefault="00312BDB" w:rsidP="00312BDB">
            <w:pPr>
              <w:pStyle w:val="Default"/>
              <w:rPr>
                <w:sz w:val="22"/>
                <w:szCs w:val="22"/>
              </w:rPr>
            </w:pPr>
          </w:p>
        </w:tc>
        <w:tc>
          <w:tcPr>
            <w:tcW w:w="6290" w:type="dxa"/>
          </w:tcPr>
          <w:p w14:paraId="73DD6657" w14:textId="77777777" w:rsidR="00DE3DDA" w:rsidRPr="000839B3" w:rsidRDefault="00DE3DDA" w:rsidP="00DE3DDA">
            <w:pPr>
              <w:pStyle w:val="Default"/>
              <w:rPr>
                <w:sz w:val="22"/>
                <w:szCs w:val="22"/>
              </w:rPr>
            </w:pPr>
            <w:r w:rsidRPr="000839B3">
              <w:rPr>
                <w:sz w:val="22"/>
                <w:szCs w:val="22"/>
              </w:rPr>
              <w:t>Following on from 11 above it was suggested that CFPA should be able to join campaigns in member countries like:</w:t>
            </w:r>
          </w:p>
          <w:p w14:paraId="0FAC13FD" w14:textId="77777777" w:rsidR="00DE3DDA" w:rsidRPr="000839B3" w:rsidRDefault="00DE3DDA" w:rsidP="00DE3DDA">
            <w:pPr>
              <w:pStyle w:val="Default"/>
              <w:rPr>
                <w:sz w:val="22"/>
                <w:szCs w:val="22"/>
              </w:rPr>
            </w:pPr>
            <w:r w:rsidRPr="000839B3">
              <w:rPr>
                <w:sz w:val="22"/>
                <w:szCs w:val="22"/>
              </w:rPr>
              <w:t>Fire awareness week</w:t>
            </w:r>
          </w:p>
          <w:p w14:paraId="57879877" w14:textId="77777777" w:rsidR="00DE3DDA" w:rsidRPr="000839B3" w:rsidRDefault="00DE3DDA" w:rsidP="00DE3DDA">
            <w:pPr>
              <w:pStyle w:val="Default"/>
              <w:rPr>
                <w:sz w:val="22"/>
                <w:szCs w:val="22"/>
              </w:rPr>
            </w:pPr>
            <w:r w:rsidRPr="000839B3">
              <w:rPr>
                <w:sz w:val="22"/>
                <w:szCs w:val="22"/>
              </w:rPr>
              <w:t>Fire safety week</w:t>
            </w:r>
          </w:p>
          <w:p w14:paraId="07F0F8FB" w14:textId="77777777" w:rsidR="00312BDB" w:rsidRPr="000839B3" w:rsidRDefault="00DE3DDA" w:rsidP="00DE3DDA">
            <w:pPr>
              <w:pStyle w:val="Default"/>
              <w:rPr>
                <w:sz w:val="22"/>
                <w:szCs w:val="22"/>
              </w:rPr>
            </w:pPr>
            <w:proofErr w:type="gramStart"/>
            <w:r w:rsidRPr="000839B3">
              <w:rPr>
                <w:sz w:val="22"/>
                <w:szCs w:val="22"/>
              </w:rPr>
              <w:t>And</w:t>
            </w:r>
            <w:proofErr w:type="gramEnd"/>
            <w:r w:rsidRPr="000839B3">
              <w:rPr>
                <w:sz w:val="22"/>
                <w:szCs w:val="22"/>
              </w:rPr>
              <w:t xml:space="preserve"> to have a topic to do this. Smolka suggested that for this year the topic could be Fire and security safety for the elderly. As older people are living on their own or even in Care homes, we should be able to put some marketing material together. We should be able to come up with some ideas for this, but members said they would refer to their countries / companies and let the Commission know what each company thought.</w:t>
            </w:r>
          </w:p>
        </w:tc>
        <w:tc>
          <w:tcPr>
            <w:tcW w:w="1559" w:type="dxa"/>
          </w:tcPr>
          <w:p w14:paraId="428C704D" w14:textId="77777777" w:rsidR="00312BDB" w:rsidRDefault="00312BDB" w:rsidP="00312BDB">
            <w:pPr>
              <w:pStyle w:val="Default"/>
              <w:rPr>
                <w:sz w:val="22"/>
                <w:szCs w:val="22"/>
              </w:rPr>
            </w:pPr>
          </w:p>
          <w:p w14:paraId="20BD1FE1" w14:textId="77777777" w:rsidR="000839B3" w:rsidRDefault="000839B3" w:rsidP="00312BDB">
            <w:pPr>
              <w:pStyle w:val="Default"/>
              <w:rPr>
                <w:sz w:val="22"/>
                <w:szCs w:val="22"/>
              </w:rPr>
            </w:pPr>
          </w:p>
          <w:p w14:paraId="127CAF6A" w14:textId="77777777" w:rsidR="000839B3" w:rsidRDefault="000839B3" w:rsidP="00312BDB">
            <w:pPr>
              <w:pStyle w:val="Default"/>
              <w:rPr>
                <w:sz w:val="22"/>
                <w:szCs w:val="22"/>
              </w:rPr>
            </w:pPr>
          </w:p>
          <w:p w14:paraId="54624395" w14:textId="77777777" w:rsidR="000839B3" w:rsidRDefault="000839B3" w:rsidP="00312BDB">
            <w:pPr>
              <w:pStyle w:val="Default"/>
              <w:rPr>
                <w:sz w:val="22"/>
                <w:szCs w:val="22"/>
              </w:rPr>
            </w:pPr>
          </w:p>
          <w:p w14:paraId="58C78F4F" w14:textId="77777777" w:rsidR="000839B3" w:rsidRDefault="000839B3" w:rsidP="00312BDB">
            <w:pPr>
              <w:pStyle w:val="Default"/>
              <w:rPr>
                <w:sz w:val="22"/>
                <w:szCs w:val="22"/>
              </w:rPr>
            </w:pPr>
          </w:p>
          <w:p w14:paraId="7AD19DEA" w14:textId="77777777" w:rsidR="000839B3" w:rsidRPr="000839B3" w:rsidRDefault="000839B3" w:rsidP="00312BDB">
            <w:pPr>
              <w:pStyle w:val="Default"/>
              <w:rPr>
                <w:sz w:val="22"/>
                <w:szCs w:val="22"/>
              </w:rPr>
            </w:pPr>
            <w:r>
              <w:rPr>
                <w:sz w:val="22"/>
                <w:szCs w:val="22"/>
              </w:rPr>
              <w:t>All</w:t>
            </w:r>
          </w:p>
        </w:tc>
        <w:tc>
          <w:tcPr>
            <w:tcW w:w="1518" w:type="dxa"/>
          </w:tcPr>
          <w:p w14:paraId="56A42081" w14:textId="77777777" w:rsidR="00312BDB" w:rsidRPr="000839B3" w:rsidRDefault="00312BDB" w:rsidP="00312BDB">
            <w:pPr>
              <w:pStyle w:val="Default"/>
              <w:rPr>
                <w:sz w:val="22"/>
                <w:szCs w:val="22"/>
              </w:rPr>
            </w:pPr>
          </w:p>
        </w:tc>
      </w:tr>
      <w:tr w:rsidR="00312BDB" w:rsidRPr="00DE3DDA" w14:paraId="4F0167CE" w14:textId="77777777" w:rsidTr="00DE3DDA">
        <w:tc>
          <w:tcPr>
            <w:tcW w:w="764" w:type="dxa"/>
            <w:shd w:val="clear" w:color="auto" w:fill="C6D9F1" w:themeFill="text2" w:themeFillTint="33"/>
          </w:tcPr>
          <w:p w14:paraId="4F6E9DF5" w14:textId="1DF69F82" w:rsidR="00312BDB" w:rsidRPr="00DE3DDA" w:rsidRDefault="00062B64" w:rsidP="00312BDB">
            <w:pPr>
              <w:pStyle w:val="Default"/>
              <w:rPr>
                <w:b/>
                <w:color w:val="595959" w:themeColor="text1" w:themeTint="A6"/>
                <w:sz w:val="28"/>
                <w:szCs w:val="28"/>
              </w:rPr>
            </w:pPr>
            <w:r>
              <w:rPr>
                <w:b/>
                <w:color w:val="595959" w:themeColor="text1" w:themeTint="A6"/>
                <w:sz w:val="28"/>
                <w:szCs w:val="28"/>
              </w:rPr>
              <w:t>13</w:t>
            </w:r>
          </w:p>
        </w:tc>
        <w:tc>
          <w:tcPr>
            <w:tcW w:w="6290" w:type="dxa"/>
            <w:shd w:val="clear" w:color="auto" w:fill="C6D9F1" w:themeFill="text2" w:themeFillTint="33"/>
          </w:tcPr>
          <w:p w14:paraId="61AEA9BA" w14:textId="77777777" w:rsidR="00312BDB" w:rsidRPr="00DE3DDA" w:rsidRDefault="00DE3DDA" w:rsidP="00312BDB">
            <w:pPr>
              <w:pStyle w:val="Default"/>
              <w:rPr>
                <w:b/>
                <w:color w:val="595959" w:themeColor="text1" w:themeTint="A6"/>
                <w:sz w:val="28"/>
                <w:szCs w:val="28"/>
              </w:rPr>
            </w:pPr>
            <w:r w:rsidRPr="00DE3DDA">
              <w:rPr>
                <w:b/>
                <w:color w:val="595959" w:themeColor="text1" w:themeTint="A6"/>
                <w:sz w:val="28"/>
                <w:szCs w:val="28"/>
              </w:rPr>
              <w:t>Leaflet</w:t>
            </w:r>
          </w:p>
        </w:tc>
        <w:tc>
          <w:tcPr>
            <w:tcW w:w="1559" w:type="dxa"/>
            <w:shd w:val="clear" w:color="auto" w:fill="C6D9F1" w:themeFill="text2" w:themeFillTint="33"/>
          </w:tcPr>
          <w:p w14:paraId="04B229BA" w14:textId="77777777" w:rsidR="00312BDB" w:rsidRPr="00DE3DDA" w:rsidRDefault="00312BDB" w:rsidP="00312BDB">
            <w:pPr>
              <w:pStyle w:val="Default"/>
              <w:rPr>
                <w:b/>
                <w:color w:val="595959" w:themeColor="text1" w:themeTint="A6"/>
                <w:sz w:val="28"/>
                <w:szCs w:val="28"/>
              </w:rPr>
            </w:pPr>
          </w:p>
        </w:tc>
        <w:tc>
          <w:tcPr>
            <w:tcW w:w="1518" w:type="dxa"/>
            <w:shd w:val="clear" w:color="auto" w:fill="C6D9F1" w:themeFill="text2" w:themeFillTint="33"/>
          </w:tcPr>
          <w:p w14:paraId="41F7804A" w14:textId="77777777" w:rsidR="00312BDB" w:rsidRPr="00DE3DDA" w:rsidRDefault="00312BDB" w:rsidP="00312BDB">
            <w:pPr>
              <w:pStyle w:val="Default"/>
              <w:rPr>
                <w:b/>
                <w:color w:val="595959" w:themeColor="text1" w:themeTint="A6"/>
                <w:sz w:val="28"/>
                <w:szCs w:val="28"/>
              </w:rPr>
            </w:pPr>
          </w:p>
        </w:tc>
      </w:tr>
      <w:tr w:rsidR="00312BDB" w:rsidRPr="000839B3" w14:paraId="2020E98F" w14:textId="77777777" w:rsidTr="00312BDB">
        <w:tc>
          <w:tcPr>
            <w:tcW w:w="764" w:type="dxa"/>
          </w:tcPr>
          <w:p w14:paraId="03F82A46" w14:textId="77777777" w:rsidR="00312BDB" w:rsidRPr="000839B3" w:rsidRDefault="00312BDB" w:rsidP="00312BDB">
            <w:pPr>
              <w:pStyle w:val="Default"/>
              <w:rPr>
                <w:sz w:val="22"/>
                <w:szCs w:val="22"/>
              </w:rPr>
            </w:pPr>
          </w:p>
        </w:tc>
        <w:tc>
          <w:tcPr>
            <w:tcW w:w="6290" w:type="dxa"/>
          </w:tcPr>
          <w:p w14:paraId="627A6A23" w14:textId="77777777" w:rsidR="00DE3DDA" w:rsidRPr="000839B3" w:rsidRDefault="00DE3DDA" w:rsidP="00DE3DDA">
            <w:pPr>
              <w:pStyle w:val="Default"/>
              <w:rPr>
                <w:sz w:val="22"/>
                <w:szCs w:val="22"/>
              </w:rPr>
            </w:pPr>
            <w:r w:rsidRPr="000839B3">
              <w:rPr>
                <w:sz w:val="22"/>
                <w:szCs w:val="22"/>
              </w:rPr>
              <w:t xml:space="preserve">It </w:t>
            </w:r>
            <w:proofErr w:type="gramStart"/>
            <w:r w:rsidRPr="000839B3">
              <w:rPr>
                <w:sz w:val="22"/>
                <w:szCs w:val="22"/>
              </w:rPr>
              <w:t>was confirmed that the leaflet will be on the website from now on and not published</w:t>
            </w:r>
            <w:proofErr w:type="gramEnd"/>
            <w:r w:rsidRPr="000839B3">
              <w:rPr>
                <w:sz w:val="22"/>
                <w:szCs w:val="22"/>
              </w:rPr>
              <w:t xml:space="preserve">. It </w:t>
            </w:r>
            <w:proofErr w:type="gramStart"/>
            <w:r w:rsidRPr="000839B3">
              <w:rPr>
                <w:sz w:val="22"/>
                <w:szCs w:val="22"/>
              </w:rPr>
              <w:t>was noted</w:t>
            </w:r>
            <w:proofErr w:type="gramEnd"/>
            <w:r w:rsidRPr="000839B3">
              <w:rPr>
                <w:sz w:val="22"/>
                <w:szCs w:val="22"/>
              </w:rPr>
              <w:t xml:space="preserve"> that at the Management committee meeting in December 2016, that the names would not be included as there are strict rules in some countries as to the release of personal data.</w:t>
            </w:r>
          </w:p>
          <w:p w14:paraId="0D46AF16" w14:textId="77777777" w:rsidR="00312BDB" w:rsidRPr="000839B3" w:rsidRDefault="00DE3DDA" w:rsidP="00DE3DDA">
            <w:pPr>
              <w:pStyle w:val="Default"/>
              <w:rPr>
                <w:sz w:val="22"/>
                <w:szCs w:val="22"/>
              </w:rPr>
            </w:pPr>
            <w:r w:rsidRPr="000839B3">
              <w:rPr>
                <w:sz w:val="22"/>
                <w:szCs w:val="22"/>
              </w:rPr>
              <w:t xml:space="preserve">At the same time, all the members of the TC have been given the CFPA </w:t>
            </w:r>
            <w:proofErr w:type="gramStart"/>
            <w:r w:rsidRPr="000839B3">
              <w:rPr>
                <w:sz w:val="22"/>
                <w:szCs w:val="22"/>
              </w:rPr>
              <w:t>presentation which should be shown</w:t>
            </w:r>
            <w:proofErr w:type="gramEnd"/>
            <w:r w:rsidRPr="000839B3">
              <w:rPr>
                <w:sz w:val="22"/>
                <w:szCs w:val="22"/>
              </w:rPr>
              <w:t xml:space="preserve"> at the beginning of each CFPA course. [Each country to confirm]</w:t>
            </w:r>
          </w:p>
        </w:tc>
        <w:tc>
          <w:tcPr>
            <w:tcW w:w="1559" w:type="dxa"/>
          </w:tcPr>
          <w:p w14:paraId="6BB7A7D2" w14:textId="77777777" w:rsidR="00312BDB" w:rsidRDefault="00312BDB" w:rsidP="00312BDB">
            <w:pPr>
              <w:pStyle w:val="Default"/>
              <w:rPr>
                <w:sz w:val="22"/>
                <w:szCs w:val="22"/>
              </w:rPr>
            </w:pPr>
          </w:p>
          <w:p w14:paraId="7FAE1267" w14:textId="77777777" w:rsidR="000839B3" w:rsidRDefault="000839B3" w:rsidP="00312BDB">
            <w:pPr>
              <w:pStyle w:val="Default"/>
              <w:rPr>
                <w:sz w:val="22"/>
                <w:szCs w:val="22"/>
              </w:rPr>
            </w:pPr>
          </w:p>
          <w:p w14:paraId="54050801" w14:textId="77777777" w:rsidR="000839B3" w:rsidRDefault="000839B3" w:rsidP="00312BDB">
            <w:pPr>
              <w:pStyle w:val="Default"/>
              <w:rPr>
                <w:sz w:val="22"/>
                <w:szCs w:val="22"/>
              </w:rPr>
            </w:pPr>
          </w:p>
          <w:p w14:paraId="601101AD" w14:textId="77777777" w:rsidR="000839B3" w:rsidRDefault="000839B3" w:rsidP="00312BDB">
            <w:pPr>
              <w:pStyle w:val="Default"/>
              <w:rPr>
                <w:sz w:val="22"/>
                <w:szCs w:val="22"/>
              </w:rPr>
            </w:pPr>
          </w:p>
          <w:p w14:paraId="077A3898" w14:textId="77777777" w:rsidR="000839B3" w:rsidRPr="000839B3" w:rsidRDefault="000839B3" w:rsidP="00312BDB">
            <w:pPr>
              <w:pStyle w:val="Default"/>
              <w:rPr>
                <w:sz w:val="22"/>
                <w:szCs w:val="22"/>
              </w:rPr>
            </w:pPr>
            <w:r>
              <w:rPr>
                <w:sz w:val="22"/>
                <w:szCs w:val="22"/>
              </w:rPr>
              <w:t>All</w:t>
            </w:r>
          </w:p>
        </w:tc>
        <w:tc>
          <w:tcPr>
            <w:tcW w:w="1518" w:type="dxa"/>
          </w:tcPr>
          <w:p w14:paraId="76D9E486" w14:textId="77777777" w:rsidR="00312BDB" w:rsidRPr="000839B3" w:rsidRDefault="00312BDB" w:rsidP="00312BDB">
            <w:pPr>
              <w:pStyle w:val="Default"/>
              <w:rPr>
                <w:sz w:val="22"/>
                <w:szCs w:val="22"/>
              </w:rPr>
            </w:pPr>
          </w:p>
        </w:tc>
      </w:tr>
      <w:tr w:rsidR="00312BDB" w:rsidRPr="00DE3DDA" w14:paraId="7E0DE063" w14:textId="77777777" w:rsidTr="00DE3DDA">
        <w:tc>
          <w:tcPr>
            <w:tcW w:w="764" w:type="dxa"/>
            <w:shd w:val="clear" w:color="auto" w:fill="C6D9F1" w:themeFill="text2" w:themeFillTint="33"/>
          </w:tcPr>
          <w:p w14:paraId="29ACD69C" w14:textId="54C98E78" w:rsidR="00312BDB" w:rsidRPr="00DE3DDA" w:rsidRDefault="00062B64" w:rsidP="00312BDB">
            <w:pPr>
              <w:pStyle w:val="Default"/>
              <w:rPr>
                <w:b/>
                <w:color w:val="595959" w:themeColor="text1" w:themeTint="A6"/>
                <w:sz w:val="28"/>
                <w:szCs w:val="28"/>
              </w:rPr>
            </w:pPr>
            <w:r>
              <w:rPr>
                <w:b/>
                <w:color w:val="595959" w:themeColor="text1" w:themeTint="A6"/>
                <w:sz w:val="28"/>
                <w:szCs w:val="28"/>
              </w:rPr>
              <w:t>14</w:t>
            </w:r>
          </w:p>
        </w:tc>
        <w:tc>
          <w:tcPr>
            <w:tcW w:w="6290" w:type="dxa"/>
            <w:shd w:val="clear" w:color="auto" w:fill="C6D9F1" w:themeFill="text2" w:themeFillTint="33"/>
          </w:tcPr>
          <w:p w14:paraId="66B1F955" w14:textId="77777777" w:rsidR="00312BDB" w:rsidRPr="00DE3DDA" w:rsidRDefault="00DE3DDA" w:rsidP="00312BDB">
            <w:pPr>
              <w:pStyle w:val="Default"/>
              <w:rPr>
                <w:b/>
                <w:color w:val="595959" w:themeColor="text1" w:themeTint="A6"/>
                <w:sz w:val="28"/>
                <w:szCs w:val="28"/>
              </w:rPr>
            </w:pPr>
            <w:r w:rsidRPr="00DE3DDA">
              <w:rPr>
                <w:b/>
                <w:color w:val="595959" w:themeColor="text1" w:themeTint="A6"/>
                <w:sz w:val="28"/>
                <w:szCs w:val="28"/>
              </w:rPr>
              <w:t>Next Meetings</w:t>
            </w:r>
          </w:p>
        </w:tc>
        <w:tc>
          <w:tcPr>
            <w:tcW w:w="1559" w:type="dxa"/>
            <w:shd w:val="clear" w:color="auto" w:fill="C6D9F1" w:themeFill="text2" w:themeFillTint="33"/>
          </w:tcPr>
          <w:p w14:paraId="54B729D7" w14:textId="77777777" w:rsidR="00312BDB" w:rsidRPr="00DE3DDA" w:rsidRDefault="00312BDB" w:rsidP="00312BDB">
            <w:pPr>
              <w:pStyle w:val="Default"/>
              <w:rPr>
                <w:b/>
                <w:color w:val="595959" w:themeColor="text1" w:themeTint="A6"/>
                <w:sz w:val="28"/>
                <w:szCs w:val="28"/>
              </w:rPr>
            </w:pPr>
          </w:p>
        </w:tc>
        <w:tc>
          <w:tcPr>
            <w:tcW w:w="1518" w:type="dxa"/>
            <w:shd w:val="clear" w:color="auto" w:fill="C6D9F1" w:themeFill="text2" w:themeFillTint="33"/>
          </w:tcPr>
          <w:p w14:paraId="11CCEF88" w14:textId="77777777" w:rsidR="00312BDB" w:rsidRPr="00DE3DDA" w:rsidRDefault="00312BDB" w:rsidP="00312BDB">
            <w:pPr>
              <w:pStyle w:val="Default"/>
              <w:rPr>
                <w:b/>
                <w:color w:val="595959" w:themeColor="text1" w:themeTint="A6"/>
                <w:sz w:val="28"/>
                <w:szCs w:val="28"/>
              </w:rPr>
            </w:pPr>
          </w:p>
        </w:tc>
      </w:tr>
      <w:tr w:rsidR="00312BDB" w:rsidRPr="000839B3" w14:paraId="13913C7B" w14:textId="77777777" w:rsidTr="00312BDB">
        <w:tc>
          <w:tcPr>
            <w:tcW w:w="764" w:type="dxa"/>
          </w:tcPr>
          <w:p w14:paraId="756627B4" w14:textId="77777777" w:rsidR="00312BDB" w:rsidRPr="000839B3" w:rsidRDefault="00312BDB" w:rsidP="00312BDB">
            <w:pPr>
              <w:pStyle w:val="Default"/>
              <w:rPr>
                <w:sz w:val="22"/>
                <w:szCs w:val="22"/>
              </w:rPr>
            </w:pPr>
          </w:p>
        </w:tc>
        <w:tc>
          <w:tcPr>
            <w:tcW w:w="6290" w:type="dxa"/>
          </w:tcPr>
          <w:p w14:paraId="6B0E1A66" w14:textId="77777777" w:rsidR="00DE3DDA" w:rsidRPr="000839B3" w:rsidRDefault="00DE3DDA" w:rsidP="00DE3DDA">
            <w:pPr>
              <w:pStyle w:val="Default"/>
              <w:rPr>
                <w:sz w:val="22"/>
                <w:szCs w:val="22"/>
              </w:rPr>
            </w:pPr>
            <w:r w:rsidRPr="000839B3">
              <w:rPr>
                <w:sz w:val="22"/>
                <w:szCs w:val="22"/>
              </w:rPr>
              <w:t xml:space="preserve">• There are no Skype meetings scheduled now but if this </w:t>
            </w:r>
            <w:proofErr w:type="gramStart"/>
            <w:r w:rsidRPr="000839B3">
              <w:rPr>
                <w:sz w:val="22"/>
                <w:szCs w:val="22"/>
              </w:rPr>
              <w:t>changes</w:t>
            </w:r>
            <w:proofErr w:type="gramEnd"/>
            <w:r w:rsidRPr="000839B3">
              <w:rPr>
                <w:sz w:val="22"/>
                <w:szCs w:val="22"/>
              </w:rPr>
              <w:t xml:space="preserve"> the members will be informed by email.</w:t>
            </w:r>
          </w:p>
          <w:p w14:paraId="1717BE8F" w14:textId="77777777" w:rsidR="00DE3DDA" w:rsidRPr="000839B3" w:rsidRDefault="00DE3DDA" w:rsidP="00DE3DDA">
            <w:pPr>
              <w:pStyle w:val="Default"/>
              <w:rPr>
                <w:sz w:val="22"/>
                <w:szCs w:val="22"/>
              </w:rPr>
            </w:pPr>
            <w:r w:rsidRPr="000839B3">
              <w:rPr>
                <w:sz w:val="22"/>
                <w:szCs w:val="22"/>
              </w:rPr>
              <w:t>• General Assembly 4-15th June 2017 Lisbon</w:t>
            </w:r>
          </w:p>
          <w:p w14:paraId="04F61F09" w14:textId="77777777" w:rsidR="00DE3DDA" w:rsidRPr="000839B3" w:rsidRDefault="00DE3DDA" w:rsidP="00DE3DDA">
            <w:pPr>
              <w:pStyle w:val="Default"/>
              <w:rPr>
                <w:sz w:val="22"/>
                <w:szCs w:val="22"/>
              </w:rPr>
            </w:pPr>
            <w:r w:rsidRPr="000839B3">
              <w:rPr>
                <w:sz w:val="22"/>
                <w:szCs w:val="22"/>
              </w:rPr>
              <w:t>• 26 October 2017 MADRID Spain 12.30 – 1700</w:t>
            </w:r>
          </w:p>
          <w:p w14:paraId="711160C0" w14:textId="77777777" w:rsidR="00312BDB" w:rsidRPr="000839B3" w:rsidRDefault="00DE3DDA" w:rsidP="00DE3DDA">
            <w:pPr>
              <w:pStyle w:val="Default"/>
              <w:rPr>
                <w:sz w:val="22"/>
                <w:szCs w:val="22"/>
              </w:rPr>
            </w:pPr>
            <w:r w:rsidRPr="000839B3">
              <w:rPr>
                <w:sz w:val="22"/>
                <w:szCs w:val="22"/>
              </w:rPr>
              <w:t>• 22March 2018 Prague – Czech Republic.</w:t>
            </w:r>
          </w:p>
        </w:tc>
        <w:tc>
          <w:tcPr>
            <w:tcW w:w="1559" w:type="dxa"/>
          </w:tcPr>
          <w:p w14:paraId="42B9A6B4" w14:textId="77777777" w:rsidR="00312BDB" w:rsidRDefault="00312BDB" w:rsidP="00312BDB">
            <w:pPr>
              <w:pStyle w:val="Default"/>
              <w:rPr>
                <w:sz w:val="22"/>
                <w:szCs w:val="22"/>
              </w:rPr>
            </w:pPr>
          </w:p>
          <w:p w14:paraId="673D1218" w14:textId="77777777" w:rsidR="000839B3" w:rsidRDefault="000839B3" w:rsidP="00312BDB">
            <w:pPr>
              <w:pStyle w:val="Default"/>
              <w:rPr>
                <w:sz w:val="22"/>
                <w:szCs w:val="22"/>
              </w:rPr>
            </w:pPr>
          </w:p>
          <w:p w14:paraId="2CEC003B" w14:textId="77777777" w:rsidR="000839B3" w:rsidRDefault="000839B3" w:rsidP="00312BDB">
            <w:pPr>
              <w:pStyle w:val="Default"/>
              <w:rPr>
                <w:sz w:val="22"/>
                <w:szCs w:val="22"/>
              </w:rPr>
            </w:pPr>
          </w:p>
          <w:p w14:paraId="74D1A548" w14:textId="77777777" w:rsidR="000839B3" w:rsidRPr="000839B3" w:rsidRDefault="000839B3" w:rsidP="00312BDB">
            <w:pPr>
              <w:pStyle w:val="Default"/>
              <w:rPr>
                <w:sz w:val="22"/>
                <w:szCs w:val="22"/>
              </w:rPr>
            </w:pPr>
            <w:r>
              <w:rPr>
                <w:sz w:val="22"/>
                <w:szCs w:val="22"/>
              </w:rPr>
              <w:t>All</w:t>
            </w:r>
          </w:p>
        </w:tc>
        <w:tc>
          <w:tcPr>
            <w:tcW w:w="1518" w:type="dxa"/>
          </w:tcPr>
          <w:p w14:paraId="29BEB0CC" w14:textId="77777777" w:rsidR="00312BDB" w:rsidRPr="000839B3" w:rsidRDefault="00312BDB" w:rsidP="00312BDB">
            <w:pPr>
              <w:pStyle w:val="Default"/>
              <w:rPr>
                <w:sz w:val="22"/>
                <w:szCs w:val="22"/>
              </w:rPr>
            </w:pPr>
          </w:p>
        </w:tc>
      </w:tr>
      <w:tr w:rsidR="00312BDB" w14:paraId="24D8C444" w14:textId="77777777" w:rsidTr="00312BDB">
        <w:tc>
          <w:tcPr>
            <w:tcW w:w="764" w:type="dxa"/>
          </w:tcPr>
          <w:p w14:paraId="45CA0144" w14:textId="77777777" w:rsidR="00312BDB" w:rsidRDefault="00312BDB" w:rsidP="00312BDB">
            <w:pPr>
              <w:pStyle w:val="Default"/>
            </w:pPr>
          </w:p>
        </w:tc>
        <w:tc>
          <w:tcPr>
            <w:tcW w:w="6290" w:type="dxa"/>
          </w:tcPr>
          <w:p w14:paraId="719F6B96" w14:textId="77777777" w:rsidR="00312BDB" w:rsidRDefault="00312BDB" w:rsidP="00312BDB">
            <w:pPr>
              <w:pStyle w:val="Default"/>
            </w:pPr>
          </w:p>
        </w:tc>
        <w:tc>
          <w:tcPr>
            <w:tcW w:w="1559" w:type="dxa"/>
          </w:tcPr>
          <w:p w14:paraId="0BEF4A30" w14:textId="77777777" w:rsidR="00312BDB" w:rsidRDefault="00312BDB" w:rsidP="00312BDB">
            <w:pPr>
              <w:pStyle w:val="Default"/>
            </w:pPr>
          </w:p>
        </w:tc>
        <w:tc>
          <w:tcPr>
            <w:tcW w:w="1518" w:type="dxa"/>
          </w:tcPr>
          <w:p w14:paraId="75FDCE1A" w14:textId="77777777" w:rsidR="00312BDB" w:rsidRDefault="00312BDB" w:rsidP="00312BDB">
            <w:pPr>
              <w:pStyle w:val="Default"/>
            </w:pPr>
          </w:p>
        </w:tc>
      </w:tr>
    </w:tbl>
    <w:p w14:paraId="2AEE3241" w14:textId="77777777" w:rsidR="00312BDB" w:rsidRDefault="00312BDB" w:rsidP="00312BDB">
      <w:pPr>
        <w:pStyle w:val="Default"/>
      </w:pPr>
    </w:p>
    <w:p w14:paraId="0F0AC161" w14:textId="77777777" w:rsidR="00312BDB" w:rsidRDefault="00312BDB" w:rsidP="00312BDB">
      <w:pPr>
        <w:pStyle w:val="Default"/>
        <w:ind w:left="-567"/>
      </w:pPr>
    </w:p>
    <w:sectPr w:rsidR="00312BDB">
      <w:pgSz w:w="11905" w:h="17340"/>
      <w:pgMar w:top="1141" w:right="550" w:bottom="129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rna Rodríguez García" w:date="2017-05-10T16:47:00Z" w:initials="MRG">
    <w:p w14:paraId="06B7997E" w14:textId="77777777" w:rsidR="0075391D" w:rsidRDefault="0075391D">
      <w:pPr>
        <w:pStyle w:val="Textocomentario"/>
      </w:pPr>
      <w:r>
        <w:rPr>
          <w:rStyle w:val="Refdecomentario"/>
        </w:rPr>
        <w:annotationRef/>
      </w:r>
      <w:r w:rsidRPr="0075391D">
        <w:t>Highlight at the top of the area of the Guidelines website that the Guidelines are free</w:t>
      </w:r>
      <w:r>
        <w:t>.</w:t>
      </w:r>
    </w:p>
  </w:comment>
  <w:comment w:id="2" w:author="Mirna Rodríguez García" w:date="2017-05-11T10:39:00Z" w:initials="MRG">
    <w:p w14:paraId="179F06CE" w14:textId="77777777" w:rsidR="007C5D16" w:rsidRDefault="007C5D16" w:rsidP="007C5D16">
      <w:pPr>
        <w:pStyle w:val="Textocomentario"/>
      </w:pPr>
      <w:r>
        <w:rPr>
          <w:rStyle w:val="Refdecomentario"/>
        </w:rPr>
        <w:annotationRef/>
      </w:r>
      <w:r>
        <w:t>How to get the feedback from Guidelines?</w:t>
      </w:r>
    </w:p>
    <w:p w14:paraId="02D5A3D7" w14:textId="45A0D387" w:rsidR="007C5D16" w:rsidRDefault="007C5D16" w:rsidP="007C5D16">
      <w:pPr>
        <w:pStyle w:val="Textocomentario"/>
      </w:pPr>
      <w:r>
        <w:t xml:space="preserve">Include in the Guideline Chapter a box with the suggestion, for example </w:t>
      </w:r>
      <w:r w:rsidR="007E27CF">
        <w:t>“Send</w:t>
      </w:r>
      <w:r>
        <w:t xml:space="preserve"> us your feedback about our Guideline" and </w:t>
      </w:r>
      <w:r>
        <w:t>automatic</w:t>
      </w:r>
      <w:r>
        <w:t xml:space="preserve"> answer "Thank you for your comments and suggestions, we will take it into account for future update"</w:t>
      </w:r>
    </w:p>
  </w:comment>
  <w:comment w:id="3" w:author="Mirna Rodríguez García" w:date="2017-05-10T18:32:00Z" w:initials="MRG">
    <w:p w14:paraId="4C8818B7" w14:textId="1AC8CE70" w:rsidR="00374E79" w:rsidRDefault="00374E79">
      <w:pPr>
        <w:pStyle w:val="Textocomentario"/>
      </w:pPr>
      <w:r>
        <w:rPr>
          <w:rStyle w:val="Refdecomentario"/>
        </w:rPr>
        <w:annotationRef/>
      </w:r>
      <w:r w:rsidRPr="00B03596">
        <w:t>The members of the MIC ag</w:t>
      </w:r>
      <w:r>
        <w:t>ree to create a new section of "Technical A</w:t>
      </w:r>
      <w:r w:rsidRPr="00B03596">
        <w:t>rticles</w:t>
      </w:r>
      <w:r w:rsidR="007E27CF">
        <w:t>”</w:t>
      </w:r>
      <w:r w:rsidRPr="00B03596">
        <w:t xml:space="preserve"> on the website</w:t>
      </w:r>
      <w:r w:rsidR="007E27CF">
        <w:t>.</w:t>
      </w:r>
      <w:r w:rsidRPr="00B03596">
        <w:t xml:space="preserve"> This section will include articles from different associations in the languages of those countries. A header and summary in English will be included before each article.</w:t>
      </w:r>
    </w:p>
  </w:comment>
  <w:comment w:id="4" w:author="Mirna Rodríguez García" w:date="2017-05-11T10:55:00Z" w:initials="MRG">
    <w:p w14:paraId="2A1E2381" w14:textId="73509F7A" w:rsidR="007E27CF" w:rsidRDefault="007E27CF">
      <w:pPr>
        <w:pStyle w:val="Textocomentario"/>
      </w:pPr>
      <w:r>
        <w:rPr>
          <w:rStyle w:val="Refdecomentario"/>
        </w:rPr>
        <w:annotationRef/>
      </w:r>
      <w:r w:rsidRPr="007E27CF">
        <w:t>The members of the MIC agree to create a new chapter in the private part of the website "Marketing Material" to include: templates, logo, CFPA Europe presentations, Roll Up design, etc.</w:t>
      </w:r>
    </w:p>
  </w:comment>
  <w:comment w:id="5" w:author="Mirna Rodríguez García" w:date="2017-05-11T10:51:00Z" w:initials="MRG">
    <w:p w14:paraId="6BD7B37E" w14:textId="52BF5B16" w:rsidR="007E27CF" w:rsidRDefault="007E27CF">
      <w:pPr>
        <w:pStyle w:val="Textocomentario"/>
      </w:pPr>
      <w:r>
        <w:rPr>
          <w:rStyle w:val="Refdecomentario"/>
        </w:rPr>
        <w:annotationRef/>
      </w:r>
      <w:r w:rsidRPr="007E27CF">
        <w:t>Use LinkedIn contacts to disseminate information from CFPA</w:t>
      </w:r>
    </w:p>
  </w:comment>
  <w:comment w:id="6" w:author="Mirna Rodríguez García" w:date="2017-05-11T12:10:00Z" w:initials="MRG">
    <w:p w14:paraId="5B86A6C8" w14:textId="77777777" w:rsidR="00B67CAC" w:rsidRDefault="00B67CAC" w:rsidP="00B67CAC">
      <w:pPr>
        <w:pStyle w:val="Textocomentario"/>
      </w:pPr>
      <w:r>
        <w:rPr>
          <w:rStyle w:val="Refdecomentario"/>
        </w:rPr>
        <w:annotationRef/>
      </w:r>
      <w:r>
        <w:rPr>
          <w:rStyle w:val="Refdecomentario"/>
        </w:rPr>
        <w:annotationRef/>
      </w:r>
      <w:r>
        <w:t>Make some changes:</w:t>
      </w:r>
    </w:p>
    <w:p w14:paraId="57B92763" w14:textId="77777777" w:rsidR="00B67CAC" w:rsidRDefault="00B67CAC" w:rsidP="00B67CAC">
      <w:pPr>
        <w:pStyle w:val="Textocomentario"/>
      </w:pPr>
      <w:r>
        <w:t>Remove the last slide</w:t>
      </w:r>
    </w:p>
    <w:p w14:paraId="7528EDE8" w14:textId="77777777" w:rsidR="00B67CAC" w:rsidRDefault="00B67CAC" w:rsidP="00B67CAC">
      <w:pPr>
        <w:pStyle w:val="Textocomentario"/>
      </w:pPr>
      <w:r>
        <w:t>Replace the photo from the slide 4 by other photo more representatives of different types of courses</w:t>
      </w:r>
    </w:p>
    <w:p w14:paraId="3E3BE188" w14:textId="77777777" w:rsidR="00B67CAC" w:rsidRDefault="00B67CAC" w:rsidP="00B67CAC">
      <w:pPr>
        <w:pStyle w:val="Textocomentario"/>
      </w:pPr>
      <w:r>
        <w:t>Remove text from slide 2</w:t>
      </w:r>
    </w:p>
    <w:p w14:paraId="62AD9BBC" w14:textId="393C5B48" w:rsidR="00B67CAC" w:rsidRDefault="00B67CAC">
      <w:pPr>
        <w:pStyle w:val="Textocomentario"/>
      </w:pPr>
    </w:p>
  </w:comment>
  <w:comment w:id="7" w:author="Mirna Rodríguez García" w:date="2017-05-11T12:14:00Z" w:initials="MRG">
    <w:p w14:paraId="0FD064F4" w14:textId="1D2F9970" w:rsidR="00B67CAC" w:rsidRDefault="00B67CAC">
      <w:pPr>
        <w:pStyle w:val="Textocomentario"/>
      </w:pPr>
      <w:r>
        <w:rPr>
          <w:rStyle w:val="Refdecomentario"/>
        </w:rPr>
        <w:annotationRef/>
      </w:r>
      <w:r w:rsidRPr="00B67CAC">
        <w:t>Ask the participants of the courses if they want to receive information from the CFPA Europe: Newsletter, new Guidelines,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B7997E" w15:done="0"/>
  <w15:commentEx w15:paraId="02D5A3D7" w15:done="0"/>
  <w15:commentEx w15:paraId="4C8818B7" w15:done="0"/>
  <w15:commentEx w15:paraId="2A1E2381" w15:done="0"/>
  <w15:commentEx w15:paraId="6BD7B37E" w15:done="0"/>
  <w15:commentEx w15:paraId="62AD9BBC" w15:done="0"/>
  <w15:commentEx w15:paraId="0FD064F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C81381"/>
    <w:multiLevelType w:val="hybridMultilevel"/>
    <w:tmpl w:val="379386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52DB22"/>
    <w:multiLevelType w:val="hybridMultilevel"/>
    <w:tmpl w:val="EB20F0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CAC3EB9"/>
    <w:multiLevelType w:val="hybridMultilevel"/>
    <w:tmpl w:val="47040C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EA63B23"/>
    <w:multiLevelType w:val="hybridMultilevel"/>
    <w:tmpl w:val="66F242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2D0249"/>
    <w:multiLevelType w:val="hybridMultilevel"/>
    <w:tmpl w:val="F304C0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0512C2"/>
    <w:multiLevelType w:val="hybridMultilevel"/>
    <w:tmpl w:val="82E86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791CF5"/>
    <w:multiLevelType w:val="hybridMultilevel"/>
    <w:tmpl w:val="65B0E5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E15CA71"/>
    <w:multiLevelType w:val="hybridMultilevel"/>
    <w:tmpl w:val="778625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76DF92B"/>
    <w:multiLevelType w:val="hybridMultilevel"/>
    <w:tmpl w:val="B26122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DC7651B"/>
    <w:multiLevelType w:val="hybridMultilevel"/>
    <w:tmpl w:val="F9302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E752C6"/>
    <w:multiLevelType w:val="hybridMultilevel"/>
    <w:tmpl w:val="5805E1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0"/>
  </w:num>
  <w:num w:numId="3">
    <w:abstractNumId w:val="4"/>
  </w:num>
  <w:num w:numId="4">
    <w:abstractNumId w:val="0"/>
  </w:num>
  <w:num w:numId="5">
    <w:abstractNumId w:val="8"/>
  </w:num>
  <w:num w:numId="6">
    <w:abstractNumId w:val="3"/>
  </w:num>
  <w:num w:numId="7">
    <w:abstractNumId w:val="6"/>
  </w:num>
  <w:num w:numId="8">
    <w:abstractNumId w:val="7"/>
  </w:num>
  <w:num w:numId="9">
    <w:abstractNumId w:val="2"/>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na Rodríguez García">
    <w15:presenceInfo w15:providerId="AD" w15:userId="S-1-5-21-4005688304-2825206384-57146009-1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DB"/>
    <w:rsid w:val="00062B64"/>
    <w:rsid w:val="000839B3"/>
    <w:rsid w:val="000D12AC"/>
    <w:rsid w:val="002254DC"/>
    <w:rsid w:val="00304BD7"/>
    <w:rsid w:val="00312BDB"/>
    <w:rsid w:val="00374E79"/>
    <w:rsid w:val="003C1A0D"/>
    <w:rsid w:val="004B58BC"/>
    <w:rsid w:val="0075391D"/>
    <w:rsid w:val="007848AF"/>
    <w:rsid w:val="007C5D16"/>
    <w:rsid w:val="007E27CF"/>
    <w:rsid w:val="00993657"/>
    <w:rsid w:val="00B03596"/>
    <w:rsid w:val="00B67CAC"/>
    <w:rsid w:val="00BD0A52"/>
    <w:rsid w:val="00DE3DDA"/>
    <w:rsid w:val="00F61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35185"/>
  <w14:defaultImageDpi w14:val="0"/>
  <w15:docId w15:val="{7181A923-D817-4D42-A6C6-A14B0165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31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03596"/>
    <w:rPr>
      <w:sz w:val="16"/>
      <w:szCs w:val="16"/>
    </w:rPr>
  </w:style>
  <w:style w:type="paragraph" w:styleId="Textocomentario">
    <w:name w:val="annotation text"/>
    <w:basedOn w:val="Normal"/>
    <w:link w:val="TextocomentarioCar"/>
    <w:uiPriority w:val="99"/>
    <w:unhideWhenUsed/>
    <w:rsid w:val="00B03596"/>
    <w:pPr>
      <w:spacing w:line="240" w:lineRule="auto"/>
    </w:pPr>
    <w:rPr>
      <w:sz w:val="20"/>
      <w:szCs w:val="20"/>
    </w:rPr>
  </w:style>
  <w:style w:type="character" w:customStyle="1" w:styleId="TextocomentarioCar">
    <w:name w:val="Texto comentario Car"/>
    <w:basedOn w:val="Fuentedeprrafopredeter"/>
    <w:link w:val="Textocomentario"/>
    <w:uiPriority w:val="99"/>
    <w:rsid w:val="00B03596"/>
    <w:rPr>
      <w:sz w:val="20"/>
      <w:szCs w:val="20"/>
    </w:rPr>
  </w:style>
  <w:style w:type="paragraph" w:styleId="Asuntodelcomentario">
    <w:name w:val="annotation subject"/>
    <w:basedOn w:val="Textocomentario"/>
    <w:next w:val="Textocomentario"/>
    <w:link w:val="AsuntodelcomentarioCar"/>
    <w:uiPriority w:val="99"/>
    <w:semiHidden/>
    <w:unhideWhenUsed/>
    <w:rsid w:val="00B03596"/>
    <w:rPr>
      <w:b/>
      <w:bCs/>
    </w:rPr>
  </w:style>
  <w:style w:type="character" w:customStyle="1" w:styleId="AsuntodelcomentarioCar">
    <w:name w:val="Asunto del comentario Car"/>
    <w:basedOn w:val="TextocomentarioCar"/>
    <w:link w:val="Asuntodelcomentario"/>
    <w:uiPriority w:val="99"/>
    <w:semiHidden/>
    <w:rsid w:val="00B03596"/>
    <w:rPr>
      <w:b/>
      <w:bCs/>
      <w:sz w:val="20"/>
      <w:szCs w:val="20"/>
    </w:rPr>
  </w:style>
  <w:style w:type="paragraph" w:styleId="Revisin">
    <w:name w:val="Revision"/>
    <w:hidden/>
    <w:uiPriority w:val="99"/>
    <w:semiHidden/>
    <w:rsid w:val="00B03596"/>
    <w:pPr>
      <w:spacing w:after="0" w:line="240" w:lineRule="auto"/>
    </w:pPr>
  </w:style>
  <w:style w:type="paragraph" w:styleId="Textodeglobo">
    <w:name w:val="Balloon Text"/>
    <w:basedOn w:val="Normal"/>
    <w:link w:val="TextodegloboCar"/>
    <w:uiPriority w:val="99"/>
    <w:semiHidden/>
    <w:unhideWhenUsed/>
    <w:rsid w:val="00B035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10E6-B9D2-4C5F-AC33-2A1A8DB2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6205</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Grönstrand</dc:creator>
  <cp:lastModifiedBy>Mirna Rodríguez García</cp:lastModifiedBy>
  <cp:revision>2</cp:revision>
  <cp:lastPrinted>2017-05-10T14:19:00Z</cp:lastPrinted>
  <dcterms:created xsi:type="dcterms:W3CDTF">2017-05-11T10:20:00Z</dcterms:created>
  <dcterms:modified xsi:type="dcterms:W3CDTF">2017-05-11T10:20:00Z</dcterms:modified>
</cp:coreProperties>
</file>