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8DD3" w14:textId="77777777" w:rsidR="00F35AC4" w:rsidRDefault="00F35AC4" w:rsidP="0043080B">
      <w:pPr>
        <w:ind w:right="-1"/>
        <w:jc w:val="center"/>
        <w:rPr>
          <w:rFonts w:ascii="Arial" w:hAnsi="Arial" w:cs="Arial"/>
        </w:rPr>
      </w:pPr>
    </w:p>
    <w:p w14:paraId="4FD0B1CA" w14:textId="77777777" w:rsidR="00F35AC4" w:rsidRDefault="00F35AC4" w:rsidP="0043080B">
      <w:pPr>
        <w:ind w:right="-1"/>
        <w:jc w:val="center"/>
        <w:rPr>
          <w:rFonts w:ascii="Arial" w:hAnsi="Arial" w:cs="Arial"/>
        </w:rPr>
      </w:pPr>
    </w:p>
    <w:p w14:paraId="14417FEE" w14:textId="77777777" w:rsidR="00F35AC4" w:rsidRDefault="00F35AC4" w:rsidP="0043080B">
      <w:pPr>
        <w:ind w:right="-1"/>
        <w:jc w:val="center"/>
        <w:rPr>
          <w:rFonts w:ascii="Arial" w:hAnsi="Arial" w:cs="Arial"/>
        </w:rPr>
      </w:pPr>
    </w:p>
    <w:p w14:paraId="2FD5965E" w14:textId="77777777" w:rsidR="00F35AC4" w:rsidRDefault="00F35AC4" w:rsidP="0043080B">
      <w:pPr>
        <w:ind w:right="-1"/>
        <w:jc w:val="center"/>
        <w:rPr>
          <w:rFonts w:ascii="Arial" w:hAnsi="Arial" w:cs="Arial"/>
        </w:rPr>
      </w:pPr>
    </w:p>
    <w:p w14:paraId="2FF663E0" w14:textId="71B3C6A9" w:rsidR="00F35AC4" w:rsidRDefault="00E06463" w:rsidP="0043080B">
      <w:pPr>
        <w:ind w:right="-1"/>
        <w:jc w:val="center"/>
        <w:rPr>
          <w:rFonts w:ascii="Arial" w:hAnsi="Arial" w:cs="Arial"/>
        </w:rPr>
      </w:pPr>
      <w:r>
        <w:rPr>
          <w:rFonts w:ascii="Arial" w:hAnsi="Arial" w:cs="Arial"/>
          <w:lang w:val="de-DE" w:eastAsia="de-DE"/>
        </w:rPr>
        <w:drawing>
          <wp:anchor distT="0" distB="0" distL="114300" distR="114300" simplePos="0" relativeHeight="251659264" behindDoc="0" locked="0" layoutInCell="1" allowOverlap="1" wp14:anchorId="18D93AA2" wp14:editId="60AB086E">
            <wp:simplePos x="0" y="0"/>
            <wp:positionH relativeFrom="column">
              <wp:posOffset>0</wp:posOffset>
            </wp:positionH>
            <wp:positionV relativeFrom="page">
              <wp:posOffset>1420495</wp:posOffset>
            </wp:positionV>
            <wp:extent cx="6119495" cy="1403985"/>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fpa2018.jpg"/>
                    <pic:cNvPicPr/>
                  </pic:nvPicPr>
                  <pic:blipFill>
                    <a:blip r:embed="rId10">
                      <a:extLst>
                        <a:ext uri="{28A0092B-C50C-407E-A947-70E740481C1C}">
                          <a14:useLocalDpi xmlns:a14="http://schemas.microsoft.com/office/drawing/2010/main" val="0"/>
                        </a:ext>
                      </a:extLst>
                    </a:blip>
                    <a:stretch>
                      <a:fillRect/>
                    </a:stretch>
                  </pic:blipFill>
                  <pic:spPr>
                    <a:xfrm>
                      <a:off x="0" y="0"/>
                      <a:ext cx="6119495" cy="1403985"/>
                    </a:xfrm>
                    <a:prstGeom prst="rect">
                      <a:avLst/>
                    </a:prstGeom>
                  </pic:spPr>
                </pic:pic>
              </a:graphicData>
            </a:graphic>
            <wp14:sizeRelH relativeFrom="margin">
              <wp14:pctWidth>0</wp14:pctWidth>
            </wp14:sizeRelH>
            <wp14:sizeRelV relativeFrom="margin">
              <wp14:pctHeight>0</wp14:pctHeight>
            </wp14:sizeRelV>
          </wp:anchor>
        </w:drawing>
      </w:r>
    </w:p>
    <w:p w14:paraId="1A62460B" w14:textId="77777777" w:rsidR="00F35AC4" w:rsidRDefault="00F35AC4" w:rsidP="0043080B">
      <w:pPr>
        <w:ind w:right="-1"/>
        <w:jc w:val="center"/>
        <w:rPr>
          <w:rFonts w:ascii="Arial" w:hAnsi="Arial" w:cs="Arial"/>
        </w:rPr>
      </w:pPr>
    </w:p>
    <w:p w14:paraId="4725DA47" w14:textId="77777777" w:rsidR="00F35AC4" w:rsidRDefault="00F35AC4" w:rsidP="0043080B">
      <w:pPr>
        <w:ind w:right="-1"/>
        <w:jc w:val="center"/>
        <w:rPr>
          <w:rFonts w:ascii="Arial" w:hAnsi="Arial" w:cs="Arial"/>
        </w:rPr>
      </w:pPr>
    </w:p>
    <w:p w14:paraId="1233BE2C" w14:textId="77777777" w:rsidR="00F35AC4" w:rsidRDefault="00F35AC4" w:rsidP="0043080B">
      <w:pPr>
        <w:ind w:right="-1"/>
        <w:jc w:val="center"/>
        <w:rPr>
          <w:rFonts w:ascii="Arial" w:hAnsi="Arial" w:cs="Arial"/>
        </w:rPr>
      </w:pPr>
    </w:p>
    <w:p w14:paraId="6613526F" w14:textId="77777777" w:rsidR="00F35AC4" w:rsidRDefault="00F35AC4" w:rsidP="0043080B">
      <w:pPr>
        <w:ind w:right="-1"/>
        <w:jc w:val="center"/>
        <w:rPr>
          <w:rFonts w:ascii="Arial" w:hAnsi="Arial" w:cs="Arial"/>
        </w:rPr>
      </w:pPr>
    </w:p>
    <w:p w14:paraId="0E4E4BDC" w14:textId="77777777" w:rsidR="00F35AC4" w:rsidRDefault="00F35AC4" w:rsidP="0043080B">
      <w:pPr>
        <w:ind w:right="-1"/>
        <w:jc w:val="center"/>
        <w:rPr>
          <w:rFonts w:ascii="Arial" w:hAnsi="Arial" w:cs="Arial"/>
        </w:rPr>
      </w:pPr>
    </w:p>
    <w:p w14:paraId="6CC10119" w14:textId="77777777" w:rsidR="00F35AC4" w:rsidRDefault="00F35AC4" w:rsidP="0043080B">
      <w:pPr>
        <w:ind w:right="-1"/>
        <w:jc w:val="center"/>
        <w:rPr>
          <w:rFonts w:ascii="Arial" w:hAnsi="Arial" w:cs="Arial"/>
        </w:rPr>
      </w:pPr>
    </w:p>
    <w:p w14:paraId="4354158A" w14:textId="77777777" w:rsidR="00F35AC4" w:rsidRDefault="00F35AC4" w:rsidP="0043080B">
      <w:pPr>
        <w:ind w:right="-1"/>
        <w:jc w:val="center"/>
        <w:rPr>
          <w:rFonts w:ascii="Arial" w:hAnsi="Arial" w:cs="Arial"/>
        </w:rPr>
      </w:pPr>
    </w:p>
    <w:p w14:paraId="0BCB39E9" w14:textId="77777777" w:rsidR="00F35AC4" w:rsidRDefault="00F35AC4" w:rsidP="0043080B">
      <w:pPr>
        <w:ind w:right="-1"/>
        <w:jc w:val="center"/>
        <w:rPr>
          <w:rFonts w:ascii="Arial" w:hAnsi="Arial" w:cs="Arial"/>
        </w:rPr>
      </w:pPr>
    </w:p>
    <w:p w14:paraId="0E794CE8" w14:textId="77777777" w:rsidR="00F35AC4" w:rsidRDefault="00F35AC4" w:rsidP="0043080B">
      <w:pPr>
        <w:ind w:right="-1"/>
        <w:jc w:val="center"/>
        <w:rPr>
          <w:rFonts w:ascii="Arial" w:hAnsi="Arial" w:cs="Arial"/>
        </w:rPr>
      </w:pPr>
    </w:p>
    <w:p w14:paraId="5E8808AB" w14:textId="77777777" w:rsidR="00F35AC4" w:rsidRDefault="00F35AC4" w:rsidP="0043080B">
      <w:pPr>
        <w:ind w:right="-1"/>
        <w:jc w:val="center"/>
        <w:rPr>
          <w:rFonts w:ascii="Arial" w:hAnsi="Arial" w:cs="Arial"/>
        </w:rPr>
      </w:pPr>
    </w:p>
    <w:p w14:paraId="23C15E4A" w14:textId="77777777" w:rsidR="00F35AC4" w:rsidRDefault="00F35AC4" w:rsidP="0043080B">
      <w:pPr>
        <w:ind w:right="-1"/>
        <w:jc w:val="center"/>
        <w:rPr>
          <w:rFonts w:ascii="Arial" w:hAnsi="Arial" w:cs="Arial"/>
        </w:rPr>
      </w:pPr>
    </w:p>
    <w:p w14:paraId="4C4B1260" w14:textId="77777777" w:rsidR="00F35AC4" w:rsidRDefault="00F35AC4" w:rsidP="0043080B">
      <w:pPr>
        <w:ind w:right="-1"/>
        <w:jc w:val="center"/>
        <w:rPr>
          <w:rFonts w:ascii="Arial" w:hAnsi="Arial" w:cs="Arial"/>
        </w:rPr>
      </w:pPr>
    </w:p>
    <w:p w14:paraId="770CD060" w14:textId="77777777" w:rsidR="00F35AC4" w:rsidRDefault="00F35AC4" w:rsidP="0043080B">
      <w:pPr>
        <w:ind w:right="-1"/>
        <w:jc w:val="center"/>
        <w:rPr>
          <w:rFonts w:ascii="Arial" w:hAnsi="Arial" w:cs="Arial"/>
        </w:rPr>
      </w:pPr>
    </w:p>
    <w:p w14:paraId="41A2FB78" w14:textId="77777777" w:rsidR="00F35AC4" w:rsidRDefault="00F35AC4" w:rsidP="0043080B">
      <w:pPr>
        <w:ind w:right="-1"/>
        <w:jc w:val="center"/>
        <w:rPr>
          <w:rFonts w:ascii="Arial" w:hAnsi="Arial" w:cs="Arial"/>
        </w:rPr>
      </w:pPr>
    </w:p>
    <w:p w14:paraId="24960988" w14:textId="77777777" w:rsidR="00F35AC4" w:rsidRDefault="00F35AC4" w:rsidP="0043080B">
      <w:pPr>
        <w:ind w:right="-1"/>
        <w:jc w:val="center"/>
        <w:rPr>
          <w:rFonts w:ascii="Arial" w:hAnsi="Arial" w:cs="Arial"/>
        </w:rPr>
      </w:pPr>
    </w:p>
    <w:p w14:paraId="2AF85F34" w14:textId="77777777" w:rsidR="00F35AC4" w:rsidRDefault="00F35AC4" w:rsidP="0043080B">
      <w:pPr>
        <w:ind w:right="-1"/>
        <w:jc w:val="center"/>
        <w:rPr>
          <w:rFonts w:ascii="Arial" w:hAnsi="Arial" w:cs="Arial"/>
        </w:rPr>
      </w:pPr>
    </w:p>
    <w:p w14:paraId="15691B98" w14:textId="77777777" w:rsidR="00F35AC4" w:rsidRDefault="00F35AC4" w:rsidP="0043080B">
      <w:pPr>
        <w:ind w:right="-1"/>
        <w:jc w:val="center"/>
        <w:rPr>
          <w:rFonts w:ascii="Arial" w:hAnsi="Arial" w:cs="Arial"/>
        </w:rPr>
      </w:pPr>
    </w:p>
    <w:p w14:paraId="7C54578E" w14:textId="77777777" w:rsidR="00F35AC4" w:rsidRDefault="00F35AC4" w:rsidP="0043080B">
      <w:pPr>
        <w:ind w:right="-1"/>
        <w:jc w:val="center"/>
        <w:rPr>
          <w:rFonts w:ascii="Arial" w:hAnsi="Arial" w:cs="Arial"/>
        </w:rPr>
      </w:pPr>
    </w:p>
    <w:p w14:paraId="4AAFCB69" w14:textId="77777777" w:rsidR="00F35AC4" w:rsidRDefault="00F35AC4" w:rsidP="0043080B">
      <w:pPr>
        <w:ind w:right="-1"/>
        <w:jc w:val="center"/>
        <w:rPr>
          <w:rFonts w:ascii="Arial" w:hAnsi="Arial" w:cs="Arial"/>
        </w:rPr>
      </w:pPr>
    </w:p>
    <w:p w14:paraId="551B597A" w14:textId="77777777" w:rsidR="00F35AC4" w:rsidRDefault="00F35AC4" w:rsidP="0043080B">
      <w:pPr>
        <w:ind w:right="-1"/>
        <w:jc w:val="center"/>
        <w:rPr>
          <w:rFonts w:ascii="Arial" w:hAnsi="Arial" w:cs="Arial"/>
          <w:lang w:val="en-GB"/>
        </w:rPr>
      </w:pPr>
    </w:p>
    <w:p w14:paraId="15449176" w14:textId="77777777" w:rsidR="000D138B" w:rsidRDefault="000D138B" w:rsidP="0043080B">
      <w:pPr>
        <w:ind w:right="-1"/>
        <w:jc w:val="center"/>
        <w:rPr>
          <w:rFonts w:ascii="Arial" w:hAnsi="Arial" w:cs="Arial"/>
          <w:lang w:val="en-GB"/>
        </w:rPr>
      </w:pPr>
    </w:p>
    <w:p w14:paraId="028D242D" w14:textId="77777777" w:rsidR="000D138B" w:rsidRDefault="000D138B" w:rsidP="0043080B">
      <w:pPr>
        <w:ind w:right="-1"/>
        <w:jc w:val="center"/>
        <w:rPr>
          <w:rFonts w:ascii="Arial" w:hAnsi="Arial" w:cs="Arial"/>
          <w:lang w:val="en-GB"/>
        </w:rPr>
      </w:pPr>
    </w:p>
    <w:p w14:paraId="7BB190AF" w14:textId="77777777" w:rsidR="000D138B" w:rsidRDefault="000D138B" w:rsidP="0043080B">
      <w:pPr>
        <w:ind w:right="-1"/>
        <w:jc w:val="center"/>
        <w:rPr>
          <w:rFonts w:ascii="Arial" w:hAnsi="Arial" w:cs="Arial"/>
          <w:lang w:val="en-GB"/>
        </w:rPr>
      </w:pPr>
    </w:p>
    <w:p w14:paraId="66088E93" w14:textId="77777777" w:rsidR="000D138B" w:rsidRPr="00F82B9A" w:rsidRDefault="000D138B" w:rsidP="0043080B">
      <w:pPr>
        <w:ind w:right="-1"/>
        <w:jc w:val="center"/>
        <w:rPr>
          <w:rFonts w:ascii="Arial" w:hAnsi="Arial" w:cs="Arial"/>
          <w:lang w:val="en-GB"/>
        </w:rPr>
      </w:pPr>
    </w:p>
    <w:p w14:paraId="715277B0" w14:textId="77777777" w:rsidR="00F35AC4" w:rsidRPr="00F82B9A" w:rsidRDefault="00F35AC4" w:rsidP="0043080B">
      <w:pPr>
        <w:ind w:right="-1"/>
        <w:jc w:val="center"/>
        <w:rPr>
          <w:rFonts w:ascii="Arial" w:hAnsi="Arial" w:cs="Arial"/>
          <w:lang w:val="en-GB"/>
        </w:rPr>
      </w:pPr>
    </w:p>
    <w:p w14:paraId="03C6966C" w14:textId="77777777" w:rsidR="00F35AC4" w:rsidRPr="00F82B9A" w:rsidRDefault="00F35AC4" w:rsidP="0043080B">
      <w:pPr>
        <w:ind w:right="-1"/>
        <w:jc w:val="center"/>
        <w:rPr>
          <w:rFonts w:ascii="Arial" w:hAnsi="Arial" w:cs="Arial"/>
          <w:lang w:val="en-GB"/>
        </w:rPr>
      </w:pPr>
    </w:p>
    <w:p w14:paraId="74856DE5" w14:textId="77777777" w:rsidR="00F35AC4" w:rsidRPr="00F82B9A" w:rsidRDefault="00F35AC4" w:rsidP="0043080B">
      <w:pPr>
        <w:ind w:right="-1"/>
        <w:jc w:val="center"/>
        <w:rPr>
          <w:rFonts w:ascii="Arial" w:hAnsi="Arial" w:cs="Arial"/>
          <w:lang w:val="en-GB"/>
        </w:rPr>
      </w:pPr>
    </w:p>
    <w:p w14:paraId="3DD5E107" w14:textId="77777777" w:rsidR="00F35AC4" w:rsidRPr="00F82B9A" w:rsidRDefault="00F35AC4" w:rsidP="0043080B">
      <w:pPr>
        <w:ind w:right="-1"/>
        <w:jc w:val="center"/>
        <w:rPr>
          <w:rFonts w:ascii="Arial" w:hAnsi="Arial" w:cs="Arial"/>
          <w:lang w:val="en-GB"/>
        </w:rPr>
      </w:pPr>
    </w:p>
    <w:p w14:paraId="5126A6AE" w14:textId="77777777" w:rsidR="00F35AC4" w:rsidRPr="00F82B9A" w:rsidRDefault="00F35AC4" w:rsidP="0043080B">
      <w:pPr>
        <w:ind w:right="-1"/>
        <w:jc w:val="center"/>
        <w:rPr>
          <w:rFonts w:ascii="Arial" w:hAnsi="Arial" w:cs="Arial"/>
          <w:lang w:val="en-GB"/>
        </w:rPr>
      </w:pPr>
    </w:p>
    <w:p w14:paraId="52D53295" w14:textId="77777777" w:rsidR="00F35AC4" w:rsidRPr="00F82B9A" w:rsidRDefault="00F35AC4" w:rsidP="0043080B">
      <w:pPr>
        <w:ind w:right="-1"/>
        <w:jc w:val="center"/>
        <w:rPr>
          <w:rFonts w:ascii="Arial" w:hAnsi="Arial" w:cs="Arial"/>
          <w:lang w:val="en-GB"/>
        </w:rPr>
      </w:pPr>
    </w:p>
    <w:p w14:paraId="58026202" w14:textId="77777777" w:rsidR="00F35AC4" w:rsidRPr="00F82B9A" w:rsidRDefault="00F35AC4" w:rsidP="0043080B">
      <w:pPr>
        <w:ind w:right="-1"/>
        <w:jc w:val="center"/>
        <w:rPr>
          <w:rFonts w:ascii="Arial" w:hAnsi="Arial" w:cs="Arial"/>
          <w:lang w:val="en-GB"/>
        </w:rPr>
      </w:pPr>
    </w:p>
    <w:p w14:paraId="5D8123F1" w14:textId="0E02D064" w:rsidR="00F35AC4" w:rsidRPr="00D92F41" w:rsidRDefault="00D92F41" w:rsidP="00D92F41">
      <w:pPr>
        <w:ind w:right="-1"/>
        <w:jc w:val="center"/>
        <w:rPr>
          <w:bCs/>
          <w:lang w:val="en-GB"/>
        </w:rPr>
      </w:pPr>
      <w:r w:rsidRPr="00D92F41">
        <w:rPr>
          <w:rFonts w:ascii="Arial" w:hAnsi="Arial" w:cs="Arial"/>
          <w:bCs/>
          <w:noProof w:val="0"/>
          <w:spacing w:val="6"/>
          <w:sz w:val="48"/>
          <w:szCs w:val="48"/>
          <w:lang w:val="en-US" w:eastAsia="en-US"/>
        </w:rPr>
        <w:t>Co-operation and License Agreement</w:t>
      </w:r>
    </w:p>
    <w:p w14:paraId="1ED6837C" w14:textId="77777777" w:rsidR="00F35AC4" w:rsidRPr="0044285D" w:rsidRDefault="00F35AC4" w:rsidP="0043080B">
      <w:pPr>
        <w:ind w:right="-1"/>
        <w:rPr>
          <w:lang w:val="en-US"/>
        </w:rPr>
      </w:pPr>
    </w:p>
    <w:p w14:paraId="74D8C70F" w14:textId="017A8779" w:rsidR="0095702B" w:rsidRDefault="00F35AC4" w:rsidP="000D3B2E">
      <w:pPr>
        <w:pStyle w:val="berschrift1"/>
        <w:spacing w:before="480" w:after="120"/>
        <w:rPr>
          <w:spacing w:val="2"/>
        </w:rPr>
      </w:pPr>
      <w:r>
        <w:br w:type="page"/>
      </w:r>
    </w:p>
    <w:p w14:paraId="2BDDAF98" w14:textId="77777777" w:rsidR="0095702B" w:rsidRPr="00A13719" w:rsidRDefault="0095702B" w:rsidP="0095702B">
      <w:pPr>
        <w:tabs>
          <w:tab w:val="left" w:pos="204"/>
        </w:tabs>
        <w:suppressAutoHyphens/>
        <w:rPr>
          <w:rFonts w:ascii="Arial" w:hAnsi="Arial" w:cs="Arial"/>
          <w:sz w:val="40"/>
          <w:szCs w:val="40"/>
          <w:lang w:val="en-US"/>
        </w:rPr>
      </w:pPr>
      <w:r w:rsidRPr="00A13719">
        <w:rPr>
          <w:rFonts w:ascii="Arial" w:hAnsi="Arial" w:cs="Arial"/>
          <w:b/>
          <w:sz w:val="40"/>
          <w:szCs w:val="40"/>
          <w:lang w:val="en-US"/>
        </w:rPr>
        <w:lastRenderedPageBreak/>
        <w:t xml:space="preserve">Co-operation and License Agreement </w:t>
      </w:r>
    </w:p>
    <w:p w14:paraId="72A63242" w14:textId="77777777" w:rsidR="0095702B" w:rsidRPr="008614D0" w:rsidRDefault="0095702B" w:rsidP="0095702B">
      <w:pPr>
        <w:tabs>
          <w:tab w:val="left" w:pos="204"/>
        </w:tabs>
        <w:suppressAutoHyphens/>
        <w:rPr>
          <w:rFonts w:ascii="Arial" w:hAnsi="Arial" w:cs="Arial"/>
          <w:color w:val="000000"/>
          <w:lang w:val="en-US"/>
        </w:rPr>
      </w:pPr>
    </w:p>
    <w:p w14:paraId="6CE2F839" w14:textId="77777777" w:rsidR="0095702B" w:rsidRPr="008C5774" w:rsidRDefault="0095702B" w:rsidP="0095702B">
      <w:pPr>
        <w:tabs>
          <w:tab w:val="left" w:pos="204"/>
        </w:tabs>
        <w:suppressAutoHyphens/>
        <w:rPr>
          <w:rFonts w:ascii="Arial" w:hAnsi="Arial" w:cs="Arial"/>
          <w:color w:val="000000"/>
          <w:lang w:val="en-US"/>
        </w:rPr>
      </w:pPr>
      <w:r w:rsidRPr="008C5774">
        <w:rPr>
          <w:rFonts w:ascii="Arial" w:hAnsi="Arial" w:cs="Arial"/>
          <w:color w:val="000000"/>
          <w:lang w:val="en-US"/>
        </w:rPr>
        <w:t>between</w:t>
      </w:r>
    </w:p>
    <w:p w14:paraId="5A59926D" w14:textId="77777777" w:rsidR="0095702B" w:rsidRPr="008C5774" w:rsidRDefault="0095702B" w:rsidP="0095702B">
      <w:pPr>
        <w:tabs>
          <w:tab w:val="left" w:pos="204"/>
        </w:tabs>
        <w:suppressAutoHyphens/>
        <w:rPr>
          <w:rFonts w:ascii="Arial" w:hAnsi="Arial" w:cs="Arial"/>
          <w:color w:val="000000"/>
          <w:lang w:val="en-US"/>
        </w:rPr>
      </w:pPr>
    </w:p>
    <w:p w14:paraId="395332D8" w14:textId="77777777" w:rsidR="0095702B" w:rsidRPr="008C5774" w:rsidRDefault="0095702B" w:rsidP="0095702B">
      <w:pPr>
        <w:tabs>
          <w:tab w:val="left" w:pos="204"/>
        </w:tabs>
        <w:suppressAutoHyphens/>
        <w:rPr>
          <w:rFonts w:ascii="Arial" w:hAnsi="Arial" w:cs="Arial"/>
          <w:b/>
          <w:color w:val="000000"/>
          <w:lang w:val="en-US"/>
        </w:rPr>
      </w:pPr>
      <w:r w:rsidRPr="008C5774">
        <w:rPr>
          <w:rFonts w:ascii="Arial" w:hAnsi="Arial" w:cs="Arial"/>
          <w:b/>
          <w:color w:val="000000"/>
          <w:lang w:val="en-US"/>
        </w:rPr>
        <w:t>Organization A</w:t>
      </w:r>
    </w:p>
    <w:p w14:paraId="47D25ABD" w14:textId="77777777" w:rsidR="0095702B" w:rsidRPr="008C5774" w:rsidRDefault="0095702B" w:rsidP="0095702B">
      <w:pPr>
        <w:tabs>
          <w:tab w:val="left" w:pos="204"/>
        </w:tabs>
        <w:suppressAutoHyphens/>
        <w:rPr>
          <w:rFonts w:ascii="Arial" w:hAnsi="Arial" w:cs="Arial"/>
          <w:color w:val="000000"/>
          <w:lang w:val="en-US"/>
        </w:rPr>
      </w:pPr>
      <w:r w:rsidRPr="008C5774">
        <w:rPr>
          <w:rFonts w:ascii="Arial" w:hAnsi="Arial" w:cs="Arial"/>
          <w:color w:val="000000"/>
          <w:lang w:val="en-US"/>
        </w:rPr>
        <w:t>(</w:t>
      </w:r>
      <w:r>
        <w:rPr>
          <w:rFonts w:ascii="Arial" w:hAnsi="Arial" w:cs="Arial"/>
          <w:color w:val="000000"/>
          <w:lang w:val="en-US"/>
        </w:rPr>
        <w:t xml:space="preserve">at </w:t>
      </w:r>
      <w:r w:rsidRPr="008C5774">
        <w:rPr>
          <w:rFonts w:ascii="Arial" w:hAnsi="Arial" w:cs="Arial"/>
          <w:color w:val="000000"/>
          <w:lang w:val="en-US"/>
        </w:rPr>
        <w:t>Registered Address)</w:t>
      </w:r>
    </w:p>
    <w:p w14:paraId="6BEFEF6E" w14:textId="77777777" w:rsidR="0095702B" w:rsidRPr="008C5774" w:rsidRDefault="0095702B" w:rsidP="0095702B">
      <w:pPr>
        <w:tabs>
          <w:tab w:val="left" w:pos="204"/>
        </w:tabs>
        <w:suppressAutoHyphens/>
        <w:rPr>
          <w:rFonts w:ascii="Arial" w:hAnsi="Arial" w:cs="Arial"/>
          <w:color w:val="000000"/>
          <w:lang w:val="en-US"/>
        </w:rPr>
      </w:pPr>
      <w:r w:rsidRPr="008C5774">
        <w:rPr>
          <w:rFonts w:ascii="Arial" w:hAnsi="Arial" w:cs="Arial"/>
          <w:i/>
          <w:color w:val="000000"/>
          <w:lang w:val="en-US"/>
        </w:rPr>
        <w:br/>
      </w:r>
      <w:r w:rsidRPr="008C5774">
        <w:rPr>
          <w:rFonts w:ascii="Arial" w:hAnsi="Arial" w:cs="Arial"/>
          <w:color w:val="000000"/>
          <w:lang w:val="en-US"/>
        </w:rPr>
        <w:t xml:space="preserve">(In the following </w:t>
      </w:r>
      <w:r w:rsidRPr="008C5774">
        <w:rPr>
          <w:rFonts w:ascii="Arial" w:hAnsi="Arial" w:cs="Arial"/>
          <w:b/>
          <w:color w:val="000000"/>
          <w:lang w:val="en-US"/>
        </w:rPr>
        <w:t>“Org-A”</w:t>
      </w:r>
      <w:r w:rsidRPr="008C5774">
        <w:rPr>
          <w:rFonts w:ascii="Arial" w:hAnsi="Arial" w:cs="Arial"/>
          <w:color w:val="000000"/>
          <w:lang w:val="en-US"/>
        </w:rPr>
        <w:t xml:space="preserve">) </w:t>
      </w:r>
    </w:p>
    <w:p w14:paraId="6EC148F1" w14:textId="77777777" w:rsidR="0095702B" w:rsidRPr="008C5774" w:rsidRDefault="0095702B" w:rsidP="0095702B">
      <w:pPr>
        <w:tabs>
          <w:tab w:val="left" w:pos="204"/>
        </w:tabs>
        <w:suppressAutoHyphens/>
        <w:rPr>
          <w:rFonts w:ascii="Arial" w:hAnsi="Arial" w:cs="Arial"/>
          <w:color w:val="000000"/>
          <w:lang w:val="en-US"/>
        </w:rPr>
      </w:pPr>
    </w:p>
    <w:p w14:paraId="08183AAB" w14:textId="77777777" w:rsidR="0095702B" w:rsidRPr="008C5774" w:rsidRDefault="0095702B" w:rsidP="0095702B">
      <w:pPr>
        <w:tabs>
          <w:tab w:val="left" w:pos="204"/>
        </w:tabs>
        <w:suppressAutoHyphens/>
        <w:rPr>
          <w:rFonts w:ascii="Arial" w:hAnsi="Arial" w:cs="Arial"/>
          <w:color w:val="000000"/>
          <w:lang w:val="en-US"/>
        </w:rPr>
      </w:pPr>
      <w:r w:rsidRPr="008C5774">
        <w:rPr>
          <w:rFonts w:ascii="Arial" w:hAnsi="Arial" w:cs="Arial"/>
          <w:color w:val="000000"/>
          <w:lang w:val="en-US"/>
        </w:rPr>
        <w:t xml:space="preserve">and </w:t>
      </w:r>
      <w:r w:rsidRPr="008C5774">
        <w:rPr>
          <w:rFonts w:ascii="Arial" w:hAnsi="Arial" w:cs="Arial"/>
          <w:color w:val="000000"/>
          <w:lang w:val="en-US"/>
        </w:rPr>
        <w:br/>
      </w:r>
    </w:p>
    <w:p w14:paraId="248F6201" w14:textId="77777777" w:rsidR="0095702B" w:rsidRPr="008C5774" w:rsidRDefault="0095702B" w:rsidP="0095702B">
      <w:pPr>
        <w:tabs>
          <w:tab w:val="left" w:pos="204"/>
        </w:tabs>
        <w:suppressAutoHyphens/>
        <w:rPr>
          <w:rFonts w:ascii="Arial" w:hAnsi="Arial" w:cs="Arial"/>
          <w:b/>
          <w:color w:val="000000"/>
          <w:lang w:val="en-US"/>
        </w:rPr>
      </w:pPr>
      <w:r w:rsidRPr="008C5774">
        <w:rPr>
          <w:rFonts w:ascii="Arial" w:hAnsi="Arial" w:cs="Arial"/>
          <w:b/>
          <w:color w:val="000000"/>
          <w:lang w:val="en-US"/>
        </w:rPr>
        <w:t>Subcontractor A</w:t>
      </w:r>
    </w:p>
    <w:p w14:paraId="2BAF7677" w14:textId="77777777" w:rsidR="0095702B" w:rsidRPr="008C5774" w:rsidRDefault="0095702B" w:rsidP="0095702B">
      <w:pPr>
        <w:tabs>
          <w:tab w:val="left" w:pos="204"/>
        </w:tabs>
        <w:suppressAutoHyphens/>
        <w:rPr>
          <w:rFonts w:ascii="Arial" w:hAnsi="Arial" w:cs="Arial"/>
          <w:color w:val="000000"/>
          <w:lang w:val="en-US"/>
        </w:rPr>
      </w:pPr>
      <w:r w:rsidRPr="008C5774">
        <w:rPr>
          <w:rFonts w:ascii="Arial" w:hAnsi="Arial" w:cs="Arial"/>
          <w:color w:val="000000"/>
          <w:lang w:val="en-US"/>
        </w:rPr>
        <w:t>(</w:t>
      </w:r>
      <w:r>
        <w:rPr>
          <w:rFonts w:ascii="Arial" w:hAnsi="Arial" w:cs="Arial"/>
          <w:color w:val="000000"/>
          <w:lang w:val="en-US"/>
        </w:rPr>
        <w:t xml:space="preserve">at </w:t>
      </w:r>
      <w:r w:rsidRPr="008C5774">
        <w:rPr>
          <w:rFonts w:ascii="Arial" w:hAnsi="Arial" w:cs="Arial"/>
          <w:color w:val="000000"/>
          <w:lang w:val="en-US"/>
        </w:rPr>
        <w:t>Registered Address)</w:t>
      </w:r>
    </w:p>
    <w:p w14:paraId="05606C41" w14:textId="77777777" w:rsidR="0095702B" w:rsidRPr="008C5774" w:rsidRDefault="0095702B" w:rsidP="0095702B">
      <w:pPr>
        <w:tabs>
          <w:tab w:val="left" w:pos="204"/>
        </w:tabs>
        <w:suppressAutoHyphens/>
        <w:rPr>
          <w:rFonts w:ascii="Arial" w:hAnsi="Arial" w:cs="Arial"/>
          <w:color w:val="000000"/>
          <w:lang w:val="en-US"/>
        </w:rPr>
      </w:pPr>
    </w:p>
    <w:p w14:paraId="5F25B5DB" w14:textId="77777777" w:rsidR="0095702B" w:rsidRPr="008C5774" w:rsidRDefault="0095702B" w:rsidP="0095702B">
      <w:pPr>
        <w:tabs>
          <w:tab w:val="left" w:pos="204"/>
        </w:tabs>
        <w:suppressAutoHyphens/>
        <w:rPr>
          <w:rFonts w:ascii="Arial" w:hAnsi="Arial" w:cs="Arial"/>
          <w:color w:val="000000"/>
          <w:lang w:val="en-US"/>
        </w:rPr>
      </w:pPr>
      <w:r w:rsidRPr="008C5774">
        <w:rPr>
          <w:rFonts w:ascii="Arial" w:hAnsi="Arial" w:cs="Arial"/>
          <w:color w:val="000000"/>
          <w:lang w:val="en-US"/>
        </w:rPr>
        <w:t>(In the following “</w:t>
      </w:r>
      <w:r w:rsidRPr="008C5774">
        <w:rPr>
          <w:rFonts w:ascii="Arial" w:hAnsi="Arial" w:cs="Arial"/>
          <w:b/>
          <w:color w:val="000000"/>
          <w:lang w:val="en-US"/>
        </w:rPr>
        <w:t>Subcontractor</w:t>
      </w:r>
      <w:r w:rsidRPr="008C5774">
        <w:rPr>
          <w:rFonts w:ascii="Arial" w:hAnsi="Arial" w:cs="Arial"/>
          <w:color w:val="000000"/>
          <w:lang w:val="en-US"/>
        </w:rPr>
        <w:t>”)</w:t>
      </w:r>
    </w:p>
    <w:p w14:paraId="44BE6DE5" w14:textId="77777777" w:rsidR="0095702B" w:rsidRPr="008C5774" w:rsidRDefault="0095702B" w:rsidP="0095702B">
      <w:pPr>
        <w:tabs>
          <w:tab w:val="left" w:pos="204"/>
        </w:tabs>
        <w:suppressAutoHyphens/>
        <w:rPr>
          <w:rFonts w:ascii="Arial" w:hAnsi="Arial" w:cs="Arial"/>
          <w:color w:val="000000"/>
          <w:lang w:val="en-US"/>
        </w:rPr>
      </w:pPr>
    </w:p>
    <w:p w14:paraId="588AD424" w14:textId="77777777" w:rsidR="0095702B" w:rsidRPr="008C5774" w:rsidRDefault="0095702B" w:rsidP="0095702B">
      <w:pPr>
        <w:tabs>
          <w:tab w:val="left" w:pos="204"/>
        </w:tabs>
        <w:suppressAutoHyphens/>
        <w:rPr>
          <w:rFonts w:ascii="Arial" w:hAnsi="Arial" w:cs="Arial"/>
          <w:b/>
          <w:i/>
          <w:color w:val="000000"/>
          <w:lang w:val="en-US"/>
        </w:rPr>
      </w:pPr>
    </w:p>
    <w:p w14:paraId="60F93CC5" w14:textId="77777777" w:rsidR="0095702B" w:rsidRPr="008C5774" w:rsidRDefault="0095702B" w:rsidP="0095702B">
      <w:pPr>
        <w:tabs>
          <w:tab w:val="left" w:pos="204"/>
        </w:tabs>
        <w:suppressAutoHyphens/>
        <w:rPr>
          <w:rFonts w:ascii="Arial" w:hAnsi="Arial" w:cs="Arial"/>
          <w:color w:val="000000"/>
          <w:lang w:val="en-US"/>
        </w:rPr>
      </w:pPr>
      <w:r w:rsidRPr="008C5774">
        <w:rPr>
          <w:rFonts w:ascii="Arial" w:hAnsi="Arial" w:cs="Arial"/>
          <w:b/>
          <w:i/>
          <w:color w:val="000000"/>
          <w:lang w:val="en-US"/>
        </w:rPr>
        <w:t>Introduction</w:t>
      </w:r>
      <w:r w:rsidRPr="008C5774">
        <w:rPr>
          <w:rFonts w:ascii="Arial" w:hAnsi="Arial" w:cs="Arial"/>
          <w:color w:val="000000"/>
          <w:lang w:val="en-US"/>
        </w:rPr>
        <w:t>:</w:t>
      </w:r>
    </w:p>
    <w:p w14:paraId="549D4DA6" w14:textId="77777777" w:rsidR="0095702B" w:rsidRPr="008C5774" w:rsidRDefault="0095702B" w:rsidP="0095702B">
      <w:pPr>
        <w:tabs>
          <w:tab w:val="left" w:pos="204"/>
        </w:tabs>
        <w:suppressAutoHyphens/>
        <w:rPr>
          <w:rFonts w:ascii="Arial" w:hAnsi="Arial" w:cs="Arial"/>
          <w:color w:val="000000"/>
          <w:lang w:val="en-US"/>
        </w:rPr>
      </w:pPr>
    </w:p>
    <w:p w14:paraId="31B8AB5A" w14:textId="43BFADD1" w:rsidR="0095702B" w:rsidRPr="008C5774" w:rsidRDefault="0095702B" w:rsidP="0095702B">
      <w:pPr>
        <w:tabs>
          <w:tab w:val="left" w:pos="204"/>
        </w:tabs>
        <w:suppressAutoHyphens/>
        <w:rPr>
          <w:rFonts w:ascii="Arial" w:hAnsi="Arial" w:cs="Arial"/>
          <w:color w:val="000000"/>
          <w:lang w:val="en-US"/>
        </w:rPr>
      </w:pPr>
      <w:r w:rsidRPr="008C5774">
        <w:rPr>
          <w:rFonts w:ascii="Arial" w:hAnsi="Arial" w:cs="Arial"/>
          <w:color w:val="000000"/>
          <w:lang w:val="en-US"/>
        </w:rPr>
        <w:t>Org-A is an organization which is domicile</w:t>
      </w:r>
      <w:r w:rsidR="00437FA7">
        <w:rPr>
          <w:rFonts w:ascii="Arial" w:hAnsi="Arial" w:cs="Arial"/>
          <w:color w:val="000000"/>
          <w:lang w:val="en-US"/>
        </w:rPr>
        <w:t>d</w:t>
      </w:r>
      <w:r w:rsidRPr="008C5774">
        <w:rPr>
          <w:rFonts w:ascii="Arial" w:hAnsi="Arial" w:cs="Arial"/>
          <w:color w:val="000000"/>
          <w:lang w:val="en-US"/>
        </w:rPr>
        <w:t xml:space="preserve"> in (location).  It is a member of the Confederation of Fire Protection Association</w:t>
      </w:r>
      <w:r>
        <w:rPr>
          <w:rFonts w:ascii="Arial" w:hAnsi="Arial" w:cs="Arial"/>
          <w:color w:val="000000"/>
          <w:lang w:val="en-US"/>
        </w:rPr>
        <w:t>s</w:t>
      </w:r>
      <w:r w:rsidRPr="008C5774">
        <w:rPr>
          <w:rFonts w:ascii="Arial" w:hAnsi="Arial" w:cs="Arial"/>
          <w:color w:val="000000"/>
          <w:lang w:val="en-US"/>
        </w:rPr>
        <w:t xml:space="preserve"> Europe (</w:t>
      </w:r>
      <w:r w:rsidR="00ED4AD0">
        <w:rPr>
          <w:rFonts w:ascii="Arial" w:hAnsi="Arial" w:cs="Arial"/>
          <w:noProof w:val="0"/>
          <w:sz w:val="22"/>
          <w:szCs w:val="22"/>
          <w:lang w:val="en-GB"/>
        </w:rPr>
        <w:t>CFPA Europe</w:t>
      </w:r>
      <w:r w:rsidRPr="008C5774">
        <w:rPr>
          <w:rFonts w:ascii="Arial" w:hAnsi="Arial" w:cs="Arial"/>
          <w:color w:val="000000"/>
          <w:lang w:val="en-US"/>
        </w:rPr>
        <w:t>). Its principal activities are to collect and improve knowledge and understanding of matters relating to fire science, fire prevention and protection, safety and security</w:t>
      </w:r>
      <w:r>
        <w:rPr>
          <w:rFonts w:ascii="Arial" w:hAnsi="Arial" w:cs="Arial"/>
          <w:color w:val="000000"/>
          <w:lang w:val="en-US"/>
        </w:rPr>
        <w:t>, natural perils</w:t>
      </w:r>
      <w:r w:rsidRPr="008C5774">
        <w:rPr>
          <w:rFonts w:ascii="Arial" w:hAnsi="Arial" w:cs="Arial"/>
          <w:color w:val="000000"/>
          <w:lang w:val="en-US"/>
        </w:rPr>
        <w:t xml:space="preserve"> as well as other associated risks within country X as well as the advancement and furthering of such knowledge. Org-A is collating its knowledge base within country X as well as from the exchange of knowledge and experience with </w:t>
      </w:r>
      <w:r w:rsidR="00ED4AD0">
        <w:rPr>
          <w:rFonts w:ascii="Arial" w:hAnsi="Arial" w:cs="Arial"/>
          <w:noProof w:val="0"/>
          <w:sz w:val="22"/>
          <w:szCs w:val="22"/>
          <w:lang w:val="en-GB"/>
        </w:rPr>
        <w:t>CFPA Europe</w:t>
      </w:r>
      <w:r w:rsidRPr="008C5774">
        <w:rPr>
          <w:rFonts w:ascii="Arial" w:hAnsi="Arial" w:cs="Arial"/>
          <w:color w:val="000000"/>
          <w:lang w:val="en-US"/>
        </w:rPr>
        <w:t xml:space="preserve">. Its activities include passing on such knowledge to organizations and individuals in specified training courses. It has the exclusive right for country X to award successful trainees with CFPA Europe attests, certificates and diplomas.  </w:t>
      </w:r>
    </w:p>
    <w:p w14:paraId="14927191" w14:textId="77777777" w:rsidR="0095702B" w:rsidRPr="008C5774" w:rsidRDefault="0095702B" w:rsidP="0095702B">
      <w:pPr>
        <w:tabs>
          <w:tab w:val="left" w:pos="204"/>
        </w:tabs>
        <w:suppressAutoHyphens/>
        <w:rPr>
          <w:rFonts w:ascii="Arial" w:hAnsi="Arial" w:cs="Arial"/>
          <w:color w:val="000000"/>
          <w:lang w:val="en-US"/>
        </w:rPr>
      </w:pPr>
    </w:p>
    <w:p w14:paraId="511B814C" w14:textId="564E836B" w:rsidR="0095702B" w:rsidRPr="008C5774" w:rsidRDefault="0095702B" w:rsidP="0095702B">
      <w:pPr>
        <w:tabs>
          <w:tab w:val="left" w:pos="204"/>
        </w:tabs>
        <w:suppressAutoHyphens/>
        <w:rPr>
          <w:rFonts w:ascii="Arial" w:hAnsi="Arial" w:cs="Arial"/>
          <w:color w:val="000000"/>
          <w:lang w:val="en-US"/>
        </w:rPr>
      </w:pPr>
      <w:r w:rsidRPr="008C5774">
        <w:rPr>
          <w:rFonts w:ascii="Arial" w:hAnsi="Arial" w:cs="Arial"/>
          <w:color w:val="000000"/>
          <w:lang w:val="en-US"/>
        </w:rPr>
        <w:t>Subcontractor is an organization which is domicile</w:t>
      </w:r>
      <w:r w:rsidR="00437FA7">
        <w:rPr>
          <w:rFonts w:ascii="Arial" w:hAnsi="Arial" w:cs="Arial"/>
          <w:color w:val="000000"/>
          <w:lang w:val="en-US"/>
        </w:rPr>
        <w:t>d</w:t>
      </w:r>
      <w:r w:rsidRPr="008C5774">
        <w:rPr>
          <w:rFonts w:ascii="Arial" w:hAnsi="Arial" w:cs="Arial"/>
          <w:color w:val="000000"/>
          <w:lang w:val="en-US"/>
        </w:rPr>
        <w:t xml:space="preserve"> in (location). Its activities include schooling and training in various fields for organizations and individuals.</w:t>
      </w:r>
    </w:p>
    <w:p w14:paraId="273C0E3D" w14:textId="77777777" w:rsidR="0095702B" w:rsidRPr="008C5774" w:rsidRDefault="0095702B" w:rsidP="0095702B">
      <w:pPr>
        <w:tabs>
          <w:tab w:val="left" w:pos="204"/>
        </w:tabs>
        <w:suppressAutoHyphens/>
        <w:rPr>
          <w:rFonts w:ascii="Arial" w:hAnsi="Arial" w:cs="Arial"/>
          <w:color w:val="000000"/>
          <w:lang w:val="en-US"/>
        </w:rPr>
      </w:pPr>
    </w:p>
    <w:p w14:paraId="45FAF487" w14:textId="07F0053E" w:rsidR="0095702B" w:rsidRPr="008C5774" w:rsidRDefault="0095702B" w:rsidP="0095702B">
      <w:pPr>
        <w:tabs>
          <w:tab w:val="left" w:pos="204"/>
        </w:tabs>
        <w:suppressAutoHyphens/>
        <w:rPr>
          <w:rFonts w:ascii="Arial" w:hAnsi="Arial" w:cs="Arial"/>
          <w:color w:val="000000"/>
          <w:lang w:val="en-US"/>
        </w:rPr>
      </w:pPr>
      <w:r w:rsidRPr="008C5774">
        <w:rPr>
          <w:rFonts w:ascii="Arial" w:hAnsi="Arial" w:cs="Arial"/>
          <w:color w:val="000000"/>
          <w:lang w:val="en-US"/>
        </w:rPr>
        <w:t xml:space="preserve">Subcontractor is seeking the right from Org-A to organize training courses following </w:t>
      </w:r>
      <w:r w:rsidR="00ED4AD0">
        <w:rPr>
          <w:rFonts w:ascii="Arial" w:hAnsi="Arial" w:cs="Arial"/>
          <w:noProof w:val="0"/>
          <w:sz w:val="22"/>
          <w:szCs w:val="22"/>
          <w:lang w:val="en-GB"/>
        </w:rPr>
        <w:t>CFPA Europe</w:t>
      </w:r>
      <w:r w:rsidRPr="008C5774">
        <w:rPr>
          <w:rFonts w:ascii="Arial" w:hAnsi="Arial" w:cs="Arial"/>
          <w:color w:val="000000"/>
          <w:lang w:val="en-US"/>
        </w:rPr>
        <w:t>syllabus(es) in country X in accordance with the guidelines of Org-A.</w:t>
      </w:r>
    </w:p>
    <w:p w14:paraId="4783CBFD" w14:textId="77777777" w:rsidR="0095702B" w:rsidRPr="008C5774" w:rsidRDefault="0095702B" w:rsidP="0095702B">
      <w:pPr>
        <w:tabs>
          <w:tab w:val="left" w:pos="204"/>
        </w:tabs>
        <w:suppressAutoHyphens/>
        <w:rPr>
          <w:rFonts w:ascii="Arial" w:hAnsi="Arial" w:cs="Arial"/>
          <w:color w:val="000000"/>
          <w:lang w:val="en-US"/>
        </w:rPr>
      </w:pPr>
    </w:p>
    <w:p w14:paraId="263586CC" w14:textId="77777777" w:rsidR="0095702B" w:rsidRPr="00073695" w:rsidRDefault="0095702B" w:rsidP="0095702B">
      <w:pPr>
        <w:tabs>
          <w:tab w:val="left" w:pos="204"/>
        </w:tabs>
        <w:suppressAutoHyphens/>
        <w:rPr>
          <w:rFonts w:ascii="Arial" w:hAnsi="Arial" w:cs="Arial"/>
          <w:b/>
          <w:color w:val="000000"/>
          <w:lang w:val="en-US"/>
        </w:rPr>
      </w:pPr>
      <w:r w:rsidRPr="00073695">
        <w:rPr>
          <w:rFonts w:ascii="Arial" w:hAnsi="Arial" w:cs="Arial"/>
          <w:b/>
          <w:color w:val="000000"/>
          <w:lang w:val="en-US"/>
        </w:rPr>
        <w:t>Based on this the parties agree on the following:</w:t>
      </w:r>
      <w:r>
        <w:rPr>
          <w:rFonts w:ascii="Arial" w:hAnsi="Arial" w:cs="Arial"/>
          <w:b/>
          <w:color w:val="000000"/>
          <w:lang w:val="en-US"/>
        </w:rPr>
        <w:t xml:space="preserve"> -</w:t>
      </w:r>
    </w:p>
    <w:p w14:paraId="6E810A70" w14:textId="77777777" w:rsidR="0095702B" w:rsidRPr="008C5774" w:rsidRDefault="0095702B" w:rsidP="0095702B">
      <w:pPr>
        <w:tabs>
          <w:tab w:val="left" w:pos="204"/>
        </w:tabs>
        <w:suppressAutoHyphens/>
        <w:rPr>
          <w:rFonts w:ascii="Arial" w:hAnsi="Arial" w:cs="Arial"/>
          <w:color w:val="000000"/>
          <w:lang w:val="en-US"/>
        </w:rPr>
      </w:pPr>
    </w:p>
    <w:p w14:paraId="677A4BB8" w14:textId="77777777" w:rsidR="0095702B" w:rsidRPr="00C16BAD"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Pr>
          <w:rFonts w:ascii="Arial" w:hAnsi="Arial" w:cs="Arial"/>
          <w:color w:val="000000"/>
          <w:lang w:val="en-US"/>
        </w:rPr>
        <w:t>[</w:t>
      </w:r>
      <w:r w:rsidRPr="008C5774">
        <w:rPr>
          <w:rFonts w:ascii="Arial" w:hAnsi="Arial" w:cs="Arial"/>
          <w:color w:val="000000"/>
          <w:lang w:val="en-US"/>
        </w:rPr>
        <w:t>Org-A</w:t>
      </w:r>
      <w:r>
        <w:rPr>
          <w:rFonts w:ascii="Arial" w:hAnsi="Arial" w:cs="Arial"/>
          <w:color w:val="000000"/>
          <w:lang w:val="en-US"/>
        </w:rPr>
        <w:t>]</w:t>
      </w:r>
      <w:r w:rsidRPr="00C16BAD">
        <w:rPr>
          <w:rFonts w:ascii="Arial" w:hAnsi="Arial" w:cs="Arial"/>
          <w:lang w:val="en-US"/>
        </w:rPr>
        <w:t xml:space="preserve"> grants to Subcontractor an exclusive / non-exclusive (delete as appropriate) license to run training courses according to the program and guidelines of </w:t>
      </w:r>
      <w:r>
        <w:rPr>
          <w:rFonts w:ascii="Arial" w:hAnsi="Arial" w:cs="Arial"/>
          <w:color w:val="000000"/>
          <w:lang w:val="en-US"/>
        </w:rPr>
        <w:t>[</w:t>
      </w:r>
      <w:r w:rsidRPr="008C5774">
        <w:rPr>
          <w:rFonts w:ascii="Arial" w:hAnsi="Arial" w:cs="Arial"/>
          <w:color w:val="000000"/>
          <w:lang w:val="en-US"/>
        </w:rPr>
        <w:t>Org-A</w:t>
      </w:r>
      <w:r>
        <w:rPr>
          <w:rFonts w:ascii="Arial" w:hAnsi="Arial" w:cs="Arial"/>
          <w:color w:val="000000"/>
          <w:lang w:val="en-US"/>
        </w:rPr>
        <w:t>]</w:t>
      </w:r>
      <w:r w:rsidRPr="00C16BAD">
        <w:rPr>
          <w:rFonts w:ascii="Arial" w:hAnsi="Arial" w:cs="Arial"/>
          <w:lang w:val="en-US"/>
        </w:rPr>
        <w:t xml:space="preserve"> in the following territory (….)</w:t>
      </w:r>
      <w:r w:rsidRPr="00EC3A17">
        <w:rPr>
          <w:rFonts w:ascii="Arial" w:hAnsi="Arial" w:cs="Arial"/>
          <w:lang w:val="en-US"/>
        </w:rPr>
        <w:t xml:space="preserve"> for the courses</w:t>
      </w:r>
      <w:r>
        <w:rPr>
          <w:rFonts w:ascii="Arial" w:hAnsi="Arial" w:cs="Arial"/>
          <w:lang w:val="en-US"/>
        </w:rPr>
        <w:t xml:space="preserve"> listed below</w:t>
      </w:r>
      <w:r w:rsidRPr="00C16BAD">
        <w:rPr>
          <w:rFonts w:ascii="Arial" w:hAnsi="Arial" w:cs="Arial"/>
          <w:lang w:val="en-US"/>
        </w:rPr>
        <w:t xml:space="preserve">. </w:t>
      </w:r>
      <w:r>
        <w:rPr>
          <w:rFonts w:ascii="Arial" w:hAnsi="Arial" w:cs="Arial"/>
          <w:color w:val="000000"/>
          <w:lang w:val="en-US"/>
        </w:rPr>
        <w:t>[</w:t>
      </w:r>
      <w:r w:rsidRPr="008C5774">
        <w:rPr>
          <w:rFonts w:ascii="Arial" w:hAnsi="Arial" w:cs="Arial"/>
          <w:color w:val="000000"/>
          <w:lang w:val="en-US"/>
        </w:rPr>
        <w:t>Org-A</w:t>
      </w:r>
      <w:r>
        <w:rPr>
          <w:rFonts w:ascii="Arial" w:hAnsi="Arial" w:cs="Arial"/>
          <w:color w:val="000000"/>
          <w:lang w:val="en-US"/>
        </w:rPr>
        <w:t xml:space="preserve">] </w:t>
      </w:r>
      <w:r w:rsidRPr="00C16BAD">
        <w:rPr>
          <w:rFonts w:ascii="Arial" w:hAnsi="Arial" w:cs="Arial"/>
          <w:lang w:val="en-US"/>
        </w:rPr>
        <w:t>/ the Subcontractor (delete as appropriate) will award CFPA Diplomas, Certificates and Attests to successful trainees</w:t>
      </w:r>
      <w:r>
        <w:rPr>
          <w:rFonts w:ascii="Arial" w:hAnsi="Arial" w:cs="Arial"/>
          <w:lang w:val="en-US"/>
        </w:rPr>
        <w:t>.</w:t>
      </w:r>
      <w:r w:rsidRPr="00C16BAD">
        <w:rPr>
          <w:rFonts w:ascii="Arial" w:hAnsi="Arial" w:cs="Arial"/>
          <w:lang w:val="en-US"/>
        </w:rPr>
        <w:t xml:space="preserve"> </w:t>
      </w:r>
    </w:p>
    <w:p w14:paraId="59B7B460" w14:textId="77777777" w:rsidR="0095702B" w:rsidRPr="008C5774" w:rsidRDefault="0095702B" w:rsidP="002638F2">
      <w:pPr>
        <w:widowControl/>
        <w:numPr>
          <w:ilvl w:val="1"/>
          <w:numId w:val="13"/>
        </w:numPr>
        <w:suppressAutoHyphens/>
        <w:overflowPunct w:val="0"/>
        <w:adjustRightInd w:val="0"/>
        <w:spacing w:after="220"/>
        <w:textAlignment w:val="baseline"/>
        <w:rPr>
          <w:rFonts w:ascii="Arial" w:hAnsi="Arial" w:cs="Arial"/>
          <w:lang w:val="en-US"/>
        </w:rPr>
      </w:pPr>
      <w:r w:rsidRPr="008C5774">
        <w:rPr>
          <w:rFonts w:ascii="Arial" w:hAnsi="Arial" w:cs="Arial"/>
          <w:lang w:val="en-US"/>
        </w:rPr>
        <w:t>Fire protection and prevention</w:t>
      </w:r>
    </w:p>
    <w:p w14:paraId="778F9B3E" w14:textId="77777777" w:rsidR="0095702B" w:rsidRPr="008C5774" w:rsidRDefault="0095702B" w:rsidP="002638F2">
      <w:pPr>
        <w:widowControl/>
        <w:numPr>
          <w:ilvl w:val="1"/>
          <w:numId w:val="13"/>
        </w:numPr>
        <w:suppressAutoHyphens/>
        <w:overflowPunct w:val="0"/>
        <w:adjustRightInd w:val="0"/>
        <w:spacing w:after="220"/>
        <w:textAlignment w:val="baseline"/>
        <w:rPr>
          <w:rFonts w:ascii="Arial" w:hAnsi="Arial" w:cs="Arial"/>
          <w:lang w:val="en-US"/>
        </w:rPr>
      </w:pPr>
      <w:r w:rsidRPr="008C5774">
        <w:rPr>
          <w:rFonts w:ascii="Arial" w:hAnsi="Arial" w:cs="Arial"/>
          <w:lang w:val="en-US"/>
        </w:rPr>
        <w:t>….</w:t>
      </w:r>
    </w:p>
    <w:p w14:paraId="5B438797" w14:textId="77777777" w:rsidR="0095702B" w:rsidRPr="008C5774"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Pr>
          <w:rFonts w:ascii="Arial" w:hAnsi="Arial" w:cs="Arial"/>
          <w:color w:val="000000"/>
          <w:lang w:val="en-US"/>
        </w:rPr>
        <w:t>[</w:t>
      </w:r>
      <w:r w:rsidRPr="008C5774">
        <w:rPr>
          <w:rFonts w:ascii="Arial" w:hAnsi="Arial" w:cs="Arial"/>
          <w:color w:val="000000"/>
          <w:lang w:val="en-US"/>
        </w:rPr>
        <w:t>Org-A</w:t>
      </w:r>
      <w:r>
        <w:rPr>
          <w:rFonts w:ascii="Arial" w:hAnsi="Arial" w:cs="Arial"/>
          <w:color w:val="000000"/>
          <w:lang w:val="en-US"/>
        </w:rPr>
        <w:t>]</w:t>
      </w:r>
      <w:r w:rsidRPr="008C5774">
        <w:rPr>
          <w:rFonts w:ascii="Arial" w:hAnsi="Arial" w:cs="Arial"/>
          <w:lang w:val="en-US"/>
        </w:rPr>
        <w:t xml:space="preserve"> will provide Subcontractor with the following documentation: -</w:t>
      </w:r>
    </w:p>
    <w:p w14:paraId="48B5A59D" w14:textId="1E05E04F" w:rsidR="0095702B" w:rsidRPr="008C5774" w:rsidRDefault="00ED4AD0" w:rsidP="002638F2">
      <w:pPr>
        <w:widowControl/>
        <w:numPr>
          <w:ilvl w:val="1"/>
          <w:numId w:val="13"/>
        </w:numPr>
        <w:suppressAutoHyphens/>
        <w:overflowPunct w:val="0"/>
        <w:adjustRightInd w:val="0"/>
        <w:spacing w:after="220"/>
        <w:textAlignment w:val="baseline"/>
        <w:rPr>
          <w:rFonts w:ascii="Arial" w:hAnsi="Arial" w:cs="Arial"/>
          <w:lang w:val="en-US"/>
        </w:rPr>
      </w:pPr>
      <w:r>
        <w:rPr>
          <w:rFonts w:ascii="Arial" w:hAnsi="Arial" w:cs="Arial"/>
          <w:noProof w:val="0"/>
          <w:sz w:val="22"/>
          <w:szCs w:val="22"/>
          <w:lang w:val="en-GB"/>
        </w:rPr>
        <w:t>CFPA Europe</w:t>
      </w:r>
      <w:r w:rsidR="0095702B" w:rsidRPr="008C5774">
        <w:rPr>
          <w:rFonts w:ascii="Arial" w:hAnsi="Arial" w:cs="Arial"/>
          <w:lang w:val="en-US"/>
        </w:rPr>
        <w:t xml:space="preserve"> Minimum Quality Standard</w:t>
      </w:r>
    </w:p>
    <w:p w14:paraId="7B9F583D" w14:textId="77777777" w:rsidR="0095702B" w:rsidRPr="008C5774" w:rsidRDefault="0095702B" w:rsidP="002638F2">
      <w:pPr>
        <w:widowControl/>
        <w:numPr>
          <w:ilvl w:val="1"/>
          <w:numId w:val="13"/>
        </w:numPr>
        <w:suppressAutoHyphens/>
        <w:overflowPunct w:val="0"/>
        <w:adjustRightInd w:val="0"/>
        <w:spacing w:after="220"/>
        <w:textAlignment w:val="baseline"/>
        <w:rPr>
          <w:rFonts w:ascii="Arial" w:hAnsi="Arial" w:cs="Arial"/>
          <w:lang w:val="en-US"/>
        </w:rPr>
      </w:pPr>
      <w:r w:rsidRPr="008C5774">
        <w:rPr>
          <w:rFonts w:ascii="Arial" w:hAnsi="Arial" w:cs="Arial"/>
          <w:lang w:val="en-US"/>
        </w:rPr>
        <w:t>….</w:t>
      </w:r>
    </w:p>
    <w:p w14:paraId="2B09250E" w14:textId="77777777" w:rsidR="0095702B" w:rsidRPr="008C5774" w:rsidRDefault="0095702B" w:rsidP="002638F2">
      <w:pPr>
        <w:widowControl/>
        <w:numPr>
          <w:ilvl w:val="1"/>
          <w:numId w:val="13"/>
        </w:numPr>
        <w:suppressAutoHyphens/>
        <w:overflowPunct w:val="0"/>
        <w:adjustRightInd w:val="0"/>
        <w:spacing w:after="220"/>
        <w:textAlignment w:val="baseline"/>
        <w:rPr>
          <w:rFonts w:ascii="Arial" w:hAnsi="Arial" w:cs="Arial"/>
          <w:lang w:val="en-US"/>
        </w:rPr>
      </w:pPr>
      <w:r w:rsidRPr="008C5774">
        <w:rPr>
          <w:rFonts w:ascii="Arial" w:hAnsi="Arial" w:cs="Arial"/>
          <w:lang w:val="en-US"/>
        </w:rPr>
        <w:lastRenderedPageBreak/>
        <w:t>….</w:t>
      </w:r>
    </w:p>
    <w:p w14:paraId="18DF5E88" w14:textId="77777777" w:rsidR="0095702B" w:rsidRPr="008C5774"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Pr>
          <w:rFonts w:ascii="Arial" w:hAnsi="Arial" w:cs="Arial"/>
          <w:color w:val="000000"/>
          <w:lang w:val="en-US"/>
        </w:rPr>
        <w:t>[</w:t>
      </w:r>
      <w:r w:rsidRPr="008C5774">
        <w:rPr>
          <w:rFonts w:ascii="Arial" w:hAnsi="Arial" w:cs="Arial"/>
          <w:color w:val="000000"/>
          <w:lang w:val="en-US"/>
        </w:rPr>
        <w:t>Org-A</w:t>
      </w:r>
      <w:r>
        <w:rPr>
          <w:rFonts w:ascii="Arial" w:hAnsi="Arial" w:cs="Arial"/>
          <w:color w:val="000000"/>
          <w:lang w:val="en-US"/>
        </w:rPr>
        <w:t xml:space="preserve">] </w:t>
      </w:r>
      <w:r w:rsidRPr="008C5774">
        <w:rPr>
          <w:rFonts w:ascii="Arial" w:hAnsi="Arial" w:cs="Arial"/>
          <w:lang w:val="en-US"/>
        </w:rPr>
        <w:t xml:space="preserve">will provide, as appropriate, course </w:t>
      </w:r>
      <w:r>
        <w:rPr>
          <w:rFonts w:ascii="Arial" w:hAnsi="Arial" w:cs="Arial"/>
          <w:lang w:val="en-US"/>
        </w:rPr>
        <w:t xml:space="preserve">materials, </w:t>
      </w:r>
      <w:r w:rsidRPr="008C5774">
        <w:rPr>
          <w:rFonts w:ascii="Arial" w:hAnsi="Arial" w:cs="Arial"/>
          <w:lang w:val="en-US"/>
        </w:rPr>
        <w:t>supporting documentation</w:t>
      </w:r>
      <w:r>
        <w:rPr>
          <w:rFonts w:ascii="Arial" w:hAnsi="Arial" w:cs="Arial"/>
          <w:lang w:val="en-US"/>
        </w:rPr>
        <w:t xml:space="preserve"> and resources</w:t>
      </w:r>
      <w:r w:rsidRPr="008C5774">
        <w:rPr>
          <w:rFonts w:ascii="Arial" w:hAnsi="Arial" w:cs="Arial"/>
          <w:lang w:val="en-US"/>
        </w:rPr>
        <w:t xml:space="preserve"> to instruct Subcontractors trainers in the subjects covered by this agreement.</w:t>
      </w:r>
    </w:p>
    <w:p w14:paraId="4C3A5615" w14:textId="77777777" w:rsidR="0095702B" w:rsidRPr="008C5774"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Pr>
          <w:rFonts w:ascii="Arial" w:hAnsi="Arial" w:cs="Arial"/>
          <w:color w:val="000000"/>
          <w:lang w:val="en-US"/>
        </w:rPr>
        <w:t>[</w:t>
      </w:r>
      <w:r w:rsidRPr="008C5774">
        <w:rPr>
          <w:rFonts w:ascii="Arial" w:hAnsi="Arial" w:cs="Arial"/>
          <w:color w:val="000000"/>
          <w:lang w:val="en-US"/>
        </w:rPr>
        <w:t>Org-A</w:t>
      </w:r>
      <w:r>
        <w:rPr>
          <w:rFonts w:ascii="Arial" w:hAnsi="Arial" w:cs="Arial"/>
          <w:color w:val="000000"/>
          <w:lang w:val="en-US"/>
        </w:rPr>
        <w:t xml:space="preserve">] </w:t>
      </w:r>
      <w:r w:rsidRPr="008C5774">
        <w:rPr>
          <w:rFonts w:ascii="Arial" w:hAnsi="Arial" w:cs="Arial"/>
          <w:lang w:val="en-US"/>
        </w:rPr>
        <w:t>undertakes, at its own cost, to use its best efforts to keep its knowledge regarding the content of the course(s) to which this agreement relates up to date and to improve it whenever possible. It undertakes furthermore to maintain its membership of CFPA Europe.</w:t>
      </w:r>
    </w:p>
    <w:p w14:paraId="750532D3" w14:textId="77777777" w:rsidR="0095702B" w:rsidRPr="008C5774"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Pr>
          <w:rFonts w:ascii="Arial" w:hAnsi="Arial" w:cs="Arial"/>
          <w:color w:val="000000"/>
          <w:lang w:val="en-US"/>
        </w:rPr>
        <w:t>[</w:t>
      </w:r>
      <w:r w:rsidRPr="008C5774">
        <w:rPr>
          <w:rFonts w:ascii="Arial" w:hAnsi="Arial" w:cs="Arial"/>
          <w:color w:val="000000"/>
          <w:lang w:val="en-US"/>
        </w:rPr>
        <w:t>Org-A</w:t>
      </w:r>
      <w:r>
        <w:rPr>
          <w:rFonts w:ascii="Arial" w:hAnsi="Arial" w:cs="Arial"/>
          <w:color w:val="000000"/>
          <w:lang w:val="en-US"/>
        </w:rPr>
        <w:t>]</w:t>
      </w:r>
      <w:r w:rsidRPr="008C5774">
        <w:rPr>
          <w:rFonts w:ascii="Arial" w:hAnsi="Arial" w:cs="Arial"/>
          <w:lang w:val="en-US"/>
        </w:rPr>
        <w:t xml:space="preserve"> will provide Subcontractor with updated information about the content of the course(s) to which this agreement relates as soon as they are available. The cost for such ongoing updates is included in the fee as agreed in paragraph </w:t>
      </w:r>
      <w:r>
        <w:rPr>
          <w:rFonts w:ascii="Arial" w:hAnsi="Arial" w:cs="Arial"/>
          <w:lang w:val="en-US"/>
        </w:rPr>
        <w:t>11</w:t>
      </w:r>
      <w:r w:rsidRPr="008C5774">
        <w:rPr>
          <w:rFonts w:ascii="Arial" w:hAnsi="Arial" w:cs="Arial"/>
          <w:lang w:val="en-US"/>
        </w:rPr>
        <w:t xml:space="preserve"> below.</w:t>
      </w:r>
    </w:p>
    <w:p w14:paraId="637BC8A1" w14:textId="77777777" w:rsidR="0095702B" w:rsidRPr="008C5774"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8C5774">
        <w:rPr>
          <w:rFonts w:ascii="Arial" w:hAnsi="Arial" w:cs="Arial"/>
          <w:lang w:val="en-US"/>
        </w:rPr>
        <w:t xml:space="preserve">Subcontractor undertakes to organize the training courses strictly according to the course templates provided by </w:t>
      </w:r>
      <w:r>
        <w:rPr>
          <w:rFonts w:ascii="Arial" w:hAnsi="Arial" w:cs="Arial"/>
          <w:lang w:val="en-US"/>
        </w:rPr>
        <w:t>[</w:t>
      </w:r>
      <w:r w:rsidRPr="008C5774">
        <w:rPr>
          <w:rFonts w:ascii="Arial" w:hAnsi="Arial" w:cs="Arial"/>
          <w:lang w:val="en-US"/>
        </w:rPr>
        <w:t>Org A</w:t>
      </w:r>
      <w:r>
        <w:rPr>
          <w:rFonts w:ascii="Arial" w:hAnsi="Arial" w:cs="Arial"/>
          <w:lang w:val="en-US"/>
        </w:rPr>
        <w:t>]</w:t>
      </w:r>
      <w:r w:rsidRPr="008C5774">
        <w:rPr>
          <w:rFonts w:ascii="Arial" w:hAnsi="Arial" w:cs="Arial"/>
          <w:lang w:val="en-US"/>
        </w:rPr>
        <w:t xml:space="preserve"> as specified in Annex 1 for clients in the territory as specified in paragraph 1 above. </w:t>
      </w:r>
    </w:p>
    <w:p w14:paraId="1ECCAB9F" w14:textId="77777777" w:rsidR="0095702B" w:rsidRPr="008C5774"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8C5774">
        <w:rPr>
          <w:rFonts w:ascii="Arial" w:hAnsi="Arial" w:cs="Arial"/>
          <w:lang w:val="en-US"/>
        </w:rPr>
        <w:t xml:space="preserve">Subcontractor undertakes to ensure that its trainers and teachers have a comprehensive knowledge of the subjects taught. Subcontractor ensures that its trainers are keeping their knowledge and expertise up to date. </w:t>
      </w:r>
    </w:p>
    <w:p w14:paraId="2CE0B227" w14:textId="77777777" w:rsidR="0095702B" w:rsidRPr="00CB54DC"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8C5774">
        <w:rPr>
          <w:rFonts w:ascii="Arial" w:hAnsi="Arial" w:cs="Arial"/>
          <w:lang w:val="en-US"/>
        </w:rPr>
        <w:t xml:space="preserve">Subcontractor undertakes to inform </w:t>
      </w:r>
      <w:r>
        <w:rPr>
          <w:rFonts w:ascii="Arial" w:hAnsi="Arial" w:cs="Arial"/>
          <w:color w:val="000000"/>
          <w:lang w:val="en-US"/>
        </w:rPr>
        <w:t>[</w:t>
      </w:r>
      <w:r w:rsidRPr="008C5774">
        <w:rPr>
          <w:rFonts w:ascii="Arial" w:hAnsi="Arial" w:cs="Arial"/>
          <w:color w:val="000000"/>
          <w:lang w:val="en-US"/>
        </w:rPr>
        <w:t>Org-A</w:t>
      </w:r>
      <w:r>
        <w:rPr>
          <w:rFonts w:ascii="Arial" w:hAnsi="Arial" w:cs="Arial"/>
          <w:color w:val="000000"/>
          <w:lang w:val="en-US"/>
        </w:rPr>
        <w:t>]</w:t>
      </w:r>
      <w:r w:rsidRPr="008C5774">
        <w:rPr>
          <w:rFonts w:ascii="Arial" w:hAnsi="Arial" w:cs="Arial"/>
          <w:lang w:val="en-US"/>
        </w:rPr>
        <w:t xml:space="preserve"> about any information relevant to the subject of this agreement such as improvements and developments of the </w:t>
      </w:r>
      <w:r w:rsidRPr="00CB54DC">
        <w:rPr>
          <w:rFonts w:ascii="Arial" w:hAnsi="Arial" w:cs="Arial"/>
          <w:lang w:val="en-US"/>
        </w:rPr>
        <w:t>knowledge base, competitors etc.</w:t>
      </w:r>
    </w:p>
    <w:p w14:paraId="431F4F45" w14:textId="547DA3EF" w:rsidR="0095702B" w:rsidRPr="00CB54DC" w:rsidRDefault="00663271"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663271">
        <w:rPr>
          <w:rFonts w:ascii="Arial" w:hAnsi="Arial" w:cs="Arial"/>
          <w:lang w:val="en-US"/>
        </w:rPr>
        <w:t>Subcontractor has to adhere to all the provisions set out in the CFPA-E Training Centre Handbook, and to comply with the course templates that are applicable. Failure to adequately comply with these provisions may result in the termination of the agreement.</w:t>
      </w:r>
      <w:r w:rsidR="0095702B" w:rsidRPr="00CB54DC">
        <w:rPr>
          <w:rFonts w:ascii="Arial" w:hAnsi="Arial" w:cs="Arial"/>
          <w:lang w:val="en-US"/>
        </w:rPr>
        <w:t>.</w:t>
      </w:r>
    </w:p>
    <w:p w14:paraId="2330E063" w14:textId="77777777" w:rsidR="0095702B" w:rsidRPr="00A13719"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A13719">
        <w:rPr>
          <w:rFonts w:ascii="Arial" w:hAnsi="Arial" w:cs="Arial"/>
          <w:lang w:val="en-US"/>
        </w:rPr>
        <w:t xml:space="preserve">Subcontractor undertakes not to enter in a similar agreement with a competitor of [Org-A] which covers the same subjects as described by this agreement. Subcontractor is free to enter in any agreements with relation to subjects not offered by Org-A. </w:t>
      </w:r>
    </w:p>
    <w:p w14:paraId="251CF309" w14:textId="77777777" w:rsidR="0095702B" w:rsidRPr="00A13719"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A13719">
        <w:rPr>
          <w:rFonts w:ascii="Arial" w:hAnsi="Arial" w:cs="Arial"/>
          <w:lang w:val="en-US"/>
        </w:rPr>
        <w:t>Subcontractor will pay a fee of ….. per student to [Org-A] (alternatively: a fixed fee  of (amount) per annum) plus VAT and or taxes where applicable. Such fee is due on (timetable). Subcontractor will inform Org-A [on a quarterly basis] of the number of courses held and the number of students as well as a list of the individuals who passed the examination for the courses mentioned in paragraph 1 above. [Org-A] will be responsible for submitting accurate records and payment to CFPA Europe.</w:t>
      </w:r>
    </w:p>
    <w:p w14:paraId="62A4552B" w14:textId="77777777" w:rsidR="0095702B" w:rsidRPr="00A13719"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A13719">
        <w:rPr>
          <w:rFonts w:ascii="Arial" w:hAnsi="Arial" w:cs="Arial"/>
          <w:lang w:val="en-US"/>
        </w:rPr>
        <w:t xml:space="preserve">This agreement comes into force as of the date of both parties signing it. It has an unlimited expiry date. Each party can terminate the agreement at any time in writing with a notice period of … months. Upon termination of this agreement, Subcontractor will return all documentation and materials received from [Org-A]. Furthermore, for a period of … year[s] after termination of this agreement, Subcontractor agrees not to offer within the territory as described in paragraph 1 courses to which this agreement relates. </w:t>
      </w:r>
    </w:p>
    <w:p w14:paraId="5564359A" w14:textId="7306F764" w:rsidR="0095702B" w:rsidRPr="00A13719"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A13719">
        <w:rPr>
          <w:rFonts w:ascii="Arial" w:hAnsi="Arial" w:cs="Arial"/>
          <w:lang w:val="en-US"/>
        </w:rPr>
        <w:t xml:space="preserve">Any violation will trigger a penalty of (amount) for Subcontractor payable with 10 days of receipt of written notice by [Org-A]. [Org-A] may claim further damages upon proof of such damages. </w:t>
      </w:r>
    </w:p>
    <w:p w14:paraId="00692CC4" w14:textId="77777777" w:rsidR="0095702B" w:rsidRPr="00A13719"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A13719">
        <w:rPr>
          <w:rFonts w:ascii="Arial" w:hAnsi="Arial" w:cs="Arial"/>
          <w:lang w:val="en-US"/>
        </w:rPr>
        <w:lastRenderedPageBreak/>
        <w:t>Both parties commit themselves to use their best endeavors to avoid any disputes and whenever possible to settle them between themselves without recourse to a third party. Otherwise, disputes in relation to this agreement should be settled in the following courts …… based on (national) law.</w:t>
      </w:r>
    </w:p>
    <w:p w14:paraId="5DE70A2F" w14:textId="77777777" w:rsidR="0095702B" w:rsidRPr="00A13719"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A13719">
        <w:rPr>
          <w:rFonts w:ascii="Arial" w:hAnsi="Arial" w:cs="Arial"/>
          <w:lang w:val="en-US"/>
        </w:rPr>
        <w:t>This agreement is governed by and construed in accordance with the substantive laws of (country). All disputes arising out or in connection with this agreement shall be settled by the competent courts of the country in which [Org-A] is domicile.</w:t>
      </w:r>
    </w:p>
    <w:p w14:paraId="037E82A6" w14:textId="77777777" w:rsidR="0095702B" w:rsidRPr="00A13719"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A13719">
        <w:rPr>
          <w:rFonts w:ascii="Arial" w:hAnsi="Arial" w:cs="Arial"/>
          <w:lang w:val="en-US"/>
        </w:rPr>
        <w:t xml:space="preserve">Each party should retain an original signed copy of this agreement. Any changes to this agreement must be made in writing and agreed by both parties. </w:t>
      </w:r>
    </w:p>
    <w:p w14:paraId="2766C670" w14:textId="77777777" w:rsidR="0095702B" w:rsidRPr="00A13719" w:rsidRDefault="0095702B" w:rsidP="002638F2">
      <w:pPr>
        <w:widowControl/>
        <w:numPr>
          <w:ilvl w:val="0"/>
          <w:numId w:val="13"/>
        </w:numPr>
        <w:suppressAutoHyphens/>
        <w:overflowPunct w:val="0"/>
        <w:adjustRightInd w:val="0"/>
        <w:spacing w:after="220"/>
        <w:ind w:left="567" w:hanging="567"/>
        <w:textAlignment w:val="baseline"/>
        <w:rPr>
          <w:rFonts w:ascii="Arial" w:hAnsi="Arial" w:cs="Arial"/>
          <w:lang w:val="en-US"/>
        </w:rPr>
      </w:pPr>
      <w:r w:rsidRPr="00A13719">
        <w:rPr>
          <w:rFonts w:ascii="Arial" w:hAnsi="Arial" w:cs="Arial"/>
          <w:lang w:val="en-US"/>
        </w:rPr>
        <w:t>A copy of this agreement signed and dated by both parties must be sent to Secretary CFPA Europe to evidence the agreement is in place.</w:t>
      </w:r>
    </w:p>
    <w:p w14:paraId="2CD79001" w14:textId="77777777" w:rsidR="0095702B" w:rsidRPr="00A13719" w:rsidRDefault="0095702B" w:rsidP="0095702B">
      <w:pPr>
        <w:suppressAutoHyphens/>
        <w:spacing w:after="220"/>
        <w:rPr>
          <w:rFonts w:ascii="Arial" w:hAnsi="Arial" w:cs="Arial"/>
          <w:lang w:val="en-US"/>
        </w:rPr>
      </w:pPr>
    </w:p>
    <w:p w14:paraId="64BC3D9E" w14:textId="77777777" w:rsidR="0095702B" w:rsidRPr="00A13719" w:rsidRDefault="0095702B" w:rsidP="0095702B">
      <w:pPr>
        <w:suppressAutoHyphens/>
        <w:spacing w:after="220"/>
        <w:rPr>
          <w:rFonts w:ascii="Arial" w:hAnsi="Arial" w:cs="Arial"/>
          <w:b/>
          <w:i/>
          <w:lang w:val="en-US"/>
        </w:rPr>
      </w:pPr>
      <w:r w:rsidRPr="00A13719">
        <w:rPr>
          <w:rFonts w:ascii="Arial" w:hAnsi="Arial" w:cs="Arial"/>
          <w:b/>
          <w:i/>
          <w:lang w:val="en-US"/>
        </w:rPr>
        <w:t>Signatures</w:t>
      </w:r>
    </w:p>
    <w:p w14:paraId="2494CCA3" w14:textId="77777777" w:rsidR="0095702B" w:rsidRPr="00A13719" w:rsidRDefault="0095702B" w:rsidP="0095702B">
      <w:pPr>
        <w:suppressAutoHyphens/>
        <w:spacing w:after="220"/>
        <w:rPr>
          <w:rFonts w:ascii="Arial" w:hAnsi="Arial" w:cs="Arial"/>
          <w:i/>
          <w:lang w:val="en-US"/>
        </w:rPr>
      </w:pPr>
      <w:r w:rsidRPr="00A13719">
        <w:rPr>
          <w:rFonts w:ascii="Arial" w:hAnsi="Arial" w:cs="Arial"/>
          <w:lang w:val="en-US"/>
        </w:rPr>
        <w:t>[Org-A]</w:t>
      </w:r>
    </w:p>
    <w:p w14:paraId="7B7B54D0" w14:textId="77777777" w:rsidR="0095702B" w:rsidRPr="00A13719" w:rsidRDefault="0095702B" w:rsidP="0095702B">
      <w:pPr>
        <w:suppressAutoHyphens/>
        <w:spacing w:after="220"/>
        <w:rPr>
          <w:rFonts w:ascii="Arial" w:hAnsi="Arial" w:cs="Arial"/>
          <w:lang w:val="en-US"/>
        </w:rPr>
      </w:pPr>
      <w:r w:rsidRPr="00A13719">
        <w:rPr>
          <w:rFonts w:ascii="Arial" w:hAnsi="Arial" w:cs="Arial"/>
          <w:lang w:val="en-US"/>
        </w:rPr>
        <w:t>Sign ………………………..……………..</w:t>
      </w:r>
      <w:r w:rsidRPr="00A13719">
        <w:rPr>
          <w:rFonts w:ascii="Arial" w:hAnsi="Arial" w:cs="Arial"/>
          <w:lang w:val="en-US"/>
        </w:rPr>
        <w:tab/>
        <w:t>Print …………………………………………….</w:t>
      </w:r>
    </w:p>
    <w:p w14:paraId="4571BA54" w14:textId="77777777" w:rsidR="0095702B" w:rsidRPr="00A13719" w:rsidRDefault="0095702B" w:rsidP="0095702B">
      <w:pPr>
        <w:suppressAutoHyphens/>
        <w:spacing w:after="220"/>
        <w:rPr>
          <w:rFonts w:ascii="Arial" w:hAnsi="Arial" w:cs="Arial"/>
          <w:lang w:val="en-US"/>
        </w:rPr>
      </w:pPr>
      <w:r w:rsidRPr="00A13719">
        <w:rPr>
          <w:rFonts w:ascii="Arial" w:hAnsi="Arial" w:cs="Arial"/>
          <w:lang w:val="en-US"/>
        </w:rPr>
        <w:t>Position …………………………………..</w:t>
      </w:r>
    </w:p>
    <w:p w14:paraId="370611A4" w14:textId="77777777" w:rsidR="0095702B" w:rsidRPr="00A13719" w:rsidRDefault="0095702B" w:rsidP="0095702B">
      <w:pPr>
        <w:suppressAutoHyphens/>
        <w:spacing w:after="220"/>
        <w:rPr>
          <w:rFonts w:ascii="Arial" w:hAnsi="Arial" w:cs="Arial"/>
          <w:lang w:val="en-US"/>
        </w:rPr>
      </w:pPr>
      <w:r w:rsidRPr="00A13719">
        <w:rPr>
          <w:rFonts w:ascii="Arial" w:hAnsi="Arial" w:cs="Arial"/>
          <w:lang w:val="en-US"/>
        </w:rPr>
        <w:t>Date ………………………………………</w:t>
      </w:r>
    </w:p>
    <w:p w14:paraId="7EDF9458" w14:textId="77777777" w:rsidR="0095702B" w:rsidRPr="00A13719" w:rsidRDefault="0095702B" w:rsidP="0095702B">
      <w:pPr>
        <w:suppressAutoHyphens/>
        <w:spacing w:after="220"/>
        <w:rPr>
          <w:rFonts w:ascii="Arial" w:hAnsi="Arial" w:cs="Arial"/>
          <w:lang w:val="en-US"/>
        </w:rPr>
      </w:pPr>
    </w:p>
    <w:p w14:paraId="624AF704" w14:textId="77777777" w:rsidR="0095702B" w:rsidRPr="00A13719" w:rsidRDefault="0095702B" w:rsidP="0095702B">
      <w:pPr>
        <w:suppressAutoHyphens/>
        <w:spacing w:after="220"/>
        <w:rPr>
          <w:rFonts w:ascii="Arial" w:hAnsi="Arial" w:cs="Arial"/>
          <w:i/>
          <w:lang w:val="en-US"/>
        </w:rPr>
      </w:pPr>
      <w:r w:rsidRPr="00A13719">
        <w:rPr>
          <w:rFonts w:ascii="Arial" w:hAnsi="Arial" w:cs="Arial"/>
          <w:i/>
          <w:lang w:val="en-US"/>
        </w:rPr>
        <w:t>Subcontractor</w:t>
      </w:r>
    </w:p>
    <w:p w14:paraId="70F348D0" w14:textId="77777777" w:rsidR="0095702B" w:rsidRPr="00A13719" w:rsidRDefault="0095702B" w:rsidP="0095702B">
      <w:pPr>
        <w:suppressAutoHyphens/>
        <w:spacing w:after="220"/>
        <w:rPr>
          <w:rFonts w:ascii="Arial" w:hAnsi="Arial" w:cs="Arial"/>
          <w:lang w:val="en-US"/>
        </w:rPr>
      </w:pPr>
      <w:r w:rsidRPr="00A13719">
        <w:rPr>
          <w:rFonts w:ascii="Arial" w:hAnsi="Arial" w:cs="Arial"/>
          <w:lang w:val="en-US"/>
        </w:rPr>
        <w:t>Sign ……………………………………...</w:t>
      </w:r>
      <w:r w:rsidRPr="00A13719">
        <w:rPr>
          <w:rFonts w:ascii="Arial" w:hAnsi="Arial" w:cs="Arial"/>
          <w:lang w:val="en-US"/>
        </w:rPr>
        <w:tab/>
        <w:t>Print ……………………………………………..</w:t>
      </w:r>
    </w:p>
    <w:p w14:paraId="403D5723" w14:textId="77777777" w:rsidR="0095702B" w:rsidRPr="00A13719" w:rsidRDefault="0095702B" w:rsidP="0095702B">
      <w:pPr>
        <w:suppressAutoHyphens/>
        <w:spacing w:after="220"/>
        <w:rPr>
          <w:rFonts w:ascii="Arial" w:hAnsi="Arial" w:cs="Arial"/>
          <w:lang w:val="en-US"/>
        </w:rPr>
      </w:pPr>
      <w:r w:rsidRPr="00A13719">
        <w:rPr>
          <w:rFonts w:ascii="Arial" w:hAnsi="Arial" w:cs="Arial"/>
          <w:lang w:val="en-US"/>
        </w:rPr>
        <w:t>Position …………………………………..</w:t>
      </w:r>
    </w:p>
    <w:p w14:paraId="0C44B20F" w14:textId="77777777" w:rsidR="0095702B" w:rsidRPr="00A13719" w:rsidRDefault="0095702B" w:rsidP="0095702B">
      <w:pPr>
        <w:suppressAutoHyphens/>
        <w:spacing w:after="220"/>
        <w:rPr>
          <w:rFonts w:ascii="Arial" w:hAnsi="Arial" w:cs="Arial"/>
          <w:lang w:val="en-US"/>
        </w:rPr>
      </w:pPr>
      <w:r w:rsidRPr="00A13719">
        <w:rPr>
          <w:rFonts w:ascii="Arial" w:hAnsi="Arial" w:cs="Arial"/>
          <w:lang w:val="en-US"/>
        </w:rPr>
        <w:t>Date ………………………………………</w:t>
      </w:r>
    </w:p>
    <w:p w14:paraId="426FA2D8" w14:textId="77777777" w:rsidR="0095702B" w:rsidRPr="00A13719" w:rsidRDefault="0095702B" w:rsidP="0095702B">
      <w:pPr>
        <w:suppressAutoHyphens/>
        <w:spacing w:after="220"/>
        <w:rPr>
          <w:rFonts w:ascii="Arial" w:hAnsi="Arial" w:cs="Arial"/>
          <w:lang w:val="en-US"/>
        </w:rPr>
      </w:pPr>
    </w:p>
    <w:p w14:paraId="4FC7178D" w14:textId="77777777" w:rsidR="0095702B" w:rsidRPr="00A13719" w:rsidRDefault="0095702B" w:rsidP="0095702B">
      <w:pPr>
        <w:suppressAutoHyphens/>
        <w:spacing w:after="220"/>
        <w:rPr>
          <w:rFonts w:ascii="Arial" w:hAnsi="Arial" w:cs="Arial"/>
          <w:b/>
          <w:i/>
          <w:lang w:val="en-US"/>
        </w:rPr>
      </w:pPr>
      <w:r w:rsidRPr="00A13719">
        <w:rPr>
          <w:rFonts w:ascii="Arial" w:hAnsi="Arial" w:cs="Arial"/>
          <w:b/>
          <w:i/>
          <w:lang w:val="en-US"/>
        </w:rPr>
        <w:t>Annexes</w:t>
      </w:r>
    </w:p>
    <w:p w14:paraId="23DF6952" w14:textId="77777777" w:rsidR="0095702B" w:rsidRPr="00A13719" w:rsidRDefault="0095702B" w:rsidP="0095702B">
      <w:pPr>
        <w:spacing w:before="36"/>
        <w:ind w:right="-1"/>
        <w:rPr>
          <w:rFonts w:ascii="Arial" w:hAnsi="Arial" w:cs="Arial"/>
          <w:noProof w:val="0"/>
          <w:lang w:val="en-GB"/>
        </w:rPr>
      </w:pPr>
    </w:p>
    <w:p w14:paraId="4CD8343F" w14:textId="77777777" w:rsidR="0095702B" w:rsidRPr="00A13719" w:rsidRDefault="0095702B" w:rsidP="0095702B">
      <w:pPr>
        <w:spacing w:before="36"/>
        <w:ind w:right="-1"/>
        <w:rPr>
          <w:rFonts w:ascii="Arial" w:hAnsi="Arial" w:cs="Arial"/>
          <w:noProof w:val="0"/>
          <w:lang w:val="en-GB"/>
        </w:rPr>
      </w:pPr>
    </w:p>
    <w:p w14:paraId="1D593D57" w14:textId="77777777" w:rsidR="0095702B" w:rsidRPr="00A13719" w:rsidRDefault="0095702B" w:rsidP="0095702B">
      <w:pPr>
        <w:spacing w:before="36"/>
        <w:ind w:right="-1"/>
        <w:rPr>
          <w:rFonts w:ascii="Arial" w:hAnsi="Arial" w:cs="Arial"/>
          <w:noProof w:val="0"/>
          <w:lang w:val="en-GB"/>
        </w:rPr>
      </w:pPr>
    </w:p>
    <w:p w14:paraId="36C23798" w14:textId="77777777" w:rsidR="0095702B" w:rsidRPr="00A13719" w:rsidRDefault="0095702B" w:rsidP="0095702B">
      <w:pPr>
        <w:spacing w:before="36"/>
        <w:ind w:right="-1"/>
        <w:rPr>
          <w:rFonts w:ascii="Arial" w:hAnsi="Arial" w:cs="Arial"/>
          <w:noProof w:val="0"/>
          <w:spacing w:val="2"/>
          <w:lang w:val="en-GB"/>
        </w:rPr>
      </w:pPr>
    </w:p>
    <w:p w14:paraId="301A4B33" w14:textId="10EAB346" w:rsidR="006D3A0D" w:rsidRDefault="006D3A0D">
      <w:pPr>
        <w:widowControl/>
        <w:autoSpaceDE/>
        <w:autoSpaceDN/>
        <w:rPr>
          <w:rFonts w:ascii="Arial" w:hAnsi="Arial" w:cs="Arial"/>
          <w:noProof w:val="0"/>
          <w:spacing w:val="2"/>
          <w:lang w:val="en-GB"/>
        </w:rPr>
      </w:pPr>
    </w:p>
    <w:sectPr w:rsidR="006D3A0D" w:rsidSect="00AB6E4E">
      <w:headerReference w:type="even" r:id="rId11"/>
      <w:headerReference w:type="default" r:id="rId12"/>
      <w:footerReference w:type="even" r:id="rId13"/>
      <w:headerReference w:type="first" r:id="rId14"/>
      <w:type w:val="continuous"/>
      <w:pgSz w:w="11907" w:h="16840" w:code="9"/>
      <w:pgMar w:top="800" w:right="1418" w:bottom="1134" w:left="1134" w:header="567"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C398" w14:textId="77777777" w:rsidR="0061257F" w:rsidRDefault="0061257F">
      <w:r>
        <w:separator/>
      </w:r>
    </w:p>
  </w:endnote>
  <w:endnote w:type="continuationSeparator" w:id="0">
    <w:p w14:paraId="3B0E48CA" w14:textId="77777777" w:rsidR="0061257F" w:rsidRDefault="0061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D7C4" w14:textId="77777777" w:rsidR="00AE5A0E" w:rsidRDefault="00AE5A0E">
    <w:r>
      <w:rPr>
        <w:lang w:val="de-DE" w:eastAsia="de-DE"/>
      </w:rPr>
      <mc:AlternateContent>
        <mc:Choice Requires="wps">
          <w:drawing>
            <wp:anchor distT="0" distB="0" distL="0" distR="0" simplePos="0" relativeHeight="251657728" behindDoc="0" locked="0" layoutInCell="0" allowOverlap="1" wp14:anchorId="15F07253" wp14:editId="445E9EF0">
              <wp:simplePos x="0" y="0"/>
              <wp:positionH relativeFrom="page">
                <wp:posOffset>886460</wp:posOffset>
              </wp:positionH>
              <wp:positionV relativeFrom="page">
                <wp:posOffset>10080625</wp:posOffset>
              </wp:positionV>
              <wp:extent cx="5772785" cy="139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83D9" w14:textId="77777777" w:rsidR="00AE5A0E" w:rsidRDefault="00AE5A0E">
                          <w:pPr>
                            <w:spacing w:before="36" w:line="144" w:lineRule="exact"/>
                            <w:ind w:left="7128"/>
                            <w:rPr>
                              <w:rFonts w:ascii="Arial" w:hAnsi="Arial" w:cs="Arial"/>
                              <w:noProof w:val="0"/>
                              <w:spacing w:val="14"/>
                              <w:sz w:val="14"/>
                              <w:szCs w:val="14"/>
                              <w:lang w:val="en-US"/>
                            </w:rPr>
                          </w:pPr>
                          <w:r>
                            <w:rPr>
                              <w:rFonts w:ascii="Arial" w:hAnsi="Arial" w:cs="Arial"/>
                              <w:noProof w:val="0"/>
                              <w:spacing w:val="14"/>
                              <w:sz w:val="14"/>
                              <w:szCs w:val="14"/>
                              <w:lang w:val="en-US"/>
                            </w:rPr>
                            <w:t>Draft 1, 25. March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07253" id="_x0000_t202" coordsize="21600,21600" o:spt="202" path="m,l,21600r21600,l21600,xe">
              <v:stroke joinstyle="miter"/>
              <v:path gradientshapeok="t" o:connecttype="rect"/>
            </v:shapetype>
            <v:shape id="Text Box 3" o:spid="_x0000_s1026" type="#_x0000_t202" style="position:absolute;margin-left:69.8pt;margin-top:793.75pt;width:454.55pt;height:1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" o:allowincell="f" filled="f" stroked="f">
              <v:textbox inset="0,0,0,0">
                <w:txbxContent>
                  <w:p w14:paraId="780B83D9" w14:textId="77777777" w:rsidR="00AE5A0E" w:rsidRDefault="00AE5A0E">
                    <w:pPr>
                      <w:spacing w:before="36" w:line="144" w:lineRule="exact"/>
                      <w:ind w:left="7128"/>
                      <w:rPr>
                        <w:rFonts w:ascii="Arial" w:hAnsi="Arial" w:cs="Arial"/>
                        <w:noProof w:val="0"/>
                        <w:spacing w:val="14"/>
                        <w:sz w:val="14"/>
                        <w:szCs w:val="14"/>
                        <w:lang w:val="en-US"/>
                      </w:rPr>
                    </w:pPr>
                    <w:r>
                      <w:rPr>
                        <w:rFonts w:ascii="Arial" w:hAnsi="Arial" w:cs="Arial"/>
                        <w:noProof w:val="0"/>
                        <w:spacing w:val="14"/>
                        <w:sz w:val="14"/>
                        <w:szCs w:val="14"/>
                        <w:lang w:val="en-US"/>
                      </w:rPr>
                      <w:t>Draft 1, 25. March 2002</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DDED" w14:textId="77777777" w:rsidR="0061257F" w:rsidRDefault="0061257F">
      <w:r>
        <w:separator/>
      </w:r>
    </w:p>
  </w:footnote>
  <w:footnote w:type="continuationSeparator" w:id="0">
    <w:p w14:paraId="1D9BBB90" w14:textId="77777777" w:rsidR="0061257F" w:rsidRDefault="0061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B781" w14:textId="77777777" w:rsidR="00AE5A0E" w:rsidRDefault="00AE5A0E">
    <w:pPr>
      <w:widowControl/>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65DD" w14:textId="77777777" w:rsidR="00AE5A0E" w:rsidRDefault="00AE5A0E">
    <w:pPr>
      <w:widowControl/>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64E8" w14:textId="77777777" w:rsidR="00AE5A0E" w:rsidRDefault="00AE5A0E">
    <w:pPr>
      <w:widowControl/>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A43"/>
    <w:multiLevelType w:val="multilevel"/>
    <w:tmpl w:val="3FDE8714"/>
    <w:lvl w:ilvl="0">
      <w:start w:val="4"/>
      <w:numFmt w:val="decimal"/>
      <w:lvlText w:val="%1"/>
      <w:lvlJc w:val="left"/>
      <w:pPr>
        <w:ind w:left="480" w:hanging="480"/>
      </w:pPr>
      <w:rPr>
        <w:rFonts w:hint="default"/>
      </w:rPr>
    </w:lvl>
    <w:lvl w:ilvl="1">
      <w:start w:val="1"/>
      <w:numFmt w:val="decimal"/>
      <w:lvlText w:val="%1.%2"/>
      <w:lvlJc w:val="left"/>
      <w:pPr>
        <w:ind w:left="516" w:hanging="48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1" w15:restartNumberingAfterBreak="0">
    <w:nsid w:val="06692276"/>
    <w:multiLevelType w:val="multilevel"/>
    <w:tmpl w:val="7068B8BC"/>
    <w:lvl w:ilvl="0">
      <w:start w:val="12"/>
      <w:numFmt w:val="decimal"/>
      <w:lvlText w:val="%1."/>
      <w:lvlJc w:val="left"/>
      <w:pPr>
        <w:ind w:left="480" w:hanging="48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2" w15:restartNumberingAfterBreak="0">
    <w:nsid w:val="0887560D"/>
    <w:multiLevelType w:val="hybridMultilevel"/>
    <w:tmpl w:val="DF3CA7BC"/>
    <w:lvl w:ilvl="0" w:tplc="505A1684">
      <w:start w:val="1"/>
      <w:numFmt w:val="decimal"/>
      <w:lvlText w:val="%1."/>
      <w:lvlJc w:val="left"/>
      <w:pPr>
        <w:tabs>
          <w:tab w:val="num" w:pos="504"/>
        </w:tabs>
        <w:ind w:left="72" w:firstLine="0"/>
      </w:pPr>
      <w:rPr>
        <w:rFonts w:cs="Times New Roman"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9F4176B"/>
    <w:multiLevelType w:val="multilevel"/>
    <w:tmpl w:val="38884060"/>
    <w:lvl w:ilvl="0">
      <w:start w:val="1"/>
      <w:numFmt w:val="decimal"/>
      <w:lvlText w:val="%1."/>
      <w:lvlJc w:val="left"/>
      <w:pPr>
        <w:tabs>
          <w:tab w:val="num" w:pos="432"/>
        </w:tabs>
        <w:ind w:left="432" w:hanging="432"/>
      </w:pPr>
      <w:rPr>
        <w:rFonts w:cs="Times New Roman" w:hint="default"/>
        <w:color w:val="000000"/>
      </w:rPr>
    </w:lvl>
    <w:lvl w:ilvl="1">
      <w:start w:val="2"/>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4" w15:restartNumberingAfterBreak="0">
    <w:nsid w:val="0A7D0128"/>
    <w:multiLevelType w:val="multilevel"/>
    <w:tmpl w:val="061245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0B6D15F2"/>
    <w:multiLevelType w:val="multilevel"/>
    <w:tmpl w:val="1E7AA1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6D75C5"/>
    <w:multiLevelType w:val="multilevel"/>
    <w:tmpl w:val="26004F4E"/>
    <w:lvl w:ilvl="0">
      <w:start w:val="1"/>
      <w:numFmt w:val="decimal"/>
      <w:lvlText w:val="%1."/>
      <w:lvlJc w:val="left"/>
      <w:pPr>
        <w:tabs>
          <w:tab w:val="num" w:pos="432"/>
        </w:tabs>
        <w:ind w:left="432" w:hanging="432"/>
      </w:pPr>
      <w:rPr>
        <w:rFonts w:cs="Times New Roman"/>
        <w:color w:val="000000"/>
      </w:rPr>
    </w:lvl>
    <w:lvl w:ilvl="1">
      <w:start w:val="2"/>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7" w15:restartNumberingAfterBreak="0">
    <w:nsid w:val="11FB0203"/>
    <w:multiLevelType w:val="multilevel"/>
    <w:tmpl w:val="96BC5816"/>
    <w:lvl w:ilvl="0">
      <w:start w:val="6"/>
      <w:numFmt w:val="decimal"/>
      <w:lvlText w:val="%1."/>
      <w:lvlJc w:val="left"/>
      <w:pPr>
        <w:ind w:left="540" w:hanging="540"/>
      </w:pPr>
      <w:rPr>
        <w:rFonts w:hint="default"/>
      </w:rPr>
    </w:lvl>
    <w:lvl w:ilvl="1">
      <w:start w:val="4"/>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8" w15:restartNumberingAfterBreak="0">
    <w:nsid w:val="16FA34D2"/>
    <w:multiLevelType w:val="multilevel"/>
    <w:tmpl w:val="5564559A"/>
    <w:lvl w:ilvl="0">
      <w:start w:val="10"/>
      <w:numFmt w:val="decimal"/>
      <w:lvlText w:val="%1."/>
      <w:lvlJc w:val="left"/>
      <w:pPr>
        <w:ind w:left="480" w:hanging="48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9" w15:restartNumberingAfterBreak="0">
    <w:nsid w:val="1B8E4B35"/>
    <w:multiLevelType w:val="hybridMultilevel"/>
    <w:tmpl w:val="DF3CA7BC"/>
    <w:lvl w:ilvl="0" w:tplc="505A1684">
      <w:start w:val="1"/>
      <w:numFmt w:val="decimal"/>
      <w:lvlText w:val="%1."/>
      <w:lvlJc w:val="left"/>
      <w:pPr>
        <w:tabs>
          <w:tab w:val="num" w:pos="504"/>
        </w:tabs>
        <w:ind w:left="72" w:firstLine="0"/>
      </w:pPr>
      <w:rPr>
        <w:rFonts w:cs="Times New Roman"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BDD2830"/>
    <w:multiLevelType w:val="hybridMultilevel"/>
    <w:tmpl w:val="F50A0DE0"/>
    <w:lvl w:ilvl="0" w:tplc="3FF0D4F4">
      <w:start w:val="1"/>
      <w:numFmt w:val="decimal"/>
      <w:lvlText w:val="%1."/>
      <w:lvlJc w:val="left"/>
      <w:pPr>
        <w:tabs>
          <w:tab w:val="num" w:pos="504"/>
        </w:tabs>
        <w:ind w:left="72"/>
      </w:pPr>
      <w:rPr>
        <w:rFonts w:cs="Times New Roman"/>
        <w:color w:val="000000"/>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C378CB"/>
    <w:multiLevelType w:val="hybridMultilevel"/>
    <w:tmpl w:val="598E1E3A"/>
    <w:lvl w:ilvl="0" w:tplc="0807000F">
      <w:start w:val="1"/>
      <w:numFmt w:val="decimal"/>
      <w:lvlText w:val="%1."/>
      <w:lvlJc w:val="left"/>
      <w:pPr>
        <w:ind w:left="643" w:hanging="360"/>
      </w:pPr>
      <w:rPr>
        <w:rFonts w:hint="default"/>
      </w:rPr>
    </w:lvl>
    <w:lvl w:ilvl="1" w:tplc="08070019">
      <w:start w:val="1"/>
      <w:numFmt w:val="lowerLetter"/>
      <w:lvlText w:val="%2."/>
      <w:lvlJc w:val="left"/>
      <w:pPr>
        <w:ind w:left="1363" w:hanging="360"/>
      </w:pPr>
    </w:lvl>
    <w:lvl w:ilvl="2" w:tplc="0807001B" w:tentative="1">
      <w:start w:val="1"/>
      <w:numFmt w:val="lowerRoman"/>
      <w:lvlText w:val="%3."/>
      <w:lvlJc w:val="right"/>
      <w:pPr>
        <w:ind w:left="2083" w:hanging="180"/>
      </w:pPr>
    </w:lvl>
    <w:lvl w:ilvl="3" w:tplc="0807000F" w:tentative="1">
      <w:start w:val="1"/>
      <w:numFmt w:val="decimal"/>
      <w:lvlText w:val="%4."/>
      <w:lvlJc w:val="left"/>
      <w:pPr>
        <w:ind w:left="2803" w:hanging="360"/>
      </w:pPr>
    </w:lvl>
    <w:lvl w:ilvl="4" w:tplc="08070019" w:tentative="1">
      <w:start w:val="1"/>
      <w:numFmt w:val="lowerLetter"/>
      <w:lvlText w:val="%5."/>
      <w:lvlJc w:val="left"/>
      <w:pPr>
        <w:ind w:left="3523" w:hanging="360"/>
      </w:pPr>
    </w:lvl>
    <w:lvl w:ilvl="5" w:tplc="0807001B" w:tentative="1">
      <w:start w:val="1"/>
      <w:numFmt w:val="lowerRoman"/>
      <w:lvlText w:val="%6."/>
      <w:lvlJc w:val="right"/>
      <w:pPr>
        <w:ind w:left="4243" w:hanging="180"/>
      </w:pPr>
    </w:lvl>
    <w:lvl w:ilvl="6" w:tplc="0807000F" w:tentative="1">
      <w:start w:val="1"/>
      <w:numFmt w:val="decimal"/>
      <w:lvlText w:val="%7."/>
      <w:lvlJc w:val="left"/>
      <w:pPr>
        <w:ind w:left="4963" w:hanging="360"/>
      </w:pPr>
    </w:lvl>
    <w:lvl w:ilvl="7" w:tplc="08070019" w:tentative="1">
      <w:start w:val="1"/>
      <w:numFmt w:val="lowerLetter"/>
      <w:lvlText w:val="%8."/>
      <w:lvlJc w:val="left"/>
      <w:pPr>
        <w:ind w:left="5683" w:hanging="360"/>
      </w:pPr>
    </w:lvl>
    <w:lvl w:ilvl="8" w:tplc="0807001B" w:tentative="1">
      <w:start w:val="1"/>
      <w:numFmt w:val="lowerRoman"/>
      <w:lvlText w:val="%9."/>
      <w:lvlJc w:val="right"/>
      <w:pPr>
        <w:ind w:left="6403" w:hanging="180"/>
      </w:pPr>
    </w:lvl>
  </w:abstractNum>
  <w:abstractNum w:abstractNumId="12" w15:restartNumberingAfterBreak="0">
    <w:nsid w:val="20B90467"/>
    <w:multiLevelType w:val="multilevel"/>
    <w:tmpl w:val="008AED4C"/>
    <w:lvl w:ilvl="0">
      <w:start w:val="13"/>
      <w:numFmt w:val="decimal"/>
      <w:lvlText w:val="%1."/>
      <w:lvlJc w:val="left"/>
      <w:pPr>
        <w:ind w:left="480" w:hanging="48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3" w15:restartNumberingAfterBreak="0">
    <w:nsid w:val="2C2CCBE3"/>
    <w:multiLevelType w:val="singleLevel"/>
    <w:tmpl w:val="3FF0D4F4"/>
    <w:lvl w:ilvl="0">
      <w:start w:val="1"/>
      <w:numFmt w:val="decimal"/>
      <w:lvlText w:val="%1."/>
      <w:lvlJc w:val="left"/>
      <w:pPr>
        <w:tabs>
          <w:tab w:val="num" w:pos="504"/>
        </w:tabs>
        <w:ind w:left="72"/>
      </w:pPr>
      <w:rPr>
        <w:rFonts w:cs="Times New Roman"/>
        <w:color w:val="000000"/>
      </w:rPr>
    </w:lvl>
  </w:abstractNum>
  <w:abstractNum w:abstractNumId="14" w15:restartNumberingAfterBreak="0">
    <w:nsid w:val="2E912F2D"/>
    <w:multiLevelType w:val="hybridMultilevel"/>
    <w:tmpl w:val="598E1E3A"/>
    <w:lvl w:ilvl="0" w:tplc="0807000F">
      <w:start w:val="1"/>
      <w:numFmt w:val="decimal"/>
      <w:lvlText w:val="%1."/>
      <w:lvlJc w:val="left"/>
      <w:pPr>
        <w:ind w:left="643" w:hanging="360"/>
      </w:pPr>
      <w:rPr>
        <w:rFonts w:hint="default"/>
      </w:rPr>
    </w:lvl>
    <w:lvl w:ilvl="1" w:tplc="08070019">
      <w:start w:val="1"/>
      <w:numFmt w:val="lowerLetter"/>
      <w:lvlText w:val="%2."/>
      <w:lvlJc w:val="left"/>
      <w:pPr>
        <w:ind w:left="1363" w:hanging="360"/>
      </w:pPr>
    </w:lvl>
    <w:lvl w:ilvl="2" w:tplc="0807001B" w:tentative="1">
      <w:start w:val="1"/>
      <w:numFmt w:val="lowerRoman"/>
      <w:lvlText w:val="%3."/>
      <w:lvlJc w:val="right"/>
      <w:pPr>
        <w:ind w:left="2083" w:hanging="180"/>
      </w:pPr>
    </w:lvl>
    <w:lvl w:ilvl="3" w:tplc="0807000F" w:tentative="1">
      <w:start w:val="1"/>
      <w:numFmt w:val="decimal"/>
      <w:lvlText w:val="%4."/>
      <w:lvlJc w:val="left"/>
      <w:pPr>
        <w:ind w:left="2803" w:hanging="360"/>
      </w:pPr>
    </w:lvl>
    <w:lvl w:ilvl="4" w:tplc="08070019" w:tentative="1">
      <w:start w:val="1"/>
      <w:numFmt w:val="lowerLetter"/>
      <w:lvlText w:val="%5."/>
      <w:lvlJc w:val="left"/>
      <w:pPr>
        <w:ind w:left="3523" w:hanging="360"/>
      </w:pPr>
    </w:lvl>
    <w:lvl w:ilvl="5" w:tplc="0807001B" w:tentative="1">
      <w:start w:val="1"/>
      <w:numFmt w:val="lowerRoman"/>
      <w:lvlText w:val="%6."/>
      <w:lvlJc w:val="right"/>
      <w:pPr>
        <w:ind w:left="4243" w:hanging="180"/>
      </w:pPr>
    </w:lvl>
    <w:lvl w:ilvl="6" w:tplc="0807000F" w:tentative="1">
      <w:start w:val="1"/>
      <w:numFmt w:val="decimal"/>
      <w:lvlText w:val="%7."/>
      <w:lvlJc w:val="left"/>
      <w:pPr>
        <w:ind w:left="4963" w:hanging="360"/>
      </w:pPr>
    </w:lvl>
    <w:lvl w:ilvl="7" w:tplc="08070019" w:tentative="1">
      <w:start w:val="1"/>
      <w:numFmt w:val="lowerLetter"/>
      <w:lvlText w:val="%8."/>
      <w:lvlJc w:val="left"/>
      <w:pPr>
        <w:ind w:left="5683" w:hanging="360"/>
      </w:pPr>
    </w:lvl>
    <w:lvl w:ilvl="8" w:tplc="0807001B" w:tentative="1">
      <w:start w:val="1"/>
      <w:numFmt w:val="lowerRoman"/>
      <w:lvlText w:val="%9."/>
      <w:lvlJc w:val="right"/>
      <w:pPr>
        <w:ind w:left="6403" w:hanging="180"/>
      </w:pPr>
    </w:lvl>
  </w:abstractNum>
  <w:abstractNum w:abstractNumId="15" w15:restartNumberingAfterBreak="0">
    <w:nsid w:val="30DA59C2"/>
    <w:multiLevelType w:val="singleLevel"/>
    <w:tmpl w:val="15DE89AD"/>
    <w:lvl w:ilvl="0">
      <w:start w:val="1"/>
      <w:numFmt w:val="decimal"/>
      <w:lvlText w:val="%1."/>
      <w:lvlJc w:val="left"/>
      <w:pPr>
        <w:tabs>
          <w:tab w:val="num" w:pos="432"/>
        </w:tabs>
        <w:ind w:left="72"/>
      </w:pPr>
      <w:rPr>
        <w:rFonts w:cs="Times New Roman"/>
        <w:color w:val="000000"/>
      </w:rPr>
    </w:lvl>
  </w:abstractNum>
  <w:abstractNum w:abstractNumId="16" w15:restartNumberingAfterBreak="0">
    <w:nsid w:val="3A9E754C"/>
    <w:multiLevelType w:val="hybridMultilevel"/>
    <w:tmpl w:val="5B5C3A7C"/>
    <w:lvl w:ilvl="0" w:tplc="E9D42FD8">
      <w:start w:val="1"/>
      <w:numFmt w:val="upperRoman"/>
      <w:lvlText w:val="%1."/>
      <w:lvlJc w:val="left"/>
      <w:pPr>
        <w:ind w:left="1713" w:hanging="360"/>
      </w:pPr>
      <w:rPr>
        <w:rFonts w:hint="default"/>
      </w:rPr>
    </w:lvl>
    <w:lvl w:ilvl="1" w:tplc="08070019" w:tentative="1">
      <w:start w:val="1"/>
      <w:numFmt w:val="lowerLetter"/>
      <w:lvlText w:val="%2."/>
      <w:lvlJc w:val="left"/>
      <w:pPr>
        <w:ind w:left="2433" w:hanging="360"/>
      </w:pPr>
    </w:lvl>
    <w:lvl w:ilvl="2" w:tplc="0807001B" w:tentative="1">
      <w:start w:val="1"/>
      <w:numFmt w:val="lowerRoman"/>
      <w:lvlText w:val="%3."/>
      <w:lvlJc w:val="right"/>
      <w:pPr>
        <w:ind w:left="3153" w:hanging="180"/>
      </w:pPr>
    </w:lvl>
    <w:lvl w:ilvl="3" w:tplc="0807000F" w:tentative="1">
      <w:start w:val="1"/>
      <w:numFmt w:val="decimal"/>
      <w:lvlText w:val="%4."/>
      <w:lvlJc w:val="left"/>
      <w:pPr>
        <w:ind w:left="3873" w:hanging="360"/>
      </w:pPr>
    </w:lvl>
    <w:lvl w:ilvl="4" w:tplc="08070019" w:tentative="1">
      <w:start w:val="1"/>
      <w:numFmt w:val="lowerLetter"/>
      <w:lvlText w:val="%5."/>
      <w:lvlJc w:val="left"/>
      <w:pPr>
        <w:ind w:left="4593" w:hanging="360"/>
      </w:pPr>
    </w:lvl>
    <w:lvl w:ilvl="5" w:tplc="0807001B" w:tentative="1">
      <w:start w:val="1"/>
      <w:numFmt w:val="lowerRoman"/>
      <w:lvlText w:val="%6."/>
      <w:lvlJc w:val="right"/>
      <w:pPr>
        <w:ind w:left="5313" w:hanging="180"/>
      </w:pPr>
    </w:lvl>
    <w:lvl w:ilvl="6" w:tplc="0807000F" w:tentative="1">
      <w:start w:val="1"/>
      <w:numFmt w:val="decimal"/>
      <w:lvlText w:val="%7."/>
      <w:lvlJc w:val="left"/>
      <w:pPr>
        <w:ind w:left="6033" w:hanging="360"/>
      </w:pPr>
    </w:lvl>
    <w:lvl w:ilvl="7" w:tplc="08070019" w:tentative="1">
      <w:start w:val="1"/>
      <w:numFmt w:val="lowerLetter"/>
      <w:lvlText w:val="%8."/>
      <w:lvlJc w:val="left"/>
      <w:pPr>
        <w:ind w:left="6753" w:hanging="360"/>
      </w:pPr>
    </w:lvl>
    <w:lvl w:ilvl="8" w:tplc="0807001B" w:tentative="1">
      <w:start w:val="1"/>
      <w:numFmt w:val="lowerRoman"/>
      <w:lvlText w:val="%9."/>
      <w:lvlJc w:val="right"/>
      <w:pPr>
        <w:ind w:left="7473" w:hanging="180"/>
      </w:pPr>
    </w:lvl>
  </w:abstractNum>
  <w:abstractNum w:abstractNumId="17" w15:restartNumberingAfterBreak="0">
    <w:nsid w:val="3EAA36B1"/>
    <w:multiLevelType w:val="hybridMultilevel"/>
    <w:tmpl w:val="D5CA45E8"/>
    <w:lvl w:ilvl="0" w:tplc="57B8C86A">
      <w:start w:val="1"/>
      <w:numFmt w:val="decimal"/>
      <w:lvlText w:val="%1."/>
      <w:lvlJc w:val="left"/>
      <w:pPr>
        <w:tabs>
          <w:tab w:val="num" w:pos="432"/>
        </w:tabs>
      </w:pPr>
      <w:rPr>
        <w:rFonts w:cs="Times New Roman" w:hint="default"/>
        <w:color w:val="000000"/>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B676B6"/>
    <w:multiLevelType w:val="multilevel"/>
    <w:tmpl w:val="EE66663A"/>
    <w:lvl w:ilvl="0">
      <w:start w:val="16"/>
      <w:numFmt w:val="decimal"/>
      <w:lvlText w:val="%1."/>
      <w:lvlJc w:val="left"/>
      <w:pPr>
        <w:ind w:left="480" w:hanging="48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9" w15:restartNumberingAfterBreak="0">
    <w:nsid w:val="42F27934"/>
    <w:multiLevelType w:val="multilevel"/>
    <w:tmpl w:val="26004F4E"/>
    <w:lvl w:ilvl="0">
      <w:start w:val="1"/>
      <w:numFmt w:val="decimal"/>
      <w:lvlText w:val="%1."/>
      <w:lvlJc w:val="left"/>
      <w:pPr>
        <w:tabs>
          <w:tab w:val="num" w:pos="432"/>
        </w:tabs>
        <w:ind w:left="432" w:hanging="432"/>
      </w:pPr>
      <w:rPr>
        <w:rFonts w:cs="Times New Roman"/>
        <w:color w:val="000000"/>
      </w:rPr>
    </w:lvl>
    <w:lvl w:ilvl="1">
      <w:start w:val="2"/>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20" w15:restartNumberingAfterBreak="0">
    <w:nsid w:val="43AC5785"/>
    <w:multiLevelType w:val="multilevel"/>
    <w:tmpl w:val="A6EE6B8E"/>
    <w:lvl w:ilvl="0">
      <w:start w:val="2"/>
      <w:numFmt w:val="decimal"/>
      <w:lvlText w:val="%1."/>
      <w:lvlJc w:val="left"/>
      <w:pPr>
        <w:tabs>
          <w:tab w:val="num" w:pos="432"/>
        </w:tabs>
        <w:ind w:left="432" w:hanging="432"/>
      </w:pPr>
      <w:rPr>
        <w:rFonts w:cs="Times New Roman" w:hint="default"/>
        <w:color w:val="000000"/>
      </w:rPr>
    </w:lvl>
    <w:lvl w:ilvl="1">
      <w:start w:val="1"/>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21" w15:restartNumberingAfterBreak="0">
    <w:nsid w:val="43BB1E74"/>
    <w:multiLevelType w:val="multilevel"/>
    <w:tmpl w:val="DD7EB67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176B3A"/>
    <w:multiLevelType w:val="multilevel"/>
    <w:tmpl w:val="3E2C787A"/>
    <w:lvl w:ilvl="0">
      <w:start w:val="1"/>
      <w:numFmt w:val="decimal"/>
      <w:lvlText w:val="%1."/>
      <w:lvlJc w:val="left"/>
      <w:pPr>
        <w:tabs>
          <w:tab w:val="num" w:pos="432"/>
        </w:tabs>
      </w:pPr>
      <w:rPr>
        <w:rFonts w:cs="Times New Roman" w:hint="default"/>
        <w:color w:val="000000"/>
      </w:rPr>
    </w:lvl>
    <w:lvl w:ilvl="1">
      <w:start w:val="1"/>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23" w15:restartNumberingAfterBreak="0">
    <w:nsid w:val="4F287280"/>
    <w:multiLevelType w:val="multilevel"/>
    <w:tmpl w:val="C436DF8C"/>
    <w:lvl w:ilvl="0">
      <w:start w:val="4"/>
      <w:numFmt w:val="decimal"/>
      <w:lvlText w:val="%1."/>
      <w:lvlJc w:val="left"/>
      <w:pPr>
        <w:tabs>
          <w:tab w:val="num" w:pos="432"/>
        </w:tabs>
      </w:pPr>
      <w:rPr>
        <w:rFonts w:cs="Times New Roman" w:hint="default"/>
        <w:color w:val="000000"/>
      </w:rPr>
    </w:lvl>
    <w:lvl w:ilvl="1">
      <w:start w:val="1"/>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24" w15:restartNumberingAfterBreak="0">
    <w:nsid w:val="508367DA"/>
    <w:multiLevelType w:val="multilevel"/>
    <w:tmpl w:val="1E7AA1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0756B1"/>
    <w:multiLevelType w:val="multilevel"/>
    <w:tmpl w:val="1E7AA1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8F3124"/>
    <w:multiLevelType w:val="multilevel"/>
    <w:tmpl w:val="D1DA2A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4B1012"/>
    <w:multiLevelType w:val="multilevel"/>
    <w:tmpl w:val="708E5A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9E0232"/>
    <w:multiLevelType w:val="multilevel"/>
    <w:tmpl w:val="DE54EB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F44D7C"/>
    <w:multiLevelType w:val="multilevel"/>
    <w:tmpl w:val="B458217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2"/>
  </w:num>
  <w:num w:numId="3">
    <w:abstractNumId w:val="6"/>
  </w:num>
  <w:num w:numId="4">
    <w:abstractNumId w:val="13"/>
  </w:num>
  <w:num w:numId="5">
    <w:abstractNumId w:val="4"/>
  </w:num>
  <w:num w:numId="6">
    <w:abstractNumId w:val="17"/>
  </w:num>
  <w:num w:numId="7">
    <w:abstractNumId w:val="23"/>
  </w:num>
  <w:num w:numId="8">
    <w:abstractNumId w:val="19"/>
  </w:num>
  <w:num w:numId="9">
    <w:abstractNumId w:val="10"/>
  </w:num>
  <w:num w:numId="10">
    <w:abstractNumId w:val="3"/>
  </w:num>
  <w:num w:numId="11">
    <w:abstractNumId w:val="20"/>
  </w:num>
  <w:num w:numId="12">
    <w:abstractNumId w:val="2"/>
  </w:num>
  <w:num w:numId="13">
    <w:abstractNumId w:val="14"/>
  </w:num>
  <w:num w:numId="14">
    <w:abstractNumId w:val="9"/>
  </w:num>
  <w:num w:numId="15">
    <w:abstractNumId w:val="16"/>
  </w:num>
  <w:num w:numId="16">
    <w:abstractNumId w:val="11"/>
  </w:num>
  <w:num w:numId="17">
    <w:abstractNumId w:val="25"/>
  </w:num>
  <w:num w:numId="18">
    <w:abstractNumId w:val="26"/>
  </w:num>
  <w:num w:numId="19">
    <w:abstractNumId w:val="24"/>
  </w:num>
  <w:num w:numId="20">
    <w:abstractNumId w:val="5"/>
  </w:num>
  <w:num w:numId="21">
    <w:abstractNumId w:val="7"/>
  </w:num>
  <w:num w:numId="22">
    <w:abstractNumId w:val="28"/>
  </w:num>
  <w:num w:numId="23">
    <w:abstractNumId w:val="29"/>
  </w:num>
  <w:num w:numId="24">
    <w:abstractNumId w:val="27"/>
  </w:num>
  <w:num w:numId="25">
    <w:abstractNumId w:val="21"/>
  </w:num>
  <w:num w:numId="26">
    <w:abstractNumId w:val="0"/>
  </w:num>
  <w:num w:numId="27">
    <w:abstractNumId w:val="8"/>
  </w:num>
  <w:num w:numId="28">
    <w:abstractNumId w:val="1"/>
  </w:num>
  <w:num w:numId="29">
    <w:abstractNumId w:val="12"/>
  </w:num>
  <w:num w:numId="3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D8"/>
    <w:rsid w:val="000024C7"/>
    <w:rsid w:val="00025D07"/>
    <w:rsid w:val="00026E3F"/>
    <w:rsid w:val="00030C45"/>
    <w:rsid w:val="0004658D"/>
    <w:rsid w:val="00054805"/>
    <w:rsid w:val="000574E9"/>
    <w:rsid w:val="00057B29"/>
    <w:rsid w:val="00065C54"/>
    <w:rsid w:val="0009253A"/>
    <w:rsid w:val="000D138B"/>
    <w:rsid w:val="000D3B2E"/>
    <w:rsid w:val="00101373"/>
    <w:rsid w:val="0010482B"/>
    <w:rsid w:val="00137B80"/>
    <w:rsid w:val="00143F85"/>
    <w:rsid w:val="00145D94"/>
    <w:rsid w:val="00174313"/>
    <w:rsid w:val="00187A4A"/>
    <w:rsid w:val="00194045"/>
    <w:rsid w:val="001D5BB8"/>
    <w:rsid w:val="001E26C2"/>
    <w:rsid w:val="001E688A"/>
    <w:rsid w:val="001F1AE1"/>
    <w:rsid w:val="001F5481"/>
    <w:rsid w:val="00203894"/>
    <w:rsid w:val="0021359E"/>
    <w:rsid w:val="00214083"/>
    <w:rsid w:val="00234146"/>
    <w:rsid w:val="00250D7C"/>
    <w:rsid w:val="00252ACE"/>
    <w:rsid w:val="002638F2"/>
    <w:rsid w:val="002728B0"/>
    <w:rsid w:val="00274802"/>
    <w:rsid w:val="00282474"/>
    <w:rsid w:val="00297AAE"/>
    <w:rsid w:val="002A3063"/>
    <w:rsid w:val="002C77E4"/>
    <w:rsid w:val="002D1DC7"/>
    <w:rsid w:val="002D234A"/>
    <w:rsid w:val="002E433B"/>
    <w:rsid w:val="002E75F1"/>
    <w:rsid w:val="002F4C00"/>
    <w:rsid w:val="002F65B6"/>
    <w:rsid w:val="00302690"/>
    <w:rsid w:val="00391A39"/>
    <w:rsid w:val="003B5180"/>
    <w:rsid w:val="003D06FD"/>
    <w:rsid w:val="003D398B"/>
    <w:rsid w:val="003E60DC"/>
    <w:rsid w:val="003F5A8A"/>
    <w:rsid w:val="00416EAE"/>
    <w:rsid w:val="00417ADC"/>
    <w:rsid w:val="00425431"/>
    <w:rsid w:val="0043080B"/>
    <w:rsid w:val="00437FA7"/>
    <w:rsid w:val="0044285D"/>
    <w:rsid w:val="00466BF1"/>
    <w:rsid w:val="00474245"/>
    <w:rsid w:val="00474FD1"/>
    <w:rsid w:val="00487D01"/>
    <w:rsid w:val="00495ADC"/>
    <w:rsid w:val="00496332"/>
    <w:rsid w:val="004A119C"/>
    <w:rsid w:val="004B7851"/>
    <w:rsid w:val="004E6F19"/>
    <w:rsid w:val="004F5708"/>
    <w:rsid w:val="00516B01"/>
    <w:rsid w:val="0053524B"/>
    <w:rsid w:val="005447E1"/>
    <w:rsid w:val="00564A5E"/>
    <w:rsid w:val="00590577"/>
    <w:rsid w:val="00597787"/>
    <w:rsid w:val="005B19D4"/>
    <w:rsid w:val="005C5C06"/>
    <w:rsid w:val="005F28D2"/>
    <w:rsid w:val="00607476"/>
    <w:rsid w:val="0061257F"/>
    <w:rsid w:val="00613F77"/>
    <w:rsid w:val="00614C35"/>
    <w:rsid w:val="00623BB9"/>
    <w:rsid w:val="00626880"/>
    <w:rsid w:val="006271C1"/>
    <w:rsid w:val="00627C42"/>
    <w:rsid w:val="00641FAA"/>
    <w:rsid w:val="0066173F"/>
    <w:rsid w:val="00662A31"/>
    <w:rsid w:val="00663271"/>
    <w:rsid w:val="006641BC"/>
    <w:rsid w:val="0068650D"/>
    <w:rsid w:val="006914B6"/>
    <w:rsid w:val="006A7707"/>
    <w:rsid w:val="006A7D3E"/>
    <w:rsid w:val="006D3A0D"/>
    <w:rsid w:val="006D511F"/>
    <w:rsid w:val="006F3F7F"/>
    <w:rsid w:val="00703330"/>
    <w:rsid w:val="00710DD2"/>
    <w:rsid w:val="00710FF9"/>
    <w:rsid w:val="007364A3"/>
    <w:rsid w:val="00761199"/>
    <w:rsid w:val="00763120"/>
    <w:rsid w:val="0076590B"/>
    <w:rsid w:val="007779A1"/>
    <w:rsid w:val="007E36E7"/>
    <w:rsid w:val="00832E40"/>
    <w:rsid w:val="00837B73"/>
    <w:rsid w:val="00841474"/>
    <w:rsid w:val="00842968"/>
    <w:rsid w:val="008649AF"/>
    <w:rsid w:val="00866D41"/>
    <w:rsid w:val="00871424"/>
    <w:rsid w:val="008777DF"/>
    <w:rsid w:val="008962BD"/>
    <w:rsid w:val="008A6AE6"/>
    <w:rsid w:val="008B533A"/>
    <w:rsid w:val="008B5AB5"/>
    <w:rsid w:val="008C39C8"/>
    <w:rsid w:val="008D3FE7"/>
    <w:rsid w:val="008E4764"/>
    <w:rsid w:val="008E5C8A"/>
    <w:rsid w:val="008F1410"/>
    <w:rsid w:val="009122F5"/>
    <w:rsid w:val="00920194"/>
    <w:rsid w:val="0095702B"/>
    <w:rsid w:val="00960E5C"/>
    <w:rsid w:val="00966DA7"/>
    <w:rsid w:val="00970E20"/>
    <w:rsid w:val="00973CD1"/>
    <w:rsid w:val="00974042"/>
    <w:rsid w:val="009779E6"/>
    <w:rsid w:val="00992D9B"/>
    <w:rsid w:val="009A14F5"/>
    <w:rsid w:val="009A3CCC"/>
    <w:rsid w:val="009C1B7D"/>
    <w:rsid w:val="009D7C03"/>
    <w:rsid w:val="009E605D"/>
    <w:rsid w:val="009F02F5"/>
    <w:rsid w:val="00A072D5"/>
    <w:rsid w:val="00A13EEA"/>
    <w:rsid w:val="00A1519D"/>
    <w:rsid w:val="00A17EF2"/>
    <w:rsid w:val="00A30D37"/>
    <w:rsid w:val="00A36187"/>
    <w:rsid w:val="00A36BC3"/>
    <w:rsid w:val="00A37633"/>
    <w:rsid w:val="00A45474"/>
    <w:rsid w:val="00A66F24"/>
    <w:rsid w:val="00A80D3C"/>
    <w:rsid w:val="00A87248"/>
    <w:rsid w:val="00AB6D75"/>
    <w:rsid w:val="00AB6E4E"/>
    <w:rsid w:val="00AC7D81"/>
    <w:rsid w:val="00AD25FA"/>
    <w:rsid w:val="00AD46EF"/>
    <w:rsid w:val="00AE5A0E"/>
    <w:rsid w:val="00AF5FDA"/>
    <w:rsid w:val="00AF7248"/>
    <w:rsid w:val="00AF77E3"/>
    <w:rsid w:val="00B000E2"/>
    <w:rsid w:val="00B16B53"/>
    <w:rsid w:val="00B16DCD"/>
    <w:rsid w:val="00B321CC"/>
    <w:rsid w:val="00B3234F"/>
    <w:rsid w:val="00B348F2"/>
    <w:rsid w:val="00B41396"/>
    <w:rsid w:val="00B67925"/>
    <w:rsid w:val="00BA7EAD"/>
    <w:rsid w:val="00BB3AD0"/>
    <w:rsid w:val="00BB7E9F"/>
    <w:rsid w:val="00BC4157"/>
    <w:rsid w:val="00BD06C8"/>
    <w:rsid w:val="00BD7171"/>
    <w:rsid w:val="00BF1BCD"/>
    <w:rsid w:val="00C018C3"/>
    <w:rsid w:val="00C04584"/>
    <w:rsid w:val="00C218F9"/>
    <w:rsid w:val="00C33716"/>
    <w:rsid w:val="00C91F29"/>
    <w:rsid w:val="00C972B1"/>
    <w:rsid w:val="00CB54DC"/>
    <w:rsid w:val="00CD3AEE"/>
    <w:rsid w:val="00CE0587"/>
    <w:rsid w:val="00CE523E"/>
    <w:rsid w:val="00D0416F"/>
    <w:rsid w:val="00D11513"/>
    <w:rsid w:val="00D319DF"/>
    <w:rsid w:val="00D34A28"/>
    <w:rsid w:val="00D66769"/>
    <w:rsid w:val="00D76DE7"/>
    <w:rsid w:val="00D85CBE"/>
    <w:rsid w:val="00D85DC5"/>
    <w:rsid w:val="00D92F41"/>
    <w:rsid w:val="00DA34D5"/>
    <w:rsid w:val="00DD33CB"/>
    <w:rsid w:val="00DE241A"/>
    <w:rsid w:val="00DE5AA2"/>
    <w:rsid w:val="00E06463"/>
    <w:rsid w:val="00E21729"/>
    <w:rsid w:val="00E353A4"/>
    <w:rsid w:val="00E405A9"/>
    <w:rsid w:val="00E449D8"/>
    <w:rsid w:val="00E82259"/>
    <w:rsid w:val="00E83D39"/>
    <w:rsid w:val="00E8535F"/>
    <w:rsid w:val="00E923FD"/>
    <w:rsid w:val="00EA1C48"/>
    <w:rsid w:val="00ED49D8"/>
    <w:rsid w:val="00ED4AD0"/>
    <w:rsid w:val="00EE3C0D"/>
    <w:rsid w:val="00EE76A7"/>
    <w:rsid w:val="00EF20F3"/>
    <w:rsid w:val="00EF48C7"/>
    <w:rsid w:val="00EF5F2C"/>
    <w:rsid w:val="00F0540B"/>
    <w:rsid w:val="00F1205B"/>
    <w:rsid w:val="00F157CF"/>
    <w:rsid w:val="00F27634"/>
    <w:rsid w:val="00F35AC4"/>
    <w:rsid w:val="00F7540B"/>
    <w:rsid w:val="00F82B9A"/>
    <w:rsid w:val="00F842AF"/>
    <w:rsid w:val="00F84456"/>
    <w:rsid w:val="00F871F2"/>
    <w:rsid w:val="00FB5DFA"/>
    <w:rsid w:val="00FC78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2987D4"/>
  <w15:docId w15:val="{B9B27487-7168-495C-959B-17B66108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pPr>
    <w:rPr>
      <w:noProof/>
      <w:sz w:val="24"/>
      <w:szCs w:val="24"/>
    </w:rPr>
  </w:style>
  <w:style w:type="paragraph" w:styleId="berschrift1">
    <w:name w:val="heading 1"/>
    <w:basedOn w:val="Standard"/>
    <w:next w:val="Standard"/>
    <w:qFormat/>
    <w:rsid w:val="00F35AC4"/>
    <w:pPr>
      <w:keepNext/>
      <w:widowControl/>
      <w:autoSpaceDE/>
      <w:autoSpaceDN/>
      <w:outlineLvl w:val="0"/>
    </w:pPr>
    <w:rPr>
      <w:rFonts w:ascii="Arial" w:hAnsi="Arial" w:cs="Arial"/>
      <w:b/>
      <w:bCs/>
      <w:noProof w:val="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271C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42968"/>
    <w:pPr>
      <w:widowControl w:val="0"/>
      <w:autoSpaceDE w:val="0"/>
      <w:autoSpaceDN w:val="0"/>
      <w:adjustRightInd w:val="0"/>
    </w:pPr>
    <w:rPr>
      <w:lang w:val="en-US"/>
    </w:rPr>
  </w:style>
  <w:style w:type="paragraph" w:customStyle="1" w:styleId="Style3">
    <w:name w:val="Style 3"/>
    <w:rsid w:val="00842968"/>
    <w:pPr>
      <w:widowControl w:val="0"/>
      <w:autoSpaceDE w:val="0"/>
      <w:autoSpaceDN w:val="0"/>
      <w:ind w:left="72"/>
    </w:pPr>
    <w:rPr>
      <w:rFonts w:ascii="Arial" w:hAnsi="Arial" w:cs="Arial"/>
      <w:sz w:val="22"/>
      <w:szCs w:val="22"/>
      <w:lang w:val="en-US"/>
    </w:rPr>
  </w:style>
  <w:style w:type="character" w:customStyle="1" w:styleId="CharacterStyle1">
    <w:name w:val="Character Style 1"/>
    <w:rsid w:val="00842968"/>
    <w:rPr>
      <w:rFonts w:ascii="Arial" w:hAnsi="Arial"/>
      <w:sz w:val="22"/>
    </w:rPr>
  </w:style>
  <w:style w:type="paragraph" w:styleId="Kopfzeile">
    <w:name w:val="header"/>
    <w:basedOn w:val="Standard"/>
    <w:rsid w:val="00F35AC4"/>
    <w:pPr>
      <w:tabs>
        <w:tab w:val="center" w:pos="4536"/>
        <w:tab w:val="right" w:pos="9072"/>
      </w:tabs>
    </w:pPr>
  </w:style>
  <w:style w:type="paragraph" w:styleId="Fuzeile">
    <w:name w:val="footer"/>
    <w:basedOn w:val="Standard"/>
    <w:rsid w:val="00F35AC4"/>
    <w:pPr>
      <w:tabs>
        <w:tab w:val="center" w:pos="4536"/>
        <w:tab w:val="right" w:pos="9072"/>
      </w:tabs>
    </w:pPr>
  </w:style>
  <w:style w:type="character" w:styleId="Seitenzahl">
    <w:name w:val="page number"/>
    <w:basedOn w:val="Absatz-Standardschriftart"/>
    <w:rsid w:val="00F35AC4"/>
    <w:rPr>
      <w:rFonts w:cs="Times New Roman"/>
    </w:rPr>
  </w:style>
  <w:style w:type="paragraph" w:styleId="Sprechblasentext">
    <w:name w:val="Balloon Text"/>
    <w:basedOn w:val="Standard"/>
    <w:link w:val="SprechblasentextZchn"/>
    <w:rsid w:val="00761199"/>
    <w:rPr>
      <w:rFonts w:ascii="Tahoma" w:hAnsi="Tahoma" w:cs="Tahoma"/>
      <w:sz w:val="16"/>
      <w:szCs w:val="16"/>
    </w:rPr>
  </w:style>
  <w:style w:type="character" w:customStyle="1" w:styleId="SprechblasentextZchn">
    <w:name w:val="Sprechblasentext Zchn"/>
    <w:basedOn w:val="Absatz-Standardschriftart"/>
    <w:link w:val="Sprechblasentext"/>
    <w:rsid w:val="00761199"/>
    <w:rPr>
      <w:rFonts w:ascii="Tahoma" w:hAnsi="Tahoma" w:cs="Tahoma"/>
      <w:noProof/>
      <w:sz w:val="16"/>
      <w:szCs w:val="16"/>
    </w:rPr>
  </w:style>
  <w:style w:type="paragraph" w:styleId="Listenabsatz">
    <w:name w:val="List Paragraph"/>
    <w:basedOn w:val="Standard"/>
    <w:uiPriority w:val="34"/>
    <w:qFormat/>
    <w:rsid w:val="002F4C00"/>
    <w:pPr>
      <w:ind w:left="720"/>
      <w:contextualSpacing/>
    </w:pPr>
  </w:style>
  <w:style w:type="paragraph" w:styleId="NurText">
    <w:name w:val="Plain Text"/>
    <w:basedOn w:val="Standard"/>
    <w:link w:val="NurTextZchn"/>
    <w:uiPriority w:val="99"/>
    <w:semiHidden/>
    <w:unhideWhenUsed/>
    <w:rsid w:val="005447E1"/>
    <w:pPr>
      <w:widowControl/>
      <w:autoSpaceDE/>
      <w:autoSpaceDN/>
    </w:pPr>
    <w:rPr>
      <w:rFonts w:ascii="Calibri" w:eastAsiaTheme="minorHAnsi" w:hAnsi="Calibri" w:cstheme="minorBidi"/>
      <w:noProof w:val="0"/>
      <w:sz w:val="22"/>
      <w:szCs w:val="21"/>
      <w:lang w:eastAsia="en-US"/>
    </w:rPr>
  </w:style>
  <w:style w:type="character" w:customStyle="1" w:styleId="NurTextZchn">
    <w:name w:val="Nur Text Zchn"/>
    <w:basedOn w:val="Absatz-Standardschriftart"/>
    <w:link w:val="NurText"/>
    <w:uiPriority w:val="99"/>
    <w:semiHidden/>
    <w:rsid w:val="005447E1"/>
    <w:rPr>
      <w:rFonts w:ascii="Calibri" w:eastAsiaTheme="minorHAnsi" w:hAnsi="Calibri" w:cstheme="minorBidi"/>
      <w:sz w:val="22"/>
      <w:szCs w:val="21"/>
      <w:lang w:eastAsia="en-US"/>
    </w:rPr>
  </w:style>
  <w:style w:type="character" w:styleId="Hyperlink">
    <w:name w:val="Hyperlink"/>
    <w:basedOn w:val="Absatz-Standardschriftart"/>
    <w:unhideWhenUsed/>
    <w:rsid w:val="002F65B6"/>
    <w:rPr>
      <w:color w:val="0000FF" w:themeColor="hyperlink"/>
      <w:u w:val="single"/>
    </w:rPr>
  </w:style>
  <w:style w:type="character" w:customStyle="1" w:styleId="NichtaufgelsteErwhnung1">
    <w:name w:val="Nicht aufgelöste Erwähnung1"/>
    <w:basedOn w:val="Absatz-Standardschriftart"/>
    <w:uiPriority w:val="99"/>
    <w:semiHidden/>
    <w:unhideWhenUsed/>
    <w:rsid w:val="002F65B6"/>
    <w:rPr>
      <w:color w:val="605E5C"/>
      <w:shd w:val="clear" w:color="auto" w:fill="E1DFDD"/>
    </w:rPr>
  </w:style>
  <w:style w:type="character" w:styleId="Kommentarzeichen">
    <w:name w:val="annotation reference"/>
    <w:basedOn w:val="Absatz-Standardschriftart"/>
    <w:semiHidden/>
    <w:unhideWhenUsed/>
    <w:rsid w:val="0095702B"/>
    <w:rPr>
      <w:sz w:val="16"/>
      <w:szCs w:val="16"/>
    </w:rPr>
  </w:style>
  <w:style w:type="paragraph" w:styleId="Kommentartext">
    <w:name w:val="annotation text"/>
    <w:basedOn w:val="Standard"/>
    <w:link w:val="KommentartextZchn"/>
    <w:unhideWhenUsed/>
    <w:rsid w:val="0095702B"/>
    <w:rPr>
      <w:sz w:val="20"/>
      <w:szCs w:val="20"/>
    </w:rPr>
  </w:style>
  <w:style w:type="character" w:customStyle="1" w:styleId="KommentartextZchn">
    <w:name w:val="Kommentartext Zchn"/>
    <w:basedOn w:val="Absatz-Standardschriftart"/>
    <w:link w:val="Kommentartext"/>
    <w:rsid w:val="0095702B"/>
    <w:rPr>
      <w:noProof/>
    </w:rPr>
  </w:style>
  <w:style w:type="paragraph" w:styleId="StandardWeb">
    <w:name w:val="Normal (Web)"/>
    <w:basedOn w:val="Standard"/>
    <w:uiPriority w:val="99"/>
    <w:semiHidden/>
    <w:unhideWhenUsed/>
    <w:rsid w:val="00597787"/>
    <w:pPr>
      <w:widowControl/>
      <w:autoSpaceDE/>
      <w:autoSpaceDN/>
      <w:spacing w:before="100" w:beforeAutospacing="1" w:after="100" w:afterAutospacing="1"/>
    </w:pPr>
    <w:rPr>
      <w:noProof w:val="0"/>
      <w:lang w:val="en-GB" w:eastAsia="en-GB"/>
    </w:rPr>
  </w:style>
  <w:style w:type="paragraph" w:styleId="Kommentarthema">
    <w:name w:val="annotation subject"/>
    <w:basedOn w:val="Kommentartext"/>
    <w:next w:val="Kommentartext"/>
    <w:link w:val="KommentarthemaZchn"/>
    <w:semiHidden/>
    <w:unhideWhenUsed/>
    <w:rsid w:val="00302690"/>
    <w:rPr>
      <w:b/>
      <w:bCs/>
    </w:rPr>
  </w:style>
  <w:style w:type="character" w:customStyle="1" w:styleId="KommentarthemaZchn">
    <w:name w:val="Kommentarthema Zchn"/>
    <w:basedOn w:val="KommentartextZchn"/>
    <w:link w:val="Kommentarthema"/>
    <w:semiHidden/>
    <w:rsid w:val="00302690"/>
    <w:rPr>
      <w:b/>
      <w:bCs/>
      <w:noProof/>
    </w:rPr>
  </w:style>
  <w:style w:type="character" w:styleId="NichtaufgelsteErwhnung">
    <w:name w:val="Unresolved Mention"/>
    <w:basedOn w:val="Absatz-Standardschriftart"/>
    <w:uiPriority w:val="99"/>
    <w:semiHidden/>
    <w:unhideWhenUsed/>
    <w:rsid w:val="0064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457">
      <w:bodyDiv w:val="1"/>
      <w:marLeft w:val="0"/>
      <w:marRight w:val="0"/>
      <w:marTop w:val="0"/>
      <w:marBottom w:val="0"/>
      <w:divBdr>
        <w:top w:val="none" w:sz="0" w:space="0" w:color="auto"/>
        <w:left w:val="none" w:sz="0" w:space="0" w:color="auto"/>
        <w:bottom w:val="none" w:sz="0" w:space="0" w:color="auto"/>
        <w:right w:val="none" w:sz="0" w:space="0" w:color="auto"/>
      </w:divBdr>
    </w:div>
    <w:div w:id="759911457">
      <w:bodyDiv w:val="1"/>
      <w:marLeft w:val="0"/>
      <w:marRight w:val="0"/>
      <w:marTop w:val="0"/>
      <w:marBottom w:val="0"/>
      <w:divBdr>
        <w:top w:val="none" w:sz="0" w:space="0" w:color="auto"/>
        <w:left w:val="none" w:sz="0" w:space="0" w:color="auto"/>
        <w:bottom w:val="none" w:sz="0" w:space="0" w:color="auto"/>
        <w:right w:val="none" w:sz="0" w:space="0" w:color="auto"/>
      </w:divBdr>
    </w:div>
    <w:div w:id="1107820566">
      <w:bodyDiv w:val="1"/>
      <w:marLeft w:val="0"/>
      <w:marRight w:val="0"/>
      <w:marTop w:val="0"/>
      <w:marBottom w:val="0"/>
      <w:divBdr>
        <w:top w:val="none" w:sz="0" w:space="0" w:color="auto"/>
        <w:left w:val="none" w:sz="0" w:space="0" w:color="auto"/>
        <w:bottom w:val="none" w:sz="0" w:space="0" w:color="auto"/>
        <w:right w:val="none" w:sz="0" w:space="0" w:color="auto"/>
      </w:divBdr>
    </w:div>
    <w:div w:id="1226837201">
      <w:bodyDiv w:val="1"/>
      <w:marLeft w:val="0"/>
      <w:marRight w:val="0"/>
      <w:marTop w:val="0"/>
      <w:marBottom w:val="0"/>
      <w:divBdr>
        <w:top w:val="none" w:sz="0" w:space="0" w:color="auto"/>
        <w:left w:val="none" w:sz="0" w:space="0" w:color="auto"/>
        <w:bottom w:val="none" w:sz="0" w:space="0" w:color="auto"/>
        <w:right w:val="none" w:sz="0" w:space="0" w:color="auto"/>
      </w:divBdr>
    </w:div>
    <w:div w:id="1267545078">
      <w:bodyDiv w:val="1"/>
      <w:marLeft w:val="0"/>
      <w:marRight w:val="0"/>
      <w:marTop w:val="0"/>
      <w:marBottom w:val="0"/>
      <w:divBdr>
        <w:top w:val="none" w:sz="0" w:space="0" w:color="auto"/>
        <w:left w:val="none" w:sz="0" w:space="0" w:color="auto"/>
        <w:bottom w:val="none" w:sz="0" w:space="0" w:color="auto"/>
        <w:right w:val="none" w:sz="0" w:space="0" w:color="auto"/>
      </w:divBdr>
    </w:div>
    <w:div w:id="1475950710">
      <w:bodyDiv w:val="1"/>
      <w:marLeft w:val="0"/>
      <w:marRight w:val="0"/>
      <w:marTop w:val="0"/>
      <w:marBottom w:val="0"/>
      <w:divBdr>
        <w:top w:val="none" w:sz="0" w:space="0" w:color="auto"/>
        <w:left w:val="none" w:sz="0" w:space="0" w:color="auto"/>
        <w:bottom w:val="none" w:sz="0" w:space="0" w:color="auto"/>
        <w:right w:val="none" w:sz="0" w:space="0" w:color="auto"/>
      </w:divBdr>
    </w:div>
    <w:div w:id="1701584900">
      <w:bodyDiv w:val="1"/>
      <w:marLeft w:val="0"/>
      <w:marRight w:val="0"/>
      <w:marTop w:val="0"/>
      <w:marBottom w:val="0"/>
      <w:divBdr>
        <w:top w:val="none" w:sz="0" w:space="0" w:color="auto"/>
        <w:left w:val="none" w:sz="0" w:space="0" w:color="auto"/>
        <w:bottom w:val="none" w:sz="0" w:space="0" w:color="auto"/>
        <w:right w:val="none" w:sz="0" w:space="0" w:color="auto"/>
      </w:divBdr>
    </w:div>
    <w:div w:id="2122338419">
      <w:bodyDiv w:val="1"/>
      <w:marLeft w:val="0"/>
      <w:marRight w:val="0"/>
      <w:marTop w:val="0"/>
      <w:marBottom w:val="0"/>
      <w:divBdr>
        <w:top w:val="none" w:sz="0" w:space="0" w:color="auto"/>
        <w:left w:val="none" w:sz="0" w:space="0" w:color="auto"/>
        <w:bottom w:val="none" w:sz="0" w:space="0" w:color="auto"/>
        <w:right w:val="none" w:sz="0" w:space="0" w:color="auto"/>
      </w:divBdr>
    </w:div>
    <w:div w:id="21248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1DE507C2648C4F8AF54FB235638909" ma:contentTypeVersion="12" ma:contentTypeDescription="Ein neues Dokument erstellen." ma:contentTypeScope="" ma:versionID="505704cb605dc35abc0ef768c7149f37">
  <xsd:schema xmlns:xsd="http://www.w3.org/2001/XMLSchema" xmlns:xs="http://www.w3.org/2001/XMLSchema" xmlns:p="http://schemas.microsoft.com/office/2006/metadata/properties" xmlns:ns2="3946ccc6-1271-4b41-b549-c4c785ce957e" xmlns:ns3="b6d0dc4b-74a6-4b3c-a75f-a1b9738444df" targetNamespace="http://schemas.microsoft.com/office/2006/metadata/properties" ma:root="true" ma:fieldsID="1cfaff34200cca22b2f84fdb66aff147" ns2:_="" ns3:_="">
    <xsd:import namespace="3946ccc6-1271-4b41-b549-c4c785ce957e"/>
    <xsd:import namespace="b6d0dc4b-74a6-4b3c-a75f-a1b9738444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6ccc6-1271-4b41-b549-c4c785ce95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0dc4b-74a6-4b3c-a75f-a1b9738444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CB4DD-7FC8-4184-A742-6808301FD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6ccc6-1271-4b41-b549-c4c785ce957e"/>
    <ds:schemaRef ds:uri="b6d0dc4b-74a6-4b3c-a75f-a1b973844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6A5D5-F440-423D-90DC-EC7143B0516B}">
  <ds:schemaRefs>
    <ds:schemaRef ds:uri="http://purl.org/dc/elements/1.1/"/>
    <ds:schemaRef ds:uri="http://schemas.microsoft.com/office/2006/metadata/properties"/>
    <ds:schemaRef ds:uri="b6d0dc4b-74a6-4b3c-a75f-a1b9738444df"/>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3946ccc6-1271-4b41-b549-c4c785ce957e"/>
  </ds:schemaRefs>
</ds:datastoreItem>
</file>

<file path=customXml/itemProps3.xml><?xml version="1.0" encoding="utf-8"?>
<ds:datastoreItem xmlns:ds="http://schemas.openxmlformats.org/officeDocument/2006/customXml" ds:itemID="{06EF8C4E-D448-4BAC-8B5F-B76964AF9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5146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SVTI Gruppe</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Stocker Peter</dc:creator>
  <cp:lastModifiedBy>Peter Stocker</cp:lastModifiedBy>
  <cp:revision>3</cp:revision>
  <cp:lastPrinted>2021-10-19T07:32:00Z</cp:lastPrinted>
  <dcterms:created xsi:type="dcterms:W3CDTF">2021-10-19T07:36:00Z</dcterms:created>
  <dcterms:modified xsi:type="dcterms:W3CDTF">2021-10-19T07:40:00Z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0x010100641DE507C2648C4F8AF54FB235638909</vt:lpwstr>
  </property>
</Properties>
</file>